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FC965F" w14:textId="5A078726" w:rsidR="0060432D" w:rsidRPr="00FD1B85" w:rsidRDefault="000D5C5E" w:rsidP="000D5C5E">
      <w:pPr>
        <w:jc w:val="center"/>
        <w:rPr>
          <w:rFonts w:ascii="Times New Roman" w:hAnsi="Times New Roman" w:cs="Times New Roman"/>
          <w:b/>
          <w:smallCaps/>
          <w:sz w:val="28"/>
          <w:szCs w:val="28"/>
        </w:rPr>
      </w:pPr>
      <w:r w:rsidRPr="00FD1B85">
        <w:rPr>
          <w:rFonts w:ascii="Times New Roman" w:hAnsi="Times New Roman" w:cs="Times New Roman"/>
          <w:b/>
          <w:smallCaps/>
          <w:sz w:val="28"/>
          <w:szCs w:val="28"/>
        </w:rPr>
        <w:t xml:space="preserve">Book </w:t>
      </w:r>
      <w:r w:rsidR="004A4B9C" w:rsidRPr="00FD1B85">
        <w:rPr>
          <w:rFonts w:ascii="Times New Roman" w:hAnsi="Times New Roman" w:cs="Times New Roman"/>
          <w:b/>
          <w:smallCaps/>
          <w:sz w:val="28"/>
          <w:szCs w:val="28"/>
        </w:rPr>
        <w:t>Critique</w:t>
      </w:r>
      <w:r w:rsidRPr="00FD1B85">
        <w:rPr>
          <w:rFonts w:ascii="Times New Roman" w:hAnsi="Times New Roman" w:cs="Times New Roman"/>
          <w:b/>
          <w:smallCaps/>
          <w:sz w:val="28"/>
          <w:szCs w:val="28"/>
        </w:rPr>
        <w:t xml:space="preserve"> </w:t>
      </w:r>
      <w:r w:rsidR="00C77769" w:rsidRPr="00FD1B85">
        <w:rPr>
          <w:rFonts w:ascii="Times New Roman" w:hAnsi="Times New Roman" w:cs="Times New Roman"/>
          <w:b/>
          <w:smallCaps/>
          <w:sz w:val="28"/>
          <w:szCs w:val="28"/>
        </w:rPr>
        <w:t xml:space="preserve">Assignment </w:t>
      </w:r>
      <w:r w:rsidRPr="00FD1B85">
        <w:rPr>
          <w:rFonts w:ascii="Times New Roman" w:hAnsi="Times New Roman" w:cs="Times New Roman"/>
          <w:b/>
          <w:smallCaps/>
          <w:sz w:val="28"/>
          <w:szCs w:val="28"/>
        </w:rPr>
        <w:t>Instructions</w:t>
      </w:r>
    </w:p>
    <w:p w14:paraId="2C7EA1E9" w14:textId="0685A7A7" w:rsidR="00FD1B85" w:rsidRPr="00FD1B85" w:rsidRDefault="00FD1B85">
      <w:pPr>
        <w:rPr>
          <w:rFonts w:ascii="Times New Roman" w:hAnsi="Times New Roman" w:cs="Times New Roman"/>
          <w:smallCaps/>
          <w:sz w:val="24"/>
          <w:szCs w:val="24"/>
        </w:rPr>
      </w:pPr>
      <w:r w:rsidRPr="00FD1B85">
        <w:rPr>
          <w:rFonts w:ascii="Times New Roman" w:hAnsi="Times New Roman" w:cs="Times New Roman"/>
          <w:b/>
          <w:bCs/>
          <w:smallCaps/>
          <w:sz w:val="24"/>
          <w:szCs w:val="24"/>
        </w:rPr>
        <w:t>Overview</w:t>
      </w:r>
    </w:p>
    <w:p w14:paraId="507D70E8" w14:textId="2E630553" w:rsidR="00FD1B85" w:rsidRDefault="00FD1B85">
      <w:pPr>
        <w:rPr>
          <w:rFonts w:ascii="Times New Roman" w:hAnsi="Times New Roman" w:cs="Times New Roman"/>
          <w:sz w:val="24"/>
          <w:szCs w:val="24"/>
        </w:rPr>
      </w:pPr>
      <w:r>
        <w:rPr>
          <w:rFonts w:ascii="Times New Roman" w:hAnsi="Times New Roman" w:cs="Times New Roman"/>
          <w:sz w:val="24"/>
          <w:szCs w:val="24"/>
        </w:rPr>
        <w:t>In this assignment you will read the assigned book and analyze it. It is more than a book report. It is a critique. A critique looks at (1) the author’s thesis, and (2) how well the author supports his/her thesis with the evidence and argumentation. To that end the main part of the critique should involve assessing the strengths and weaknesses of the work in relation to the author’s stated thesis.</w:t>
      </w:r>
    </w:p>
    <w:p w14:paraId="27D01779" w14:textId="7AB8ADF7" w:rsidR="00FD1B85" w:rsidRPr="00FD1B85" w:rsidRDefault="00FD1B85">
      <w:pPr>
        <w:rPr>
          <w:rFonts w:ascii="Times New Roman" w:hAnsi="Times New Roman" w:cs="Times New Roman"/>
          <w:b/>
          <w:bCs/>
          <w:smallCaps/>
          <w:sz w:val="24"/>
          <w:szCs w:val="24"/>
        </w:rPr>
      </w:pPr>
      <w:r w:rsidRPr="00FD1B85">
        <w:rPr>
          <w:rFonts w:ascii="Times New Roman" w:hAnsi="Times New Roman" w:cs="Times New Roman"/>
          <w:b/>
          <w:bCs/>
          <w:smallCaps/>
          <w:sz w:val="24"/>
          <w:szCs w:val="24"/>
        </w:rPr>
        <w:t>Instructions</w:t>
      </w:r>
    </w:p>
    <w:p w14:paraId="58219B8B" w14:textId="56E8A333" w:rsidR="00CF1240" w:rsidRDefault="004A4B9C">
      <w:pPr>
        <w:rPr>
          <w:rFonts w:ascii="Times New Roman" w:hAnsi="Times New Roman" w:cs="Times New Roman"/>
          <w:sz w:val="24"/>
          <w:szCs w:val="24"/>
        </w:rPr>
      </w:pPr>
      <w:r>
        <w:rPr>
          <w:rFonts w:ascii="Times New Roman" w:hAnsi="Times New Roman" w:cs="Times New Roman"/>
          <w:sz w:val="24"/>
          <w:szCs w:val="24"/>
        </w:rPr>
        <w:t>You</w:t>
      </w:r>
      <w:r w:rsidR="0060432D">
        <w:rPr>
          <w:rFonts w:ascii="Times New Roman" w:hAnsi="Times New Roman" w:cs="Times New Roman"/>
          <w:sz w:val="24"/>
          <w:szCs w:val="24"/>
        </w:rPr>
        <w:t xml:space="preserve"> are</w:t>
      </w:r>
      <w:r w:rsidR="00C77769">
        <w:rPr>
          <w:rFonts w:ascii="Times New Roman" w:hAnsi="Times New Roman" w:cs="Times New Roman"/>
          <w:sz w:val="24"/>
          <w:szCs w:val="24"/>
        </w:rPr>
        <w:t xml:space="preserve"> to</w:t>
      </w:r>
      <w:r w:rsidR="0060432D">
        <w:rPr>
          <w:rFonts w:ascii="Times New Roman" w:hAnsi="Times New Roman" w:cs="Times New Roman"/>
          <w:sz w:val="24"/>
          <w:szCs w:val="24"/>
        </w:rPr>
        <w:t xml:space="preserve"> </w:t>
      </w:r>
      <w:r w:rsidR="00D71CD5">
        <w:rPr>
          <w:rFonts w:ascii="Times New Roman" w:hAnsi="Times New Roman" w:cs="Times New Roman"/>
          <w:sz w:val="24"/>
          <w:szCs w:val="24"/>
        </w:rPr>
        <w:t xml:space="preserve">use </w:t>
      </w:r>
      <w:r w:rsidR="00D71CD5" w:rsidRPr="00950B66">
        <w:rPr>
          <w:rFonts w:ascii="Times New Roman" w:hAnsi="Times New Roman" w:cs="Times New Roman"/>
          <w:i/>
          <w:sz w:val="24"/>
          <w:szCs w:val="24"/>
        </w:rPr>
        <w:t>The Making of the 1963 Baptist Faith and Message</w:t>
      </w:r>
      <w:r w:rsidR="00D71CD5">
        <w:rPr>
          <w:rFonts w:ascii="Times New Roman" w:hAnsi="Times New Roman" w:cs="Times New Roman"/>
          <w:sz w:val="24"/>
          <w:szCs w:val="24"/>
        </w:rPr>
        <w:t xml:space="preserve"> as your text for the book critique assignment.</w:t>
      </w:r>
      <w:r w:rsidR="0060432D">
        <w:rPr>
          <w:rFonts w:ascii="Times New Roman" w:hAnsi="Times New Roman" w:cs="Times New Roman"/>
          <w:sz w:val="24"/>
          <w:szCs w:val="24"/>
        </w:rPr>
        <w:t xml:space="preserve"> </w:t>
      </w:r>
      <w:proofErr w:type="gramStart"/>
      <w:r w:rsidR="00D71CD5">
        <w:rPr>
          <w:rFonts w:ascii="Times New Roman" w:hAnsi="Times New Roman" w:cs="Times New Roman"/>
          <w:sz w:val="24"/>
          <w:szCs w:val="24"/>
        </w:rPr>
        <w:t>R</w:t>
      </w:r>
      <w:r w:rsidR="0060432D">
        <w:rPr>
          <w:rFonts w:ascii="Times New Roman" w:hAnsi="Times New Roman" w:cs="Times New Roman"/>
          <w:sz w:val="24"/>
          <w:szCs w:val="24"/>
        </w:rPr>
        <w:t xml:space="preserve">ead </w:t>
      </w:r>
      <w:r w:rsidR="00D71CD5">
        <w:rPr>
          <w:rFonts w:ascii="Times New Roman" w:hAnsi="Times New Roman" w:cs="Times New Roman"/>
          <w:sz w:val="24"/>
          <w:szCs w:val="24"/>
        </w:rPr>
        <w:t xml:space="preserve"> the</w:t>
      </w:r>
      <w:proofErr w:type="gramEnd"/>
      <w:r w:rsidR="00D71CD5">
        <w:rPr>
          <w:rFonts w:ascii="Times New Roman" w:hAnsi="Times New Roman" w:cs="Times New Roman"/>
          <w:sz w:val="24"/>
          <w:szCs w:val="24"/>
        </w:rPr>
        <w:t xml:space="preserve"> book carefully</w:t>
      </w:r>
      <w:r w:rsidR="0060432D">
        <w:rPr>
          <w:rFonts w:ascii="Times New Roman" w:hAnsi="Times New Roman" w:cs="Times New Roman"/>
          <w:sz w:val="24"/>
          <w:szCs w:val="24"/>
        </w:rPr>
        <w:t xml:space="preserve"> and write a review of 700—1,000 words. </w:t>
      </w:r>
      <w:r w:rsidR="00C77769">
        <w:rPr>
          <w:rFonts w:ascii="Times New Roman" w:hAnsi="Times New Roman" w:cs="Times New Roman"/>
          <w:sz w:val="24"/>
          <w:szCs w:val="24"/>
        </w:rPr>
        <w:t>In terms of style t</w:t>
      </w:r>
      <w:r w:rsidR="0060432D">
        <w:rPr>
          <w:rFonts w:ascii="Times New Roman" w:hAnsi="Times New Roman" w:cs="Times New Roman"/>
          <w:sz w:val="24"/>
          <w:szCs w:val="24"/>
        </w:rPr>
        <w:t xml:space="preserve">he review should be modeled after </w:t>
      </w:r>
      <w:r w:rsidR="00CF1240">
        <w:rPr>
          <w:rFonts w:ascii="Times New Roman" w:hAnsi="Times New Roman" w:cs="Times New Roman"/>
          <w:sz w:val="24"/>
          <w:szCs w:val="24"/>
        </w:rPr>
        <w:t>Keith E. Johnson’s</w:t>
      </w:r>
      <w:r w:rsidR="0060432D">
        <w:rPr>
          <w:rFonts w:ascii="Times New Roman" w:hAnsi="Times New Roman" w:cs="Times New Roman"/>
          <w:sz w:val="24"/>
          <w:szCs w:val="24"/>
        </w:rPr>
        <w:t xml:space="preserve"> review of </w:t>
      </w:r>
      <w:r w:rsidR="00CF1240">
        <w:rPr>
          <w:rFonts w:ascii="Times New Roman" w:hAnsi="Times New Roman" w:cs="Times New Roman"/>
          <w:i/>
          <w:sz w:val="24"/>
          <w:szCs w:val="24"/>
        </w:rPr>
        <w:t>Cyril of Alexandria’s Trinitarian Theology of Scripture</w:t>
      </w:r>
      <w:r w:rsidR="00CF1240">
        <w:rPr>
          <w:rFonts w:ascii="Times New Roman" w:hAnsi="Times New Roman" w:cs="Times New Roman"/>
          <w:sz w:val="24"/>
          <w:szCs w:val="24"/>
        </w:rPr>
        <w:t xml:space="preserve"> in the </w:t>
      </w:r>
      <w:r w:rsidR="00CF1240" w:rsidRPr="00CF1240">
        <w:rPr>
          <w:rFonts w:ascii="Times New Roman" w:hAnsi="Times New Roman" w:cs="Times New Roman"/>
          <w:i/>
          <w:sz w:val="24"/>
          <w:szCs w:val="24"/>
        </w:rPr>
        <w:t>Journal of the Evangelical Theological Society</w:t>
      </w:r>
      <w:r w:rsidR="00CF1240">
        <w:rPr>
          <w:rFonts w:ascii="Times New Roman" w:hAnsi="Times New Roman" w:cs="Times New Roman"/>
          <w:sz w:val="24"/>
          <w:szCs w:val="24"/>
        </w:rPr>
        <w:t xml:space="preserve"> (</w:t>
      </w:r>
      <w:r w:rsidR="00CF1240" w:rsidRPr="00CF1240">
        <w:rPr>
          <w:rFonts w:ascii="Times New Roman" w:hAnsi="Times New Roman" w:cs="Times New Roman"/>
          <w:i/>
          <w:sz w:val="24"/>
          <w:szCs w:val="24"/>
        </w:rPr>
        <w:t>JETS</w:t>
      </w:r>
      <w:r w:rsidR="00CF1240">
        <w:rPr>
          <w:rFonts w:ascii="Times New Roman" w:hAnsi="Times New Roman" w:cs="Times New Roman"/>
          <w:sz w:val="24"/>
          <w:szCs w:val="24"/>
        </w:rPr>
        <w:t>) 58, no. 1 (March 2015): 214—18.</w:t>
      </w:r>
      <w:r w:rsidR="000D3D5F">
        <w:rPr>
          <w:rFonts w:ascii="Times New Roman" w:hAnsi="Times New Roman" w:cs="Times New Roman"/>
          <w:sz w:val="24"/>
          <w:szCs w:val="24"/>
        </w:rPr>
        <w:t xml:space="preserve"> </w:t>
      </w:r>
      <w:r w:rsidR="00E41848">
        <w:rPr>
          <w:rFonts w:ascii="Times New Roman" w:hAnsi="Times New Roman" w:cs="Times New Roman"/>
          <w:sz w:val="24"/>
          <w:szCs w:val="24"/>
        </w:rPr>
        <w:t>T</w:t>
      </w:r>
      <w:r w:rsidR="00871209">
        <w:rPr>
          <w:rFonts w:ascii="Times New Roman" w:hAnsi="Times New Roman" w:cs="Times New Roman"/>
          <w:sz w:val="24"/>
          <w:szCs w:val="24"/>
        </w:rPr>
        <w:t xml:space="preserve">his review can be accessed </w:t>
      </w:r>
      <w:hyperlink r:id="rId6" w:history="1">
        <w:r w:rsidR="00E41848" w:rsidRPr="00E41848">
          <w:rPr>
            <w:rStyle w:val="Hyperlink"/>
            <w:rFonts w:ascii="Times New Roman" w:hAnsi="Times New Roman" w:cs="Times New Roman"/>
            <w:sz w:val="24"/>
            <w:szCs w:val="24"/>
          </w:rPr>
          <w:t>here</w:t>
        </w:r>
      </w:hyperlink>
      <w:r w:rsidR="00E41848">
        <w:rPr>
          <w:rFonts w:ascii="Times New Roman" w:hAnsi="Times New Roman" w:cs="Times New Roman"/>
          <w:sz w:val="24"/>
          <w:szCs w:val="24"/>
        </w:rPr>
        <w:t xml:space="preserve"> </w:t>
      </w:r>
      <w:r w:rsidR="005D5C1D">
        <w:rPr>
          <w:rFonts w:ascii="Times New Roman" w:hAnsi="Times New Roman" w:cs="Times New Roman"/>
          <w:sz w:val="24"/>
          <w:szCs w:val="24"/>
        </w:rPr>
        <w:t>[</w:t>
      </w:r>
      <w:r w:rsidR="00223FD2" w:rsidRPr="00223FD2">
        <w:rPr>
          <w:rFonts w:ascii="Times New Roman" w:hAnsi="Times New Roman" w:cs="Times New Roman"/>
          <w:sz w:val="24"/>
          <w:szCs w:val="24"/>
        </w:rPr>
        <w:t>http://ezproxy.liberty.edu/login?qurl=https%3A%2F%2Fwww.proquest.com%2Fdocview%2F1673954231%3Faccountid%3D12085</w:t>
      </w:r>
      <w:r w:rsidR="005D5C1D">
        <w:rPr>
          <w:rFonts w:ascii="Times New Roman" w:hAnsi="Times New Roman" w:cs="Times New Roman"/>
          <w:sz w:val="24"/>
          <w:szCs w:val="24"/>
        </w:rPr>
        <w:t>]</w:t>
      </w:r>
      <w:r w:rsidR="005D5C1D" w:rsidRPr="005D5C1D">
        <w:rPr>
          <w:rFonts w:ascii="Times New Roman" w:hAnsi="Times New Roman" w:cs="Times New Roman"/>
          <w:sz w:val="24"/>
          <w:szCs w:val="24"/>
        </w:rPr>
        <w:t xml:space="preserve"> </w:t>
      </w:r>
      <w:r w:rsidR="00871209">
        <w:rPr>
          <w:rFonts w:ascii="Times New Roman" w:hAnsi="Times New Roman" w:cs="Times New Roman"/>
          <w:sz w:val="24"/>
          <w:szCs w:val="24"/>
        </w:rPr>
        <w:t xml:space="preserve">through the </w:t>
      </w:r>
      <w:r w:rsidR="00E41848">
        <w:rPr>
          <w:rFonts w:ascii="Times New Roman" w:hAnsi="Times New Roman" w:cs="Times New Roman"/>
          <w:sz w:val="24"/>
          <w:szCs w:val="24"/>
        </w:rPr>
        <w:t xml:space="preserve">Jerry Falwell Library. </w:t>
      </w:r>
      <w:r w:rsidR="00871209">
        <w:rPr>
          <w:rFonts w:ascii="Times New Roman" w:hAnsi="Times New Roman" w:cs="Times New Roman"/>
          <w:sz w:val="24"/>
          <w:szCs w:val="24"/>
        </w:rPr>
        <w:t xml:space="preserve">Note that the book review should </w:t>
      </w:r>
      <w:r w:rsidR="00871209" w:rsidRPr="00871209">
        <w:rPr>
          <w:rFonts w:ascii="Times New Roman" w:hAnsi="Times New Roman" w:cs="Times New Roman"/>
          <w:b/>
          <w:sz w:val="24"/>
          <w:szCs w:val="24"/>
        </w:rPr>
        <w:t>not</w:t>
      </w:r>
      <w:r w:rsidR="00871209">
        <w:rPr>
          <w:rFonts w:ascii="Times New Roman" w:hAnsi="Times New Roman" w:cs="Times New Roman"/>
          <w:sz w:val="24"/>
          <w:szCs w:val="24"/>
        </w:rPr>
        <w:t xml:space="preserve"> have a title page or a bibliography page. The </w:t>
      </w:r>
      <w:r w:rsidR="00CF1240">
        <w:rPr>
          <w:rFonts w:ascii="Times New Roman" w:hAnsi="Times New Roman" w:cs="Times New Roman"/>
          <w:sz w:val="24"/>
          <w:szCs w:val="24"/>
        </w:rPr>
        <w:t>publication</w:t>
      </w:r>
      <w:r w:rsidR="00871209">
        <w:rPr>
          <w:rFonts w:ascii="Times New Roman" w:hAnsi="Times New Roman" w:cs="Times New Roman"/>
          <w:sz w:val="24"/>
          <w:szCs w:val="24"/>
        </w:rPr>
        <w:t xml:space="preserve"> data, </w:t>
      </w:r>
      <w:r>
        <w:rPr>
          <w:rFonts w:ascii="Times New Roman" w:hAnsi="Times New Roman" w:cs="Times New Roman"/>
          <w:sz w:val="24"/>
          <w:szCs w:val="24"/>
        </w:rPr>
        <w:t xml:space="preserve">single </w:t>
      </w:r>
      <w:r w:rsidR="00CF1240">
        <w:rPr>
          <w:rFonts w:ascii="Times New Roman" w:hAnsi="Times New Roman" w:cs="Times New Roman"/>
          <w:sz w:val="24"/>
          <w:szCs w:val="24"/>
        </w:rPr>
        <w:t xml:space="preserve">spaced, </w:t>
      </w:r>
      <w:r w:rsidR="00871209">
        <w:rPr>
          <w:rFonts w:ascii="Times New Roman" w:hAnsi="Times New Roman" w:cs="Times New Roman"/>
          <w:sz w:val="24"/>
          <w:szCs w:val="24"/>
        </w:rPr>
        <w:t xml:space="preserve">as shown </w:t>
      </w:r>
      <w:r w:rsidR="00CF1240">
        <w:rPr>
          <w:rFonts w:ascii="Times New Roman" w:hAnsi="Times New Roman" w:cs="Times New Roman"/>
          <w:sz w:val="24"/>
          <w:szCs w:val="24"/>
        </w:rPr>
        <w:t xml:space="preserve">below </w:t>
      </w:r>
      <w:r w:rsidR="00871209">
        <w:rPr>
          <w:rFonts w:ascii="Times New Roman" w:hAnsi="Times New Roman" w:cs="Times New Roman"/>
          <w:sz w:val="24"/>
          <w:szCs w:val="24"/>
        </w:rPr>
        <w:t xml:space="preserve">should appear at the top of page 1. </w:t>
      </w:r>
    </w:p>
    <w:p w14:paraId="1DC2603A" w14:textId="731EBB29" w:rsidR="00D71CD5" w:rsidRDefault="00D71CD5">
      <w:pPr>
        <w:rPr>
          <w:rFonts w:ascii="Times New Roman" w:hAnsi="Times New Roman" w:cs="Times New Roman"/>
          <w:sz w:val="24"/>
          <w:szCs w:val="24"/>
        </w:rPr>
      </w:pPr>
      <w:r w:rsidRPr="00D71CD5">
        <w:rPr>
          <w:rFonts w:ascii="Times New Roman" w:hAnsi="Times New Roman" w:cs="Times New Roman"/>
          <w:i/>
          <w:sz w:val="24"/>
          <w:szCs w:val="24"/>
        </w:rPr>
        <w:t>The Making of the 1963 Baptist Faith and Message</w:t>
      </w:r>
      <w:r>
        <w:rPr>
          <w:rFonts w:ascii="Times New Roman" w:hAnsi="Times New Roman" w:cs="Times New Roman"/>
          <w:sz w:val="24"/>
          <w:szCs w:val="24"/>
        </w:rPr>
        <w:t>. By A. J. Smith. Eugene, OR: Wipf and Stock, 2008, 201pp. + xi, $31.00.</w:t>
      </w:r>
    </w:p>
    <w:p w14:paraId="1E462F0B" w14:textId="2CF6254E" w:rsidR="0060432D" w:rsidRDefault="00871209">
      <w:pPr>
        <w:rPr>
          <w:rFonts w:ascii="Times New Roman" w:hAnsi="Times New Roman" w:cs="Times New Roman"/>
          <w:sz w:val="24"/>
          <w:szCs w:val="24"/>
        </w:rPr>
      </w:pPr>
      <w:r>
        <w:rPr>
          <w:rFonts w:ascii="Times New Roman" w:hAnsi="Times New Roman" w:cs="Times New Roman"/>
          <w:sz w:val="24"/>
          <w:szCs w:val="24"/>
        </w:rPr>
        <w:t xml:space="preserve">Your name, city, and school should appear at the end of the paper, flush right. The body of the review should be </w:t>
      </w:r>
      <w:r w:rsidRPr="000D3D5F">
        <w:rPr>
          <w:rFonts w:ascii="Times New Roman" w:hAnsi="Times New Roman" w:cs="Times New Roman"/>
          <w:b/>
          <w:sz w:val="24"/>
          <w:szCs w:val="24"/>
        </w:rPr>
        <w:t>double spaced</w:t>
      </w:r>
      <w:r>
        <w:rPr>
          <w:rFonts w:ascii="Times New Roman" w:hAnsi="Times New Roman" w:cs="Times New Roman"/>
          <w:sz w:val="24"/>
          <w:szCs w:val="24"/>
        </w:rPr>
        <w:t xml:space="preserve">. All text should be </w:t>
      </w:r>
      <w:r w:rsidRPr="000D3D5F">
        <w:rPr>
          <w:rFonts w:ascii="Times New Roman" w:hAnsi="Times New Roman" w:cs="Times New Roman"/>
          <w:b/>
          <w:sz w:val="24"/>
          <w:szCs w:val="24"/>
        </w:rPr>
        <w:t>12 point Times New Roman</w:t>
      </w:r>
      <w:r>
        <w:rPr>
          <w:rFonts w:ascii="Times New Roman" w:hAnsi="Times New Roman" w:cs="Times New Roman"/>
          <w:sz w:val="24"/>
          <w:szCs w:val="24"/>
        </w:rPr>
        <w:t xml:space="preserve"> font. </w:t>
      </w:r>
      <w:r w:rsidR="00C77769">
        <w:rPr>
          <w:rFonts w:ascii="Times New Roman" w:hAnsi="Times New Roman" w:cs="Times New Roman"/>
          <w:sz w:val="24"/>
          <w:szCs w:val="24"/>
        </w:rPr>
        <w:t xml:space="preserve">Alignment should be set to “Left.” </w:t>
      </w:r>
      <w:r>
        <w:rPr>
          <w:rFonts w:ascii="Times New Roman" w:hAnsi="Times New Roman" w:cs="Times New Roman"/>
          <w:sz w:val="24"/>
          <w:szCs w:val="24"/>
        </w:rPr>
        <w:t xml:space="preserve">There should be </w:t>
      </w:r>
      <w:r w:rsidRPr="00871209">
        <w:rPr>
          <w:rFonts w:ascii="Times New Roman" w:hAnsi="Times New Roman" w:cs="Times New Roman"/>
          <w:b/>
          <w:sz w:val="24"/>
          <w:szCs w:val="24"/>
        </w:rPr>
        <w:t>no</w:t>
      </w:r>
      <w:r>
        <w:rPr>
          <w:rFonts w:ascii="Times New Roman" w:hAnsi="Times New Roman" w:cs="Times New Roman"/>
          <w:sz w:val="24"/>
          <w:szCs w:val="24"/>
        </w:rPr>
        <w:t xml:space="preserve"> footnotes. All citations, even of outside sources (if you use them), should be parenthetical, just as they appear in the example. Page numbers should appear in the top right hand corner of the paper.</w:t>
      </w:r>
    </w:p>
    <w:p w14:paraId="058784D4" w14:textId="38C09978" w:rsidR="001D4EC7" w:rsidRDefault="001D4EC7">
      <w:pPr>
        <w:rPr>
          <w:rFonts w:ascii="Times New Roman" w:hAnsi="Times New Roman" w:cs="Times New Roman"/>
          <w:sz w:val="24"/>
          <w:szCs w:val="24"/>
        </w:rPr>
      </w:pPr>
      <w:r>
        <w:rPr>
          <w:rFonts w:ascii="Times New Roman" w:hAnsi="Times New Roman" w:cs="Times New Roman"/>
          <w:sz w:val="24"/>
          <w:szCs w:val="24"/>
        </w:rPr>
        <w:t>The body of the review should consist of an introductory paragraph in which you give (1) the author’s thesis or theme for the book and (2) your</w:t>
      </w:r>
      <w:r w:rsidR="00D71CD5">
        <w:rPr>
          <w:rFonts w:ascii="Times New Roman" w:hAnsi="Times New Roman" w:cs="Times New Roman"/>
          <w:sz w:val="24"/>
          <w:szCs w:val="24"/>
        </w:rPr>
        <w:t xml:space="preserve"> thesis statement as a summary assessment of the book</w:t>
      </w:r>
      <w:r>
        <w:rPr>
          <w:rFonts w:ascii="Times New Roman" w:hAnsi="Times New Roman" w:cs="Times New Roman"/>
          <w:sz w:val="24"/>
          <w:szCs w:val="24"/>
        </w:rPr>
        <w:t xml:space="preserve">. </w:t>
      </w:r>
      <w:r w:rsidR="000D3D5F">
        <w:rPr>
          <w:rFonts w:ascii="Times New Roman" w:hAnsi="Times New Roman" w:cs="Times New Roman"/>
          <w:sz w:val="24"/>
          <w:szCs w:val="24"/>
        </w:rPr>
        <w:t>The review</w:t>
      </w:r>
      <w:r>
        <w:rPr>
          <w:rFonts w:ascii="Times New Roman" w:hAnsi="Times New Roman" w:cs="Times New Roman"/>
          <w:sz w:val="24"/>
          <w:szCs w:val="24"/>
        </w:rPr>
        <w:t xml:space="preserve"> should then contain a brief summary of the contents of the book</w:t>
      </w:r>
      <w:r w:rsidR="00D71CD5">
        <w:rPr>
          <w:rFonts w:ascii="Times New Roman" w:hAnsi="Times New Roman" w:cs="Times New Roman"/>
          <w:sz w:val="24"/>
          <w:szCs w:val="24"/>
        </w:rPr>
        <w:t xml:space="preserve"> (not more than 30% of the total assignment)</w:t>
      </w:r>
      <w:r>
        <w:rPr>
          <w:rFonts w:ascii="Times New Roman" w:hAnsi="Times New Roman" w:cs="Times New Roman"/>
          <w:sz w:val="24"/>
          <w:szCs w:val="24"/>
        </w:rPr>
        <w:t>, followed by a more extensive critique of the book’s strengths and weaknesses</w:t>
      </w:r>
      <w:r w:rsidR="00D71CD5">
        <w:rPr>
          <w:rFonts w:ascii="Times New Roman" w:hAnsi="Times New Roman" w:cs="Times New Roman"/>
          <w:sz w:val="24"/>
          <w:szCs w:val="24"/>
        </w:rPr>
        <w:t xml:space="preserve"> (50%-60% of the assignment)</w:t>
      </w:r>
      <w:r>
        <w:rPr>
          <w:rFonts w:ascii="Times New Roman" w:hAnsi="Times New Roman" w:cs="Times New Roman"/>
          <w:sz w:val="24"/>
          <w:szCs w:val="24"/>
        </w:rPr>
        <w:t xml:space="preserve">. You should look for two </w:t>
      </w:r>
      <w:r w:rsidR="000D3D5F">
        <w:rPr>
          <w:rFonts w:ascii="Times New Roman" w:hAnsi="Times New Roman" w:cs="Times New Roman"/>
          <w:sz w:val="24"/>
          <w:szCs w:val="24"/>
        </w:rPr>
        <w:t xml:space="preserve">(2) </w:t>
      </w:r>
      <w:r>
        <w:rPr>
          <w:rFonts w:ascii="Times New Roman" w:hAnsi="Times New Roman" w:cs="Times New Roman"/>
          <w:sz w:val="24"/>
          <w:szCs w:val="24"/>
        </w:rPr>
        <w:t xml:space="preserve">significant strengths and two </w:t>
      </w:r>
      <w:r w:rsidR="000D3D5F">
        <w:rPr>
          <w:rFonts w:ascii="Times New Roman" w:hAnsi="Times New Roman" w:cs="Times New Roman"/>
          <w:sz w:val="24"/>
          <w:szCs w:val="24"/>
        </w:rPr>
        <w:t xml:space="preserve">(2) </w:t>
      </w:r>
      <w:r>
        <w:rPr>
          <w:rFonts w:ascii="Times New Roman" w:hAnsi="Times New Roman" w:cs="Times New Roman"/>
          <w:sz w:val="24"/>
          <w:szCs w:val="24"/>
        </w:rPr>
        <w:t>significant weaknesses to the book. These strengths and weaknesses must be based on the simple question, “does the author adequately support and defend his thesis?” What parts of his argument build his thesis and support it? What are weaknesses that pose a problem for his thesis?</w:t>
      </w:r>
      <w:r w:rsidR="00B23DFF">
        <w:rPr>
          <w:rFonts w:ascii="Times New Roman" w:hAnsi="Times New Roman" w:cs="Times New Roman"/>
          <w:sz w:val="24"/>
          <w:szCs w:val="24"/>
        </w:rPr>
        <w:t xml:space="preserve"> Avoid the use of the first person (I, we, us, etc.) in your review. This is generally not acceptable in academic writing. Also avoid the use of contractions (don’t, isn’t, it’s) and archaic and British spellings (amongst, regards, towards).</w:t>
      </w:r>
    </w:p>
    <w:p w14:paraId="703B9492" w14:textId="77777777" w:rsidR="00C77769" w:rsidRPr="0056346F" w:rsidRDefault="00C77769" w:rsidP="00C77769">
      <w:pPr>
        <w:rPr>
          <w:rFonts w:ascii="Times New Roman" w:hAnsi="Times New Roman" w:cs="Times New Roman"/>
          <w:sz w:val="24"/>
          <w:szCs w:val="24"/>
        </w:rPr>
      </w:pPr>
      <w:r w:rsidRPr="00A27887">
        <w:rPr>
          <w:rFonts w:ascii="Times New Roman" w:hAnsi="Times New Roman" w:cs="Times New Roman"/>
          <w:sz w:val="24"/>
          <w:szCs w:val="24"/>
        </w:rPr>
        <w:lastRenderedPageBreak/>
        <w:t xml:space="preserve">Note: Your assignment will be checked for originality via </w:t>
      </w:r>
      <w:r>
        <w:rPr>
          <w:rFonts w:ascii="Times New Roman" w:hAnsi="Times New Roman" w:cs="Times New Roman"/>
          <w:sz w:val="24"/>
          <w:szCs w:val="24"/>
        </w:rPr>
        <w:t>the SafeAssign plagiarism tool.</w:t>
      </w:r>
    </w:p>
    <w:p w14:paraId="4FCC6B42" w14:textId="77777777" w:rsidR="00C77769" w:rsidRDefault="00C77769">
      <w:pPr>
        <w:rPr>
          <w:rFonts w:ascii="Times New Roman" w:hAnsi="Times New Roman" w:cs="Times New Roman"/>
          <w:sz w:val="24"/>
          <w:szCs w:val="24"/>
        </w:rPr>
      </w:pPr>
    </w:p>
    <w:sectPr w:rsidR="00C7776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5D817C" w14:textId="77777777" w:rsidR="00F255DF" w:rsidRDefault="00F255DF" w:rsidP="004A4B9C">
      <w:pPr>
        <w:spacing w:after="0" w:line="240" w:lineRule="auto"/>
      </w:pPr>
      <w:r>
        <w:separator/>
      </w:r>
    </w:p>
  </w:endnote>
  <w:endnote w:type="continuationSeparator" w:id="0">
    <w:p w14:paraId="72F6A53A" w14:textId="77777777" w:rsidR="00F255DF" w:rsidRDefault="00F255DF" w:rsidP="004A4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CB5051" w14:textId="77777777" w:rsidR="00F255DF" w:rsidRDefault="00F255DF" w:rsidP="004A4B9C">
      <w:pPr>
        <w:spacing w:after="0" w:line="240" w:lineRule="auto"/>
      </w:pPr>
      <w:r>
        <w:separator/>
      </w:r>
    </w:p>
  </w:footnote>
  <w:footnote w:type="continuationSeparator" w:id="0">
    <w:p w14:paraId="652F0C21" w14:textId="77777777" w:rsidR="00F255DF" w:rsidRDefault="00F255DF" w:rsidP="004A4B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EE18E3" w14:textId="26584083" w:rsidR="004A4B9C" w:rsidRPr="004A4B9C" w:rsidRDefault="004A4B9C">
    <w:pPr>
      <w:pStyle w:val="Header"/>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sidRPr="004A4B9C">
      <w:rPr>
        <w:rFonts w:ascii="Times New Roman" w:hAnsi="Times New Roman" w:cs="Times New Roman"/>
        <w:sz w:val="20"/>
        <w:szCs w:val="20"/>
      </w:rPr>
      <w:t>CHHI 510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32D"/>
    <w:rsid w:val="000D3D5F"/>
    <w:rsid w:val="000D5C5E"/>
    <w:rsid w:val="001D4EC7"/>
    <w:rsid w:val="001F1136"/>
    <w:rsid w:val="00223FD2"/>
    <w:rsid w:val="0043007D"/>
    <w:rsid w:val="004A4B9C"/>
    <w:rsid w:val="00520749"/>
    <w:rsid w:val="005D5C1D"/>
    <w:rsid w:val="0060432D"/>
    <w:rsid w:val="00707AE5"/>
    <w:rsid w:val="007F3F05"/>
    <w:rsid w:val="008458E8"/>
    <w:rsid w:val="00871209"/>
    <w:rsid w:val="0087444E"/>
    <w:rsid w:val="00950B66"/>
    <w:rsid w:val="009B30AC"/>
    <w:rsid w:val="00AF30E2"/>
    <w:rsid w:val="00AF5B5D"/>
    <w:rsid w:val="00B01407"/>
    <w:rsid w:val="00B23DFF"/>
    <w:rsid w:val="00BB37A3"/>
    <w:rsid w:val="00C03485"/>
    <w:rsid w:val="00C77769"/>
    <w:rsid w:val="00CF1240"/>
    <w:rsid w:val="00D10895"/>
    <w:rsid w:val="00D71CD5"/>
    <w:rsid w:val="00E41848"/>
    <w:rsid w:val="00E71AB0"/>
    <w:rsid w:val="00F255DF"/>
    <w:rsid w:val="00FD1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A6328"/>
  <w15:docId w15:val="{44FAA80C-30C6-491D-B4DA-C70760A66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3D5F"/>
    <w:rPr>
      <w:color w:val="0000FF" w:themeColor="hyperlink"/>
      <w:u w:val="single"/>
    </w:rPr>
  </w:style>
  <w:style w:type="character" w:styleId="CommentReference">
    <w:name w:val="annotation reference"/>
    <w:basedOn w:val="DefaultParagraphFont"/>
    <w:uiPriority w:val="99"/>
    <w:semiHidden/>
    <w:unhideWhenUsed/>
    <w:rsid w:val="000D3D5F"/>
    <w:rPr>
      <w:sz w:val="16"/>
      <w:szCs w:val="16"/>
    </w:rPr>
  </w:style>
  <w:style w:type="paragraph" w:styleId="CommentText">
    <w:name w:val="annotation text"/>
    <w:basedOn w:val="Normal"/>
    <w:link w:val="CommentTextChar"/>
    <w:uiPriority w:val="99"/>
    <w:semiHidden/>
    <w:unhideWhenUsed/>
    <w:rsid w:val="000D3D5F"/>
    <w:pPr>
      <w:spacing w:line="240" w:lineRule="auto"/>
    </w:pPr>
    <w:rPr>
      <w:sz w:val="20"/>
      <w:szCs w:val="20"/>
    </w:rPr>
  </w:style>
  <w:style w:type="character" w:customStyle="1" w:styleId="CommentTextChar">
    <w:name w:val="Comment Text Char"/>
    <w:basedOn w:val="DefaultParagraphFont"/>
    <w:link w:val="CommentText"/>
    <w:uiPriority w:val="99"/>
    <w:semiHidden/>
    <w:rsid w:val="000D3D5F"/>
    <w:rPr>
      <w:sz w:val="20"/>
      <w:szCs w:val="20"/>
    </w:rPr>
  </w:style>
  <w:style w:type="paragraph" w:styleId="CommentSubject">
    <w:name w:val="annotation subject"/>
    <w:basedOn w:val="CommentText"/>
    <w:next w:val="CommentText"/>
    <w:link w:val="CommentSubjectChar"/>
    <w:uiPriority w:val="99"/>
    <w:semiHidden/>
    <w:unhideWhenUsed/>
    <w:rsid w:val="000D3D5F"/>
    <w:rPr>
      <w:b/>
      <w:bCs/>
    </w:rPr>
  </w:style>
  <w:style w:type="character" w:customStyle="1" w:styleId="CommentSubjectChar">
    <w:name w:val="Comment Subject Char"/>
    <w:basedOn w:val="CommentTextChar"/>
    <w:link w:val="CommentSubject"/>
    <w:uiPriority w:val="99"/>
    <w:semiHidden/>
    <w:rsid w:val="000D3D5F"/>
    <w:rPr>
      <w:b/>
      <w:bCs/>
      <w:sz w:val="20"/>
      <w:szCs w:val="20"/>
    </w:rPr>
  </w:style>
  <w:style w:type="paragraph" w:styleId="BalloonText">
    <w:name w:val="Balloon Text"/>
    <w:basedOn w:val="Normal"/>
    <w:link w:val="BalloonTextChar"/>
    <w:uiPriority w:val="99"/>
    <w:semiHidden/>
    <w:unhideWhenUsed/>
    <w:rsid w:val="000D3D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D5F"/>
    <w:rPr>
      <w:rFonts w:ascii="Segoe UI" w:hAnsi="Segoe UI" w:cs="Segoe UI"/>
      <w:sz w:val="18"/>
      <w:szCs w:val="18"/>
    </w:rPr>
  </w:style>
  <w:style w:type="character" w:styleId="FollowedHyperlink">
    <w:name w:val="FollowedHyperlink"/>
    <w:basedOn w:val="DefaultParagraphFont"/>
    <w:uiPriority w:val="99"/>
    <w:semiHidden/>
    <w:unhideWhenUsed/>
    <w:rsid w:val="00E41848"/>
    <w:rPr>
      <w:color w:val="800080" w:themeColor="followedHyperlink"/>
      <w:u w:val="single"/>
    </w:rPr>
  </w:style>
  <w:style w:type="paragraph" w:styleId="Header">
    <w:name w:val="header"/>
    <w:basedOn w:val="Normal"/>
    <w:link w:val="HeaderChar"/>
    <w:uiPriority w:val="99"/>
    <w:unhideWhenUsed/>
    <w:rsid w:val="004A4B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B9C"/>
  </w:style>
  <w:style w:type="paragraph" w:styleId="Footer">
    <w:name w:val="footer"/>
    <w:basedOn w:val="Normal"/>
    <w:link w:val="FooterChar"/>
    <w:uiPriority w:val="99"/>
    <w:unhideWhenUsed/>
    <w:rsid w:val="004A4B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zproxy.liberty.edu/login?qurl=https%3A%2F%2Fwww.proquest.com%2Fdocview%2F1673954231%3Faccountid%3D12085"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2550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dc:creator>
  <cp:lastModifiedBy>Kingsley Nyakagwa</cp:lastModifiedBy>
  <cp:revision>2</cp:revision>
  <dcterms:created xsi:type="dcterms:W3CDTF">2021-02-08T17:56:00Z</dcterms:created>
  <dcterms:modified xsi:type="dcterms:W3CDTF">2021-02-08T17:56:00Z</dcterms:modified>
</cp:coreProperties>
</file>