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6E3DC" w14:textId="006407B4" w:rsidR="00BD409B" w:rsidRPr="00186EB8" w:rsidRDefault="004773DD" w:rsidP="004773DD">
      <w:pPr>
        <w:jc w:val="center"/>
        <w:rPr>
          <w:rFonts w:ascii="Times New Roman" w:hAnsi="Times New Roman" w:cs="Times New Roman"/>
          <w:sz w:val="24"/>
          <w:szCs w:val="24"/>
        </w:rPr>
      </w:pPr>
      <w:r w:rsidRPr="00186EB8">
        <w:rPr>
          <w:rFonts w:ascii="Times New Roman" w:hAnsi="Times New Roman" w:cs="Times New Roman"/>
          <w:b/>
          <w:sz w:val="24"/>
          <w:szCs w:val="24"/>
        </w:rPr>
        <w:t>Quiz</w:t>
      </w:r>
      <w:r w:rsidR="00186EB8" w:rsidRPr="00186EB8">
        <w:rPr>
          <w:rFonts w:ascii="Times New Roman" w:hAnsi="Times New Roman" w:cs="Times New Roman"/>
          <w:b/>
          <w:sz w:val="24"/>
          <w:szCs w:val="24"/>
        </w:rPr>
        <w:t>: The Persecuted Church</w:t>
      </w:r>
      <w:r w:rsidRPr="00186EB8">
        <w:rPr>
          <w:rFonts w:ascii="Times New Roman" w:hAnsi="Times New Roman" w:cs="Times New Roman"/>
          <w:b/>
          <w:sz w:val="24"/>
          <w:szCs w:val="24"/>
        </w:rPr>
        <w:t xml:space="preserve"> Study Guide</w:t>
      </w:r>
    </w:p>
    <w:p w14:paraId="22FC70AA" w14:textId="203408C7" w:rsidR="004773DD" w:rsidRPr="00186EB8" w:rsidRDefault="004773DD" w:rsidP="004773DD">
      <w:pPr>
        <w:rPr>
          <w:rFonts w:ascii="Times New Roman" w:hAnsi="Times New Roman" w:cs="Times New Roman"/>
          <w:sz w:val="24"/>
          <w:szCs w:val="24"/>
        </w:rPr>
      </w:pPr>
      <w:r w:rsidRPr="00186EB8">
        <w:rPr>
          <w:rFonts w:ascii="Times New Roman" w:hAnsi="Times New Roman" w:cs="Times New Roman"/>
          <w:sz w:val="24"/>
          <w:szCs w:val="24"/>
        </w:rPr>
        <w:t>All quiz questions are based solely on the assigned reading for week 1 and week 1 only. Here are the things you need to know:</w:t>
      </w:r>
    </w:p>
    <w:p w14:paraId="07417830" w14:textId="1E3A6DE9" w:rsidR="004773DD"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What are the works known as “the Apostolic Fathers”?</w:t>
      </w:r>
    </w:p>
    <w:p w14:paraId="6E40D4F8" w14:textId="109340E4"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Clement:</w:t>
      </w:r>
    </w:p>
    <w:p w14:paraId="4297485B" w14:textId="46FF950B"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I Clement</w:t>
      </w:r>
    </w:p>
    <w:p w14:paraId="60C155A0" w14:textId="56059B70" w:rsidR="009039B4" w:rsidRPr="004920AB" w:rsidRDefault="009039B4" w:rsidP="009039B4">
      <w:pPr>
        <w:pStyle w:val="ListParagraph"/>
        <w:rPr>
          <w:rFonts w:ascii="Times New Roman" w:hAnsi="Times New Roman" w:cs="Times New Roman"/>
          <w:b/>
          <w:bCs/>
          <w:sz w:val="24"/>
          <w:szCs w:val="24"/>
        </w:rPr>
      </w:pPr>
      <w:proofErr w:type="spellStart"/>
      <w:r w:rsidRPr="004920AB">
        <w:rPr>
          <w:rFonts w:ascii="Times New Roman" w:hAnsi="Times New Roman" w:cs="Times New Roman"/>
          <w:b/>
          <w:bCs/>
          <w:sz w:val="24"/>
          <w:szCs w:val="24"/>
        </w:rPr>
        <w:t>Ignasius</w:t>
      </w:r>
      <w:proofErr w:type="spellEnd"/>
      <w:r w:rsidRPr="004920AB">
        <w:rPr>
          <w:rFonts w:ascii="Times New Roman" w:hAnsi="Times New Roman" w:cs="Times New Roman"/>
          <w:b/>
          <w:bCs/>
          <w:sz w:val="24"/>
          <w:szCs w:val="24"/>
        </w:rPr>
        <w:t>:</w:t>
      </w:r>
    </w:p>
    <w:p w14:paraId="08E6F40B" w14:textId="004E8E9A"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 xml:space="preserve">To the Ephesians, </w:t>
      </w:r>
    </w:p>
    <w:p w14:paraId="6706F3F0" w14:textId="345D0004"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To the Magnesians</w:t>
      </w:r>
    </w:p>
    <w:p w14:paraId="6ED65984" w14:textId="00C19D79"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 xml:space="preserve">To the </w:t>
      </w:r>
      <w:proofErr w:type="spellStart"/>
      <w:r w:rsidRPr="004920AB">
        <w:rPr>
          <w:rFonts w:ascii="Times New Roman" w:hAnsi="Times New Roman" w:cs="Times New Roman"/>
          <w:b/>
          <w:bCs/>
          <w:sz w:val="24"/>
          <w:szCs w:val="24"/>
        </w:rPr>
        <w:t>Trallians</w:t>
      </w:r>
      <w:proofErr w:type="spellEnd"/>
    </w:p>
    <w:p w14:paraId="1EC2D7B1" w14:textId="236BE10C"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To the Romans</w:t>
      </w:r>
    </w:p>
    <w:p w14:paraId="7CA55688" w14:textId="72173B65"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To the Philadelphians</w:t>
      </w:r>
    </w:p>
    <w:p w14:paraId="1E659207" w14:textId="77777777"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To the Smyrnaeans</w:t>
      </w:r>
    </w:p>
    <w:p w14:paraId="4191B970" w14:textId="3F6DBD9B" w:rsidR="009039B4" w:rsidRPr="004920AB" w:rsidRDefault="001A5E48" w:rsidP="009039B4">
      <w:pPr>
        <w:pStyle w:val="ListParagraph"/>
        <w:rPr>
          <w:rFonts w:ascii="Times New Roman" w:hAnsi="Times New Roman" w:cs="Times New Roman"/>
          <w:b/>
          <w:bCs/>
          <w:sz w:val="24"/>
          <w:szCs w:val="24"/>
        </w:rPr>
      </w:pPr>
      <w:r>
        <w:rPr>
          <w:rFonts w:ascii="Times New Roman" w:hAnsi="Times New Roman" w:cs="Times New Roman"/>
          <w:b/>
          <w:bCs/>
          <w:sz w:val="24"/>
          <w:szCs w:val="24"/>
        </w:rPr>
        <w:t>The Epistle to Diognetus</w:t>
      </w:r>
    </w:p>
    <w:p w14:paraId="39F4BAD5" w14:textId="399FC693" w:rsidR="009039B4" w:rsidRPr="004920AB" w:rsidRDefault="009039B4" w:rsidP="009039B4">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 xml:space="preserve"> [Robert C Walton (2018). (p. 13). Chronological and Background Charts of Church History</w:t>
      </w:r>
      <w:proofErr w:type="gramStart"/>
      <w:r w:rsidRPr="004920AB">
        <w:rPr>
          <w:rFonts w:ascii="Times New Roman" w:hAnsi="Times New Roman" w:cs="Times New Roman"/>
          <w:b/>
          <w:bCs/>
          <w:sz w:val="24"/>
          <w:szCs w:val="24"/>
        </w:rPr>
        <w:t>, ,</w:t>
      </w:r>
      <w:proofErr w:type="gramEnd"/>
      <w:r w:rsidRPr="004920AB">
        <w:rPr>
          <w:rFonts w:ascii="Times New Roman" w:hAnsi="Times New Roman" w:cs="Times New Roman"/>
          <w:b/>
          <w:bCs/>
          <w:sz w:val="24"/>
          <w:szCs w:val="24"/>
        </w:rPr>
        <w:t xml:space="preserve"> Revised Edition. Retrieved from https://app.wordsearchbible.lifeway.com]</w:t>
      </w:r>
    </w:p>
    <w:p w14:paraId="40D884D0" w14:textId="11365DD1" w:rsidR="004773DD"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What are the aspects of 1</w:t>
      </w:r>
      <w:r w:rsidRPr="00186EB8">
        <w:rPr>
          <w:rFonts w:ascii="Times New Roman" w:hAnsi="Times New Roman" w:cs="Times New Roman"/>
          <w:sz w:val="24"/>
          <w:szCs w:val="24"/>
          <w:vertAlign w:val="superscript"/>
        </w:rPr>
        <w:t>st</w:t>
      </w:r>
      <w:r w:rsidRPr="00186EB8">
        <w:rPr>
          <w:rFonts w:ascii="Times New Roman" w:hAnsi="Times New Roman" w:cs="Times New Roman"/>
          <w:sz w:val="24"/>
          <w:szCs w:val="24"/>
        </w:rPr>
        <w:t xml:space="preserve"> and early 2</w:t>
      </w:r>
      <w:r w:rsidRPr="00186EB8">
        <w:rPr>
          <w:rFonts w:ascii="Times New Roman" w:hAnsi="Times New Roman" w:cs="Times New Roman"/>
          <w:sz w:val="24"/>
          <w:szCs w:val="24"/>
          <w:vertAlign w:val="superscript"/>
        </w:rPr>
        <w:t>nd</w:t>
      </w:r>
      <w:r w:rsidRPr="00186EB8">
        <w:rPr>
          <w:rFonts w:ascii="Times New Roman" w:hAnsi="Times New Roman" w:cs="Times New Roman"/>
          <w:sz w:val="24"/>
          <w:szCs w:val="24"/>
        </w:rPr>
        <w:t xml:space="preserve"> century worship?</w:t>
      </w:r>
      <w:r w:rsidR="004920AB" w:rsidRPr="004920AB">
        <w:t xml:space="preserve"> </w:t>
      </w:r>
      <w:r w:rsidR="004920AB" w:rsidRPr="001A5E48">
        <w:rPr>
          <w:rFonts w:ascii="Times New Roman" w:hAnsi="Times New Roman" w:cs="Times New Roman"/>
          <w:b/>
          <w:bCs/>
          <w:sz w:val="24"/>
          <w:szCs w:val="24"/>
        </w:rPr>
        <w:t xml:space="preserve">affirmations of the importance of the eucharist as Christ’s body and blood and the centrality of the bishop (monarchical episcopate) for the unity of the faith </w:t>
      </w:r>
      <w:r w:rsidR="004920AB" w:rsidRPr="004920AB">
        <w:rPr>
          <w:rFonts w:ascii="Times New Roman" w:hAnsi="Times New Roman" w:cs="Times New Roman"/>
          <w:sz w:val="24"/>
          <w:szCs w:val="24"/>
        </w:rPr>
        <w:t xml:space="preserve">[C Douglas Weaver (2019). (p. 1). Exploring Christian Heritage: A Reader in History and Theology, Second Edition. Retrieved from </w:t>
      </w:r>
      <w:hyperlink r:id="rId5" w:history="1">
        <w:r w:rsidR="001A5E48" w:rsidRPr="00A2652F">
          <w:rPr>
            <w:rStyle w:val="Hyperlink"/>
            <w:rFonts w:ascii="Times New Roman" w:hAnsi="Times New Roman" w:cs="Times New Roman"/>
            <w:sz w:val="24"/>
            <w:szCs w:val="24"/>
          </w:rPr>
          <w:t>https://app.wordsearchbible.lifeway.com</w:t>
        </w:r>
      </w:hyperlink>
      <w:r w:rsidR="004920AB" w:rsidRPr="004920AB">
        <w:rPr>
          <w:rFonts w:ascii="Times New Roman" w:hAnsi="Times New Roman" w:cs="Times New Roman"/>
          <w:sz w:val="24"/>
          <w:szCs w:val="24"/>
        </w:rPr>
        <w:t>]</w:t>
      </w:r>
    </w:p>
    <w:p w14:paraId="78924660" w14:textId="6A6E062D" w:rsidR="001A5E48" w:rsidRDefault="001A5E48" w:rsidP="001A5E48">
      <w:pPr>
        <w:pStyle w:val="ListParagraph"/>
        <w:rPr>
          <w:rFonts w:ascii="Times New Roman" w:hAnsi="Times New Roman" w:cs="Times New Roman"/>
          <w:b/>
          <w:bCs/>
          <w:sz w:val="24"/>
          <w:szCs w:val="24"/>
        </w:rPr>
      </w:pPr>
      <w:r w:rsidRPr="001A5E48">
        <w:rPr>
          <w:rFonts w:ascii="Times New Roman" w:hAnsi="Times New Roman" w:cs="Times New Roman"/>
          <w:b/>
          <w:bCs/>
          <w:sz w:val="24"/>
          <w:szCs w:val="24"/>
        </w:rPr>
        <w:t>Martyrdom</w:t>
      </w:r>
    </w:p>
    <w:p w14:paraId="19EFE429" w14:textId="5A2C86C8" w:rsidR="001A5E48" w:rsidRPr="001A5E48" w:rsidRDefault="001A5E48" w:rsidP="001A5E48">
      <w:pPr>
        <w:pStyle w:val="ListParagraph"/>
        <w:rPr>
          <w:rFonts w:ascii="Times New Roman" w:hAnsi="Times New Roman" w:cs="Times New Roman"/>
          <w:b/>
          <w:bCs/>
          <w:sz w:val="24"/>
          <w:szCs w:val="24"/>
        </w:rPr>
      </w:pPr>
      <w:r>
        <w:rPr>
          <w:rFonts w:ascii="Times New Roman" w:hAnsi="Times New Roman" w:cs="Times New Roman"/>
          <w:b/>
          <w:bCs/>
          <w:sz w:val="24"/>
          <w:szCs w:val="24"/>
        </w:rPr>
        <w:t>Baptism, prayer and fasting</w:t>
      </w:r>
    </w:p>
    <w:p w14:paraId="19966C6A" w14:textId="38F6D95C" w:rsidR="004773DD"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Who are the Apologists as listed in the table of Apologists in Walton?</w:t>
      </w:r>
      <w:r w:rsidR="004920AB">
        <w:rPr>
          <w:rFonts w:ascii="Times New Roman" w:hAnsi="Times New Roman" w:cs="Times New Roman"/>
          <w:sz w:val="24"/>
          <w:szCs w:val="24"/>
        </w:rPr>
        <w:t xml:space="preserve"> </w:t>
      </w:r>
    </w:p>
    <w:p w14:paraId="6A2BD88E" w14:textId="77777777" w:rsidR="004920AB" w:rsidRDefault="004920AB" w:rsidP="004920AB">
      <w:pPr>
        <w:pStyle w:val="ListParagraph"/>
        <w:rPr>
          <w:rFonts w:ascii="Times New Roman" w:hAnsi="Times New Roman" w:cs="Times New Roman"/>
          <w:sz w:val="24"/>
          <w:szCs w:val="24"/>
        </w:rPr>
      </w:pPr>
    </w:p>
    <w:p w14:paraId="70FD79AF" w14:textId="3ED7718C" w:rsidR="004920AB" w:rsidRPr="004920AB" w:rsidRDefault="004920AB" w:rsidP="004920AB">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 xml:space="preserve">Quadratus, Aristides, Justin Martyr, Tatian, Athenagoras, Theophilus, </w:t>
      </w:r>
      <w:proofErr w:type="spellStart"/>
      <w:r w:rsidRPr="004920AB">
        <w:rPr>
          <w:rFonts w:ascii="Times New Roman" w:hAnsi="Times New Roman" w:cs="Times New Roman"/>
          <w:b/>
          <w:bCs/>
          <w:sz w:val="24"/>
          <w:szCs w:val="24"/>
        </w:rPr>
        <w:t>Melito</w:t>
      </w:r>
      <w:proofErr w:type="spellEnd"/>
      <w:r w:rsidRPr="004920AB">
        <w:rPr>
          <w:rFonts w:ascii="Times New Roman" w:hAnsi="Times New Roman" w:cs="Times New Roman"/>
          <w:b/>
          <w:bCs/>
          <w:sz w:val="24"/>
          <w:szCs w:val="24"/>
        </w:rPr>
        <w:t>,</w:t>
      </w:r>
    </w:p>
    <w:p w14:paraId="6309FD7D" w14:textId="61CE3516" w:rsidR="004920AB" w:rsidRPr="004920AB" w:rsidRDefault="004920AB" w:rsidP="004920AB">
      <w:pPr>
        <w:pStyle w:val="ListParagraph"/>
        <w:rPr>
          <w:rFonts w:ascii="Times New Roman" w:hAnsi="Times New Roman" w:cs="Times New Roman"/>
          <w:b/>
          <w:bCs/>
          <w:sz w:val="24"/>
          <w:szCs w:val="24"/>
        </w:rPr>
      </w:pPr>
      <w:proofErr w:type="spellStart"/>
      <w:r w:rsidRPr="004920AB">
        <w:rPr>
          <w:rFonts w:ascii="Times New Roman" w:hAnsi="Times New Roman" w:cs="Times New Roman"/>
          <w:b/>
          <w:bCs/>
          <w:sz w:val="24"/>
          <w:szCs w:val="24"/>
        </w:rPr>
        <w:t>Hegesippus</w:t>
      </w:r>
      <w:proofErr w:type="spellEnd"/>
      <w:r w:rsidRPr="004920AB">
        <w:rPr>
          <w:rFonts w:ascii="Times New Roman" w:hAnsi="Times New Roman" w:cs="Times New Roman"/>
          <w:b/>
          <w:bCs/>
          <w:sz w:val="24"/>
          <w:szCs w:val="24"/>
        </w:rPr>
        <w:t>,</w:t>
      </w:r>
    </w:p>
    <w:p w14:paraId="6D253787" w14:textId="77777777" w:rsidR="004920AB"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What were the ante-Nicene heresies?</w:t>
      </w:r>
      <w:r w:rsidR="004920AB">
        <w:rPr>
          <w:rFonts w:ascii="Times New Roman" w:hAnsi="Times New Roman" w:cs="Times New Roman"/>
          <w:sz w:val="24"/>
          <w:szCs w:val="24"/>
        </w:rPr>
        <w:t xml:space="preserve"> </w:t>
      </w:r>
    </w:p>
    <w:p w14:paraId="5C1E2F0A" w14:textId="6ED3CDDF" w:rsidR="004773DD" w:rsidRPr="004920AB" w:rsidRDefault="004920AB" w:rsidP="004920AB">
      <w:pPr>
        <w:pStyle w:val="ListParagraph"/>
        <w:rPr>
          <w:rFonts w:ascii="Times New Roman" w:hAnsi="Times New Roman" w:cs="Times New Roman"/>
          <w:b/>
          <w:bCs/>
          <w:sz w:val="24"/>
          <w:szCs w:val="24"/>
        </w:rPr>
      </w:pPr>
      <w:r w:rsidRPr="004920AB">
        <w:rPr>
          <w:rFonts w:ascii="Times New Roman" w:hAnsi="Times New Roman" w:cs="Times New Roman"/>
          <w:b/>
          <w:bCs/>
          <w:sz w:val="24"/>
          <w:szCs w:val="24"/>
        </w:rPr>
        <w:t xml:space="preserve">Ebionism, Gnosticism, Montanism, Manichaeism, </w:t>
      </w:r>
      <w:proofErr w:type="spellStart"/>
      <w:r w:rsidRPr="004920AB">
        <w:rPr>
          <w:rFonts w:ascii="Times New Roman" w:hAnsi="Times New Roman" w:cs="Times New Roman"/>
          <w:b/>
          <w:bCs/>
          <w:sz w:val="24"/>
          <w:szCs w:val="24"/>
        </w:rPr>
        <w:t>Novatianism</w:t>
      </w:r>
      <w:proofErr w:type="spellEnd"/>
      <w:r>
        <w:rPr>
          <w:rFonts w:ascii="Times New Roman" w:hAnsi="Times New Roman" w:cs="Times New Roman"/>
          <w:b/>
          <w:bCs/>
          <w:sz w:val="24"/>
          <w:szCs w:val="24"/>
        </w:rPr>
        <w:t>.</w:t>
      </w:r>
    </w:p>
    <w:p w14:paraId="553498F5" w14:textId="23D9EF73" w:rsidR="004773DD" w:rsidRPr="00186EB8"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Which emperor initiated the last great persecution of the Church?</w:t>
      </w:r>
      <w:r w:rsidR="004920AB">
        <w:rPr>
          <w:rFonts w:ascii="Times New Roman" w:hAnsi="Times New Roman" w:cs="Times New Roman"/>
          <w:sz w:val="24"/>
          <w:szCs w:val="24"/>
        </w:rPr>
        <w:t xml:space="preserve"> </w:t>
      </w:r>
      <w:r w:rsidR="004920AB" w:rsidRPr="004920AB">
        <w:rPr>
          <w:rFonts w:ascii="Times New Roman" w:hAnsi="Times New Roman" w:cs="Times New Roman"/>
          <w:b/>
          <w:bCs/>
          <w:sz w:val="24"/>
          <w:szCs w:val="24"/>
        </w:rPr>
        <w:t>Diocletian Galerius</w:t>
      </w:r>
    </w:p>
    <w:p w14:paraId="7D1AB9B6" w14:textId="697BFB38" w:rsidR="004773DD"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What were the stabilizing influences in the early generations just after the passing of the Apostles?</w:t>
      </w:r>
    </w:p>
    <w:p w14:paraId="1F45B250" w14:textId="3A04A9DC" w:rsidR="00916AAE" w:rsidRDefault="00916AAE" w:rsidP="00916AAE">
      <w:pPr>
        <w:pStyle w:val="ListParagraph"/>
        <w:rPr>
          <w:rFonts w:ascii="Times New Roman" w:hAnsi="Times New Roman" w:cs="Times New Roman"/>
          <w:b/>
          <w:bCs/>
          <w:sz w:val="24"/>
          <w:szCs w:val="24"/>
        </w:rPr>
      </w:pPr>
      <w:r w:rsidRPr="00916AAE">
        <w:rPr>
          <w:rFonts w:ascii="Times New Roman" w:hAnsi="Times New Roman" w:cs="Times New Roman"/>
          <w:b/>
          <w:bCs/>
          <w:sz w:val="24"/>
          <w:szCs w:val="24"/>
        </w:rPr>
        <w:t>creed, would prove immensely useful both as a way of marking out the boundaries of Christian faith and as introductions to its character for inquirers or the children of believers. [Mark A Noll (2018). (p. 22).</w:t>
      </w:r>
    </w:p>
    <w:p w14:paraId="54618A2E" w14:textId="6151EEDE" w:rsidR="00916AAE" w:rsidRDefault="00916AAE" w:rsidP="00916AAE">
      <w:pPr>
        <w:pStyle w:val="ListParagraph"/>
        <w:rPr>
          <w:rFonts w:ascii="Times New Roman" w:hAnsi="Times New Roman" w:cs="Times New Roman"/>
          <w:sz w:val="24"/>
          <w:szCs w:val="24"/>
        </w:rPr>
      </w:pPr>
      <w:r w:rsidRPr="00916AAE">
        <w:rPr>
          <w:rFonts w:ascii="Times New Roman" w:hAnsi="Times New Roman" w:cs="Times New Roman"/>
          <w:b/>
          <w:bCs/>
          <w:sz w:val="24"/>
          <w:szCs w:val="24"/>
        </w:rPr>
        <w:t>canon, and episcopacy</w:t>
      </w:r>
      <w:r w:rsidRPr="00916AAE">
        <w:rPr>
          <w:rFonts w:ascii="Times New Roman" w:hAnsi="Times New Roman" w:cs="Times New Roman"/>
          <w:sz w:val="24"/>
          <w:szCs w:val="24"/>
        </w:rPr>
        <w:t xml:space="preserve"> [Mark A Noll (2018). (p. 23). Turning Points: Decisive Moments in the History of Christianity</w:t>
      </w:r>
      <w:proofErr w:type="gramStart"/>
      <w:r w:rsidRPr="00916AAE">
        <w:rPr>
          <w:rFonts w:ascii="Times New Roman" w:hAnsi="Times New Roman" w:cs="Times New Roman"/>
          <w:sz w:val="24"/>
          <w:szCs w:val="24"/>
        </w:rPr>
        <w:t>, ,</w:t>
      </w:r>
      <w:proofErr w:type="gramEnd"/>
      <w:r w:rsidRPr="00916AAE">
        <w:rPr>
          <w:rFonts w:ascii="Times New Roman" w:hAnsi="Times New Roman" w:cs="Times New Roman"/>
          <w:sz w:val="24"/>
          <w:szCs w:val="24"/>
        </w:rPr>
        <w:t xml:space="preserve"> 3rd Edition. Retrieved from https://app.wordsearchbible.lifeway.com]</w:t>
      </w:r>
    </w:p>
    <w:p w14:paraId="370E03A0" w14:textId="5CF45345" w:rsidR="004773DD" w:rsidRPr="00186EB8"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What were the causes of the various schismatic groups?</w:t>
      </w:r>
    </w:p>
    <w:p w14:paraId="242B5C2E" w14:textId="425699FA" w:rsidR="004773DD" w:rsidRPr="00186EB8"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 xml:space="preserve">Why was the </w:t>
      </w:r>
      <w:r w:rsidRPr="00186EB8">
        <w:rPr>
          <w:rFonts w:ascii="Times New Roman" w:hAnsi="Times New Roman" w:cs="Times New Roman"/>
          <w:i/>
          <w:sz w:val="24"/>
          <w:szCs w:val="24"/>
        </w:rPr>
        <w:t>Didache</w:t>
      </w:r>
      <w:r w:rsidRPr="00186EB8">
        <w:rPr>
          <w:rFonts w:ascii="Times New Roman" w:hAnsi="Times New Roman" w:cs="Times New Roman"/>
          <w:sz w:val="24"/>
          <w:szCs w:val="24"/>
        </w:rPr>
        <w:t xml:space="preserve"> not included in the NT canon?</w:t>
      </w:r>
    </w:p>
    <w:p w14:paraId="0F5DF061" w14:textId="4103A01D" w:rsidR="004773DD" w:rsidRPr="00186EB8"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t xml:space="preserve">What were </w:t>
      </w:r>
      <w:proofErr w:type="spellStart"/>
      <w:r w:rsidRPr="00186EB8">
        <w:rPr>
          <w:rFonts w:ascii="Times New Roman" w:hAnsi="Times New Roman" w:cs="Times New Roman"/>
          <w:sz w:val="24"/>
          <w:szCs w:val="24"/>
        </w:rPr>
        <w:t>Marcion’s</w:t>
      </w:r>
      <w:proofErr w:type="spellEnd"/>
      <w:r w:rsidRPr="00186EB8">
        <w:rPr>
          <w:rFonts w:ascii="Times New Roman" w:hAnsi="Times New Roman" w:cs="Times New Roman"/>
          <w:sz w:val="24"/>
          <w:szCs w:val="24"/>
        </w:rPr>
        <w:t xml:space="preserve"> beliefs about the God of the Old Testament?</w:t>
      </w:r>
    </w:p>
    <w:p w14:paraId="43224F61" w14:textId="35694D95" w:rsidR="004773DD" w:rsidRPr="00186EB8" w:rsidRDefault="004773DD" w:rsidP="004773DD">
      <w:pPr>
        <w:pStyle w:val="ListParagraph"/>
        <w:numPr>
          <w:ilvl w:val="0"/>
          <w:numId w:val="1"/>
        </w:numPr>
        <w:rPr>
          <w:rFonts w:ascii="Times New Roman" w:hAnsi="Times New Roman" w:cs="Times New Roman"/>
          <w:sz w:val="24"/>
          <w:szCs w:val="24"/>
        </w:rPr>
      </w:pPr>
      <w:r w:rsidRPr="00186EB8">
        <w:rPr>
          <w:rFonts w:ascii="Times New Roman" w:hAnsi="Times New Roman" w:cs="Times New Roman"/>
          <w:sz w:val="24"/>
          <w:szCs w:val="24"/>
        </w:rPr>
        <w:lastRenderedPageBreak/>
        <w:t>Be able to explain one of the following:</w:t>
      </w:r>
    </w:p>
    <w:p w14:paraId="23D21776" w14:textId="078B1DAD" w:rsidR="004773DD" w:rsidRDefault="004773DD" w:rsidP="004773DD">
      <w:pPr>
        <w:pStyle w:val="ListParagraph"/>
        <w:numPr>
          <w:ilvl w:val="1"/>
          <w:numId w:val="1"/>
        </w:numPr>
        <w:rPr>
          <w:rFonts w:ascii="Times New Roman" w:hAnsi="Times New Roman" w:cs="Times New Roman"/>
          <w:sz w:val="24"/>
          <w:szCs w:val="24"/>
        </w:rPr>
      </w:pPr>
      <w:r w:rsidRPr="00186EB8">
        <w:rPr>
          <w:rFonts w:ascii="Times New Roman" w:hAnsi="Times New Roman" w:cs="Times New Roman"/>
          <w:sz w:val="24"/>
          <w:szCs w:val="24"/>
        </w:rPr>
        <w:t xml:space="preserve">The challenges faced by the early church between the destruction of Jerusalem (A.D. 70) and the Bar </w:t>
      </w:r>
      <w:proofErr w:type="spellStart"/>
      <w:r w:rsidRPr="00186EB8">
        <w:rPr>
          <w:rFonts w:ascii="Times New Roman" w:hAnsi="Times New Roman" w:cs="Times New Roman"/>
          <w:sz w:val="24"/>
          <w:szCs w:val="24"/>
        </w:rPr>
        <w:t>Kochba</w:t>
      </w:r>
      <w:proofErr w:type="spellEnd"/>
      <w:r w:rsidRPr="00186EB8">
        <w:rPr>
          <w:rFonts w:ascii="Times New Roman" w:hAnsi="Times New Roman" w:cs="Times New Roman"/>
          <w:sz w:val="24"/>
          <w:szCs w:val="24"/>
        </w:rPr>
        <w:t xml:space="preserve"> Rebellion (A.D. 132), according to Noll</w:t>
      </w:r>
    </w:p>
    <w:p w14:paraId="7EFE33E3" w14:textId="79197496" w:rsidR="0099598F" w:rsidRDefault="0099598F" w:rsidP="0099598F">
      <w:pPr>
        <w:pStyle w:val="ListParagraph"/>
        <w:rPr>
          <w:rFonts w:ascii="Times New Roman" w:hAnsi="Times New Roman" w:cs="Times New Roman"/>
          <w:sz w:val="24"/>
          <w:szCs w:val="24"/>
        </w:rPr>
      </w:pPr>
    </w:p>
    <w:p w14:paraId="609A98B3" w14:textId="6DC4D080" w:rsidR="0099598F" w:rsidRDefault="0099598F" w:rsidP="0099598F">
      <w:pPr>
        <w:pStyle w:val="ListParagraph"/>
        <w:rPr>
          <w:rFonts w:ascii="Times New Roman" w:hAnsi="Times New Roman" w:cs="Times New Roman"/>
          <w:b/>
          <w:bCs/>
          <w:sz w:val="24"/>
          <w:szCs w:val="24"/>
        </w:rPr>
      </w:pPr>
      <w:r w:rsidRPr="0099598F">
        <w:rPr>
          <w:rFonts w:ascii="Times New Roman" w:hAnsi="Times New Roman" w:cs="Times New Roman"/>
          <w:b/>
          <w:bCs/>
          <w:sz w:val="24"/>
          <w:szCs w:val="24"/>
        </w:rPr>
        <w:t>In AD 66, Jewish exasperation with the insensitive rule of Rome at last came to a boil [Mark A Noll (2018). (p. 14). Turning Points: Decisive Moments in the History of Christianity</w:t>
      </w:r>
      <w:proofErr w:type="gramStart"/>
      <w:r w:rsidRPr="0099598F">
        <w:rPr>
          <w:rFonts w:ascii="Times New Roman" w:hAnsi="Times New Roman" w:cs="Times New Roman"/>
          <w:b/>
          <w:bCs/>
          <w:sz w:val="24"/>
          <w:szCs w:val="24"/>
        </w:rPr>
        <w:t>, ,</w:t>
      </w:r>
      <w:proofErr w:type="gramEnd"/>
      <w:r w:rsidRPr="0099598F">
        <w:rPr>
          <w:rFonts w:ascii="Times New Roman" w:hAnsi="Times New Roman" w:cs="Times New Roman"/>
          <w:b/>
          <w:bCs/>
          <w:sz w:val="24"/>
          <w:szCs w:val="24"/>
        </w:rPr>
        <w:t xml:space="preserve"> 3rd Edition. Retrieved from </w:t>
      </w:r>
      <w:hyperlink r:id="rId6" w:history="1">
        <w:r w:rsidRPr="00A2652F">
          <w:rPr>
            <w:rStyle w:val="Hyperlink"/>
            <w:rFonts w:ascii="Times New Roman" w:hAnsi="Times New Roman" w:cs="Times New Roman"/>
            <w:b/>
            <w:bCs/>
            <w:sz w:val="24"/>
            <w:szCs w:val="24"/>
          </w:rPr>
          <w:t>https://app.wordsearchbible.lifeway.com</w:t>
        </w:r>
      </w:hyperlink>
      <w:r w:rsidRPr="0099598F">
        <w:rPr>
          <w:rFonts w:ascii="Times New Roman" w:hAnsi="Times New Roman" w:cs="Times New Roman"/>
          <w:b/>
          <w:bCs/>
          <w:sz w:val="24"/>
          <w:szCs w:val="24"/>
        </w:rPr>
        <w:t>]</w:t>
      </w:r>
    </w:p>
    <w:p w14:paraId="4EB386A6" w14:textId="76FDF563" w:rsidR="0099598F" w:rsidRDefault="0099598F" w:rsidP="0099598F">
      <w:pPr>
        <w:pStyle w:val="ListParagraph"/>
        <w:rPr>
          <w:rFonts w:ascii="Times New Roman" w:hAnsi="Times New Roman" w:cs="Times New Roman"/>
          <w:b/>
          <w:bCs/>
          <w:sz w:val="24"/>
          <w:szCs w:val="24"/>
        </w:rPr>
      </w:pPr>
      <w:r w:rsidRPr="0099598F">
        <w:rPr>
          <w:rFonts w:ascii="Times New Roman" w:hAnsi="Times New Roman" w:cs="Times New Roman"/>
          <w:b/>
          <w:bCs/>
          <w:sz w:val="24"/>
          <w:szCs w:val="24"/>
        </w:rPr>
        <w:t>That move to independence from Judaism was greatly accelerated by Roman destruction of the Jewish temple and the cessation of the sacrifices that had played such a large role in Jewish worship. [Mark A Noll (2018). (p. 15). Turning Points: Decisive Moments in the History of Christianity</w:t>
      </w:r>
      <w:proofErr w:type="gramStart"/>
      <w:r w:rsidRPr="0099598F">
        <w:rPr>
          <w:rFonts w:ascii="Times New Roman" w:hAnsi="Times New Roman" w:cs="Times New Roman"/>
          <w:b/>
          <w:bCs/>
          <w:sz w:val="24"/>
          <w:szCs w:val="24"/>
        </w:rPr>
        <w:t>, ,</w:t>
      </w:r>
      <w:proofErr w:type="gramEnd"/>
      <w:r w:rsidRPr="0099598F">
        <w:rPr>
          <w:rFonts w:ascii="Times New Roman" w:hAnsi="Times New Roman" w:cs="Times New Roman"/>
          <w:b/>
          <w:bCs/>
          <w:sz w:val="24"/>
          <w:szCs w:val="24"/>
        </w:rPr>
        <w:t xml:space="preserve"> 3rd Edition. Retrieved from https://app.wordsearchbible.lifeway.com]</w:t>
      </w:r>
      <w:r w:rsidRPr="0099598F">
        <w:t xml:space="preserve"> </w:t>
      </w:r>
      <w:r w:rsidRPr="0099598F">
        <w:rPr>
          <w:rFonts w:ascii="Times New Roman" w:hAnsi="Times New Roman" w:cs="Times New Roman"/>
          <w:b/>
          <w:bCs/>
          <w:sz w:val="24"/>
          <w:szCs w:val="24"/>
        </w:rPr>
        <w:t>The blows that Vespasian, Titus, Hadrian, and other Roman generals rained upon Jerusalem did not destroy the Christian church. Rather, they liberated the church for its destiny as a universal religion offered to the whole world. Yet from the perspective of the very earliest Christians, Roman decimation of Jerusalem probably seemed like an unspeakable tragedy. Christianity was born in the cradle of Judaism. [Mark A Noll (2018). (p. 16). Turning Points: Decisive Moments in the History of Christianity</w:t>
      </w:r>
      <w:proofErr w:type="gramStart"/>
      <w:r w:rsidRPr="0099598F">
        <w:rPr>
          <w:rFonts w:ascii="Times New Roman" w:hAnsi="Times New Roman" w:cs="Times New Roman"/>
          <w:b/>
          <w:bCs/>
          <w:sz w:val="24"/>
          <w:szCs w:val="24"/>
        </w:rPr>
        <w:t>, ,</w:t>
      </w:r>
      <w:proofErr w:type="gramEnd"/>
      <w:r w:rsidRPr="0099598F">
        <w:rPr>
          <w:rFonts w:ascii="Times New Roman" w:hAnsi="Times New Roman" w:cs="Times New Roman"/>
          <w:b/>
          <w:bCs/>
          <w:sz w:val="24"/>
          <w:szCs w:val="24"/>
        </w:rPr>
        <w:t xml:space="preserve"> 3rd Edition. Retrieved from </w:t>
      </w:r>
      <w:hyperlink r:id="rId7" w:history="1">
        <w:r w:rsidRPr="00A2652F">
          <w:rPr>
            <w:rStyle w:val="Hyperlink"/>
            <w:rFonts w:ascii="Times New Roman" w:hAnsi="Times New Roman" w:cs="Times New Roman"/>
            <w:b/>
            <w:bCs/>
            <w:sz w:val="24"/>
            <w:szCs w:val="24"/>
          </w:rPr>
          <w:t>https://app.wordsearchbible.lifeway.com</w:t>
        </w:r>
      </w:hyperlink>
      <w:r w:rsidRPr="0099598F">
        <w:rPr>
          <w:rFonts w:ascii="Times New Roman" w:hAnsi="Times New Roman" w:cs="Times New Roman"/>
          <w:b/>
          <w:bCs/>
          <w:sz w:val="24"/>
          <w:szCs w:val="24"/>
        </w:rPr>
        <w:t>]</w:t>
      </w:r>
    </w:p>
    <w:p w14:paraId="2DAE9A27" w14:textId="225F4B5A" w:rsidR="0099598F" w:rsidRDefault="0099598F" w:rsidP="0099598F">
      <w:pPr>
        <w:pStyle w:val="ListParagraph"/>
        <w:rPr>
          <w:rFonts w:ascii="Times New Roman" w:hAnsi="Times New Roman" w:cs="Times New Roman"/>
          <w:b/>
          <w:bCs/>
          <w:sz w:val="24"/>
          <w:szCs w:val="24"/>
        </w:rPr>
      </w:pPr>
      <w:r w:rsidRPr="0099598F">
        <w:rPr>
          <w:rFonts w:ascii="Times New Roman" w:hAnsi="Times New Roman" w:cs="Times New Roman"/>
          <w:b/>
          <w:bCs/>
          <w:sz w:val="24"/>
          <w:szCs w:val="24"/>
        </w:rPr>
        <w:t xml:space="preserve">This status as a </w:t>
      </w:r>
      <w:proofErr w:type="spellStart"/>
      <w:r w:rsidRPr="0099598F">
        <w:rPr>
          <w:rFonts w:ascii="Times New Roman" w:hAnsi="Times New Roman" w:cs="Times New Roman"/>
          <w:b/>
          <w:bCs/>
          <w:sz w:val="24"/>
          <w:szCs w:val="24"/>
        </w:rPr>
        <w:t>religio</w:t>
      </w:r>
      <w:proofErr w:type="spellEnd"/>
      <w:r w:rsidRPr="0099598F">
        <w:rPr>
          <w:rFonts w:ascii="Times New Roman" w:hAnsi="Times New Roman" w:cs="Times New Roman"/>
          <w:b/>
          <w:bCs/>
          <w:sz w:val="24"/>
          <w:szCs w:val="24"/>
        </w:rPr>
        <w:t xml:space="preserve"> </w:t>
      </w:r>
      <w:proofErr w:type="spellStart"/>
      <w:r w:rsidRPr="0099598F">
        <w:rPr>
          <w:rFonts w:ascii="Times New Roman" w:hAnsi="Times New Roman" w:cs="Times New Roman"/>
          <w:b/>
          <w:bCs/>
          <w:sz w:val="24"/>
          <w:szCs w:val="24"/>
        </w:rPr>
        <w:t>licita</w:t>
      </w:r>
      <w:proofErr w:type="spellEnd"/>
      <w:r w:rsidRPr="0099598F">
        <w:rPr>
          <w:rFonts w:ascii="Times New Roman" w:hAnsi="Times New Roman" w:cs="Times New Roman"/>
          <w:b/>
          <w:bCs/>
          <w:sz w:val="24"/>
          <w:szCs w:val="24"/>
        </w:rPr>
        <w:t xml:space="preserve"> protected the Christian church through its association with Judaism, even after the destruction of Jerusalem had in fact driven the two religions apart. [Mark A Noll (2018). (p. 18). Turning Points: Decisive Moments in the History of Christianity</w:t>
      </w:r>
      <w:proofErr w:type="gramStart"/>
      <w:r w:rsidRPr="0099598F">
        <w:rPr>
          <w:rFonts w:ascii="Times New Roman" w:hAnsi="Times New Roman" w:cs="Times New Roman"/>
          <w:b/>
          <w:bCs/>
          <w:sz w:val="24"/>
          <w:szCs w:val="24"/>
        </w:rPr>
        <w:t>, ,</w:t>
      </w:r>
      <w:proofErr w:type="gramEnd"/>
      <w:r w:rsidRPr="0099598F">
        <w:rPr>
          <w:rFonts w:ascii="Times New Roman" w:hAnsi="Times New Roman" w:cs="Times New Roman"/>
          <w:b/>
          <w:bCs/>
          <w:sz w:val="24"/>
          <w:szCs w:val="24"/>
        </w:rPr>
        <w:t xml:space="preserve"> 3rd Edition. Retrieved from </w:t>
      </w:r>
      <w:hyperlink r:id="rId8" w:history="1">
        <w:r w:rsidR="00C8018E" w:rsidRPr="00A2652F">
          <w:rPr>
            <w:rStyle w:val="Hyperlink"/>
            <w:rFonts w:ascii="Times New Roman" w:hAnsi="Times New Roman" w:cs="Times New Roman"/>
            <w:b/>
            <w:bCs/>
            <w:sz w:val="24"/>
            <w:szCs w:val="24"/>
          </w:rPr>
          <w:t>https://app.wordsearchbible.lifeway.com</w:t>
        </w:r>
      </w:hyperlink>
      <w:r w:rsidRPr="0099598F">
        <w:rPr>
          <w:rFonts w:ascii="Times New Roman" w:hAnsi="Times New Roman" w:cs="Times New Roman"/>
          <w:b/>
          <w:bCs/>
          <w:sz w:val="24"/>
          <w:szCs w:val="24"/>
        </w:rPr>
        <w:t>]</w:t>
      </w:r>
    </w:p>
    <w:p w14:paraId="518DB4F3" w14:textId="6736A4FD" w:rsidR="00C8018E" w:rsidRDefault="00C8018E" w:rsidP="0099598F">
      <w:pPr>
        <w:pStyle w:val="ListParagraph"/>
        <w:rPr>
          <w:rFonts w:ascii="Times New Roman" w:hAnsi="Times New Roman" w:cs="Times New Roman"/>
          <w:b/>
          <w:bCs/>
          <w:sz w:val="24"/>
          <w:szCs w:val="24"/>
        </w:rPr>
      </w:pPr>
      <w:r w:rsidRPr="00C8018E">
        <w:rPr>
          <w:rFonts w:ascii="Times New Roman" w:hAnsi="Times New Roman" w:cs="Times New Roman"/>
          <w:b/>
          <w:bCs/>
          <w:sz w:val="24"/>
          <w:szCs w:val="24"/>
        </w:rPr>
        <w:t>So it was that, beset by external foes and menaced by ideas and practices threatening its internal character, the church moved out into the wider world. Once stripped of a Jewish framework by the events involved in the destruction of Jerusalem, how would the church make its way? [Mark A Noll (2018). (p. 22). Turning Points: Decisive Moments in the History of Christianity</w:t>
      </w:r>
      <w:proofErr w:type="gramStart"/>
      <w:r w:rsidRPr="00C8018E">
        <w:rPr>
          <w:rFonts w:ascii="Times New Roman" w:hAnsi="Times New Roman" w:cs="Times New Roman"/>
          <w:b/>
          <w:bCs/>
          <w:sz w:val="24"/>
          <w:szCs w:val="24"/>
        </w:rPr>
        <w:t>, ,</w:t>
      </w:r>
      <w:proofErr w:type="gramEnd"/>
      <w:r w:rsidRPr="00C8018E">
        <w:rPr>
          <w:rFonts w:ascii="Times New Roman" w:hAnsi="Times New Roman" w:cs="Times New Roman"/>
          <w:b/>
          <w:bCs/>
          <w:sz w:val="24"/>
          <w:szCs w:val="24"/>
        </w:rPr>
        <w:t xml:space="preserve"> 3rd Edition. Retrieved from </w:t>
      </w:r>
      <w:hyperlink r:id="rId9" w:history="1">
        <w:r w:rsidRPr="00A2652F">
          <w:rPr>
            <w:rStyle w:val="Hyperlink"/>
            <w:rFonts w:ascii="Times New Roman" w:hAnsi="Times New Roman" w:cs="Times New Roman"/>
            <w:b/>
            <w:bCs/>
            <w:sz w:val="24"/>
            <w:szCs w:val="24"/>
          </w:rPr>
          <w:t>https://app.wordsearchbible.lifeway.com</w:t>
        </w:r>
      </w:hyperlink>
      <w:r w:rsidRPr="00C8018E">
        <w:rPr>
          <w:rFonts w:ascii="Times New Roman" w:hAnsi="Times New Roman" w:cs="Times New Roman"/>
          <w:b/>
          <w:bCs/>
          <w:sz w:val="24"/>
          <w:szCs w:val="24"/>
        </w:rPr>
        <w:t>]</w:t>
      </w:r>
    </w:p>
    <w:p w14:paraId="74560DDC" w14:textId="2555DDF5" w:rsidR="00C8018E" w:rsidRDefault="00C8018E" w:rsidP="0099598F">
      <w:pPr>
        <w:pStyle w:val="ListParagraph"/>
        <w:rPr>
          <w:rFonts w:ascii="Times New Roman" w:hAnsi="Times New Roman" w:cs="Times New Roman"/>
          <w:b/>
          <w:bCs/>
          <w:sz w:val="24"/>
          <w:szCs w:val="24"/>
        </w:rPr>
      </w:pPr>
    </w:p>
    <w:p w14:paraId="6A30D652" w14:textId="731B7B96" w:rsidR="00C8018E" w:rsidRPr="0099598F" w:rsidRDefault="00C8018E" w:rsidP="0099598F">
      <w:pPr>
        <w:pStyle w:val="ListParagraph"/>
        <w:rPr>
          <w:rFonts w:ascii="Times New Roman" w:hAnsi="Times New Roman" w:cs="Times New Roman"/>
          <w:b/>
          <w:bCs/>
          <w:sz w:val="24"/>
          <w:szCs w:val="24"/>
        </w:rPr>
      </w:pPr>
      <w:r>
        <w:rPr>
          <w:rFonts w:ascii="Times New Roman" w:hAnsi="Times New Roman" w:cs="Times New Roman"/>
          <w:b/>
          <w:bCs/>
          <w:sz w:val="24"/>
          <w:szCs w:val="24"/>
        </w:rPr>
        <w:t>Leadership and organizational challenges. - resulted in the episcopate.</w:t>
      </w:r>
    </w:p>
    <w:p w14:paraId="693CE7C1" w14:textId="7668A811" w:rsidR="001B3617" w:rsidRDefault="001B3617" w:rsidP="000770FA">
      <w:pPr>
        <w:pStyle w:val="ListParagraph"/>
        <w:numPr>
          <w:ilvl w:val="1"/>
          <w:numId w:val="1"/>
        </w:numPr>
        <w:spacing w:after="199" w:line="275" w:lineRule="auto"/>
        <w:rPr>
          <w:rFonts w:ascii="Times New Roman" w:hAnsi="Times New Roman" w:cs="Times New Roman"/>
          <w:sz w:val="24"/>
          <w:szCs w:val="24"/>
        </w:rPr>
      </w:pPr>
      <w:r w:rsidRPr="00186EB8">
        <w:rPr>
          <w:rFonts w:ascii="Times New Roman" w:hAnsi="Times New Roman" w:cs="Times New Roman"/>
          <w:sz w:val="24"/>
          <w:szCs w:val="24"/>
        </w:rPr>
        <w:t xml:space="preserve">Based on readings in Weaver &amp; </w:t>
      </w:r>
      <w:proofErr w:type="spellStart"/>
      <w:r w:rsidRPr="00186EB8">
        <w:rPr>
          <w:rFonts w:ascii="Times New Roman" w:hAnsi="Times New Roman" w:cs="Times New Roman"/>
          <w:sz w:val="24"/>
          <w:szCs w:val="24"/>
        </w:rPr>
        <w:t>Roldán</w:t>
      </w:r>
      <w:proofErr w:type="spellEnd"/>
      <w:r w:rsidRPr="00186EB8">
        <w:rPr>
          <w:rFonts w:ascii="Times New Roman" w:hAnsi="Times New Roman" w:cs="Times New Roman"/>
          <w:sz w:val="24"/>
          <w:szCs w:val="24"/>
        </w:rPr>
        <w:t>-Figueroa, explain Origen’s view on the migration of souls and why such a teaching could be problematic for the church.</w:t>
      </w:r>
    </w:p>
    <w:p w14:paraId="280491D5" w14:textId="0F9B190D" w:rsidR="00346009" w:rsidRDefault="00346009" w:rsidP="00346009">
      <w:pPr>
        <w:pStyle w:val="ListParagraph"/>
        <w:spacing w:after="199" w:line="275" w:lineRule="auto"/>
        <w:ind w:left="1440"/>
        <w:rPr>
          <w:rFonts w:ascii="Times New Roman" w:hAnsi="Times New Roman" w:cs="Times New Roman"/>
          <w:i/>
          <w:iCs/>
          <w:sz w:val="24"/>
          <w:szCs w:val="24"/>
        </w:rPr>
      </w:pPr>
      <w:r w:rsidRPr="00346009">
        <w:rPr>
          <w:rFonts w:ascii="Times New Roman" w:hAnsi="Times New Roman" w:cs="Times New Roman"/>
          <w:i/>
          <w:iCs/>
          <w:sz w:val="24"/>
          <w:szCs w:val="24"/>
        </w:rPr>
        <w:t xml:space="preserve">Whole nations of souls are stored away somewhere in a realm of their own, with an existence comparable to our bodily life, but in consequence of the fineness and mobility of their nature they are carried round with the whirl of the universe [C Douglas Weaver (2019). (p. 24). Exploring Christian Heritage: A Reader in History and Theology, Second Edition. Retrieved from </w:t>
      </w:r>
      <w:hyperlink r:id="rId10" w:history="1">
        <w:r w:rsidR="00CD7824" w:rsidRPr="000B7AFA">
          <w:rPr>
            <w:rStyle w:val="Hyperlink"/>
            <w:rFonts w:ascii="Times New Roman" w:hAnsi="Times New Roman" w:cs="Times New Roman"/>
            <w:i/>
            <w:iCs/>
            <w:sz w:val="24"/>
            <w:szCs w:val="24"/>
          </w:rPr>
          <w:t>https://app.wordsearchbible.lifeway.com</w:t>
        </w:r>
      </w:hyperlink>
      <w:r w:rsidRPr="00346009">
        <w:rPr>
          <w:rFonts w:ascii="Times New Roman" w:hAnsi="Times New Roman" w:cs="Times New Roman"/>
          <w:i/>
          <w:iCs/>
          <w:sz w:val="24"/>
          <w:szCs w:val="24"/>
        </w:rPr>
        <w:t>]</w:t>
      </w:r>
    </w:p>
    <w:p w14:paraId="57386F1E" w14:textId="4C1CCFCE" w:rsidR="00CD7824" w:rsidRDefault="00CD7824" w:rsidP="00346009">
      <w:pPr>
        <w:pStyle w:val="ListParagraph"/>
        <w:spacing w:after="199" w:line="275" w:lineRule="auto"/>
        <w:ind w:left="1440"/>
        <w:rPr>
          <w:rFonts w:ascii="Times New Roman" w:hAnsi="Times New Roman" w:cs="Times New Roman"/>
          <w:i/>
          <w:iCs/>
          <w:sz w:val="24"/>
          <w:szCs w:val="24"/>
        </w:rPr>
      </w:pPr>
    </w:p>
    <w:p w14:paraId="085CE1A3" w14:textId="4AAE2E92" w:rsidR="00CD7824" w:rsidRPr="00087944" w:rsidRDefault="00752C56" w:rsidP="00087944">
      <w:pPr>
        <w:spacing w:before="240" w:after="199" w:line="480" w:lineRule="auto"/>
        <w:ind w:firstLine="720"/>
        <w:rPr>
          <w:rFonts w:ascii="Times New Roman" w:hAnsi="Times New Roman" w:cs="Times New Roman"/>
          <w:i/>
          <w:iCs/>
          <w:sz w:val="24"/>
          <w:szCs w:val="24"/>
        </w:rPr>
      </w:pPr>
      <w:r w:rsidRPr="00087944">
        <w:rPr>
          <w:rFonts w:ascii="Times New Roman" w:hAnsi="Times New Roman" w:cs="Times New Roman"/>
          <w:color w:val="000000"/>
          <w:sz w:val="24"/>
          <w:szCs w:val="24"/>
          <w:shd w:val="clear" w:color="auto" w:fill="FFFFFF"/>
        </w:rPr>
        <w:lastRenderedPageBreak/>
        <w:t>T</w:t>
      </w:r>
      <w:r w:rsidR="00CD7824" w:rsidRPr="00087944">
        <w:rPr>
          <w:rFonts w:ascii="Times New Roman" w:hAnsi="Times New Roman" w:cs="Times New Roman"/>
          <w:color w:val="000000"/>
          <w:sz w:val="24"/>
          <w:szCs w:val="24"/>
          <w:shd w:val="clear" w:color="auto" w:fill="FFFFFF"/>
        </w:rPr>
        <w:t>he effects upon the early church in the immediate aftermath (A.D. 70-135) of the destruction of the Temple in A.D. 70</w:t>
      </w:r>
      <w:r w:rsidR="00CD7824" w:rsidRPr="00087944">
        <w:rPr>
          <w:rFonts w:ascii="Times New Roman" w:hAnsi="Times New Roman" w:cs="Times New Roman"/>
          <w:color w:val="000000"/>
          <w:sz w:val="24"/>
          <w:szCs w:val="24"/>
          <w:shd w:val="clear" w:color="auto" w:fill="FFFFFF"/>
        </w:rPr>
        <w:t xml:space="preserve"> were both positive </w:t>
      </w:r>
      <w:r w:rsidRPr="00087944">
        <w:rPr>
          <w:rFonts w:ascii="Times New Roman" w:hAnsi="Times New Roman" w:cs="Times New Roman"/>
          <w:color w:val="000000"/>
          <w:sz w:val="24"/>
          <w:szCs w:val="24"/>
          <w:shd w:val="clear" w:color="auto" w:fill="FFFFFF"/>
        </w:rPr>
        <w:t>while some negative</w:t>
      </w:r>
      <w:r w:rsidR="00CD7824" w:rsidRPr="00087944">
        <w:rPr>
          <w:rFonts w:ascii="Times New Roman" w:hAnsi="Times New Roman" w:cs="Times New Roman"/>
          <w:color w:val="000000"/>
          <w:sz w:val="24"/>
          <w:szCs w:val="24"/>
          <w:shd w:val="clear" w:color="auto" w:fill="FFFFFF"/>
        </w:rPr>
        <w:t xml:space="preserve">.  </w:t>
      </w:r>
      <w:r w:rsidR="00CD7824" w:rsidRPr="00087944">
        <w:rPr>
          <w:rFonts w:ascii="Times New Roman" w:hAnsi="Times New Roman" w:cs="Times New Roman"/>
          <w:color w:val="000000"/>
          <w:sz w:val="24"/>
          <w:szCs w:val="24"/>
          <w:shd w:val="clear" w:color="auto" w:fill="FFFFFF"/>
        </w:rPr>
        <w:t>Mark A. No</w:t>
      </w:r>
      <w:r w:rsidRPr="00087944">
        <w:rPr>
          <w:rFonts w:ascii="Times New Roman" w:hAnsi="Times New Roman" w:cs="Times New Roman"/>
          <w:color w:val="000000"/>
          <w:sz w:val="24"/>
          <w:szCs w:val="24"/>
          <w:shd w:val="clear" w:color="auto" w:fill="FFFFFF"/>
        </w:rPr>
        <w:t>ll notes that the aftermath left the church fighting both external and internal foes. Externally, the early church had been stripped off its’ Jewish framework. The usual temples that the apostles would use to communicate their teachings were no longer there. The early church now had to start to meet in houses and other places. Nonetheless, this allowed for the scattering of the church. As a result, the gospel spread out even farther. Internally, some ideas and practices began to crop up. Some people lost their faith on account of the persecution and on account of losing contact with each other begun to adopt some ideas, teachings and practices that were not compatible with the apostles’ doctrine. This again, resulted in strife</w:t>
      </w:r>
      <w:r w:rsidR="00087944" w:rsidRPr="00087944">
        <w:rPr>
          <w:rFonts w:ascii="Times New Roman" w:hAnsi="Times New Roman" w:cs="Times New Roman"/>
          <w:color w:val="000000"/>
          <w:sz w:val="24"/>
          <w:szCs w:val="24"/>
          <w:shd w:val="clear" w:color="auto" w:fill="FFFFFF"/>
        </w:rPr>
        <w:t xml:space="preserve"> and conflict.</w:t>
      </w:r>
      <w:r w:rsidRPr="00087944">
        <w:rPr>
          <w:rFonts w:ascii="Times New Roman" w:hAnsi="Times New Roman" w:cs="Times New Roman"/>
          <w:color w:val="000000"/>
          <w:sz w:val="24"/>
          <w:szCs w:val="24"/>
          <w:shd w:val="clear" w:color="auto" w:fill="FFFFFF"/>
        </w:rPr>
        <w:t xml:space="preserve"> </w:t>
      </w:r>
    </w:p>
    <w:sectPr w:rsidR="00CD7824" w:rsidRPr="000879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5AB7573"/>
    <w:multiLevelType w:val="hybridMultilevel"/>
    <w:tmpl w:val="300818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3DD"/>
    <w:rsid w:val="000770FA"/>
    <w:rsid w:val="00087944"/>
    <w:rsid w:val="001305EB"/>
    <w:rsid w:val="00186EB8"/>
    <w:rsid w:val="001A5E48"/>
    <w:rsid w:val="001B3617"/>
    <w:rsid w:val="00346009"/>
    <w:rsid w:val="00417987"/>
    <w:rsid w:val="004773DD"/>
    <w:rsid w:val="004920AB"/>
    <w:rsid w:val="00752C56"/>
    <w:rsid w:val="009039B4"/>
    <w:rsid w:val="00916AAE"/>
    <w:rsid w:val="0099598F"/>
    <w:rsid w:val="00A813E6"/>
    <w:rsid w:val="00BD409B"/>
    <w:rsid w:val="00C8018E"/>
    <w:rsid w:val="00CD7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FA171"/>
  <w15:chartTrackingRefBased/>
  <w15:docId w15:val="{8012CD6C-368C-4FD8-B88D-105F5C72D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73DD"/>
    <w:pPr>
      <w:ind w:left="720"/>
      <w:contextualSpacing/>
    </w:pPr>
  </w:style>
  <w:style w:type="character" w:styleId="Hyperlink">
    <w:name w:val="Hyperlink"/>
    <w:basedOn w:val="DefaultParagraphFont"/>
    <w:uiPriority w:val="99"/>
    <w:unhideWhenUsed/>
    <w:rsid w:val="001A5E48"/>
    <w:rPr>
      <w:color w:val="0563C1" w:themeColor="hyperlink"/>
      <w:u w:val="single"/>
    </w:rPr>
  </w:style>
  <w:style w:type="character" w:styleId="UnresolvedMention">
    <w:name w:val="Unresolved Mention"/>
    <w:basedOn w:val="DefaultParagraphFont"/>
    <w:uiPriority w:val="99"/>
    <w:semiHidden/>
    <w:unhideWhenUsed/>
    <w:rsid w:val="001A5E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pp.wordsearchbible.lifeway.com" TargetMode="External"/><Relationship Id="rId3" Type="http://schemas.openxmlformats.org/officeDocument/2006/relationships/settings" Target="settings.xml"/><Relationship Id="rId7" Type="http://schemas.openxmlformats.org/officeDocument/2006/relationships/hyperlink" Target="https://app.wordsearchbible.lifeway.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pp.wordsearchbible.lifeway.com" TargetMode="External"/><Relationship Id="rId11" Type="http://schemas.openxmlformats.org/officeDocument/2006/relationships/fontTable" Target="fontTable.xml"/><Relationship Id="rId5" Type="http://schemas.openxmlformats.org/officeDocument/2006/relationships/hyperlink" Target="https://app.wordsearchbible.lifeway.com" TargetMode="External"/><Relationship Id="rId10" Type="http://schemas.openxmlformats.org/officeDocument/2006/relationships/hyperlink" Target="https://app.wordsearchbible.lifeway.com" TargetMode="External"/><Relationship Id="rId4" Type="http://schemas.openxmlformats.org/officeDocument/2006/relationships/webSettings" Target="webSettings.xml"/><Relationship Id="rId9" Type="http://schemas.openxmlformats.org/officeDocument/2006/relationships/hyperlink" Target="https://app.wordsearchbible.lifewa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816</TotalTime>
  <Pages>1</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Almer Smith</dc:creator>
  <cp:keywords/>
  <dc:description/>
  <cp:lastModifiedBy>Kingsley Nyakagwa</cp:lastModifiedBy>
  <cp:revision>5</cp:revision>
  <dcterms:created xsi:type="dcterms:W3CDTF">2021-01-22T03:09:00Z</dcterms:created>
  <dcterms:modified xsi:type="dcterms:W3CDTF">2021-01-24T03:42:00Z</dcterms:modified>
</cp:coreProperties>
</file>