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77777777" w:rsidR="002E5EE9" w:rsidRPr="00BB61EA" w:rsidRDefault="002E5EE9" w:rsidP="002E5EE9">
      <w:pPr>
        <w:jc w:val="center"/>
        <w:rPr>
          <w:rFonts w:cs="Times New Roman"/>
          <w:szCs w:val="24"/>
        </w:rPr>
      </w:pPr>
    </w:p>
    <w:p w14:paraId="543DBCF6" w14:textId="77777777" w:rsidR="002E5EE9" w:rsidRPr="00BB61EA" w:rsidRDefault="002E5EE9" w:rsidP="002E5EE9">
      <w:pPr>
        <w:jc w:val="center"/>
        <w:rPr>
          <w:rFonts w:cs="Times New Roman"/>
          <w:szCs w:val="24"/>
        </w:rPr>
      </w:pPr>
    </w:p>
    <w:p w14:paraId="030F5D2A" w14:textId="77777777" w:rsidR="00237BE3" w:rsidRPr="00BB61EA" w:rsidRDefault="00237BE3" w:rsidP="00237BE3">
      <w:pPr>
        <w:jc w:val="center"/>
        <w:rPr>
          <w:rFonts w:cs="Times New Roman"/>
          <w:szCs w:val="24"/>
        </w:rPr>
      </w:pPr>
      <w:r w:rsidRPr="00BB61EA">
        <w:rPr>
          <w:rFonts w:cs="Times New Roman"/>
          <w:szCs w:val="24"/>
        </w:rPr>
        <w:t>LIBERTY UNIVERSITY</w:t>
      </w:r>
    </w:p>
    <w:p w14:paraId="7F75D032" w14:textId="77777777" w:rsidR="00237BE3" w:rsidRPr="00BB61EA" w:rsidRDefault="00237BE3" w:rsidP="00237BE3">
      <w:pPr>
        <w:jc w:val="center"/>
        <w:rPr>
          <w:rFonts w:cs="Times New Roman"/>
          <w:szCs w:val="24"/>
        </w:rPr>
      </w:pPr>
      <w:r w:rsidRPr="00BB61EA">
        <w:rPr>
          <w:rFonts w:cs="Times New Roman"/>
          <w:szCs w:val="24"/>
        </w:rPr>
        <w:t xml:space="preserve">JOHN W. RAWLINGS SCHOOL OF DIVINITY </w:t>
      </w:r>
    </w:p>
    <w:p w14:paraId="65C11A5B" w14:textId="77777777" w:rsidR="00237BE3" w:rsidRPr="00BB61EA" w:rsidRDefault="00237BE3" w:rsidP="00237BE3">
      <w:pPr>
        <w:jc w:val="center"/>
        <w:rPr>
          <w:rFonts w:cs="Times New Roman"/>
          <w:szCs w:val="24"/>
        </w:rPr>
      </w:pPr>
    </w:p>
    <w:p w14:paraId="3C1D0022" w14:textId="77777777" w:rsidR="00237BE3" w:rsidRPr="00BB61EA" w:rsidRDefault="00237BE3" w:rsidP="00237BE3">
      <w:pPr>
        <w:rPr>
          <w:rFonts w:cs="Times New Roman"/>
          <w:szCs w:val="24"/>
        </w:rPr>
      </w:pPr>
    </w:p>
    <w:p w14:paraId="3F9AE17B" w14:textId="0352BC5B" w:rsidR="00237BE3" w:rsidRPr="00BB61EA" w:rsidRDefault="00394B41" w:rsidP="00237BE3">
      <w:pPr>
        <w:jc w:val="center"/>
        <w:rPr>
          <w:rFonts w:cs="Times New Roman"/>
          <w:b/>
          <w:bCs/>
          <w:szCs w:val="24"/>
        </w:rPr>
      </w:pPr>
      <w:r>
        <w:rPr>
          <w:rFonts w:cs="Times New Roman"/>
          <w:b/>
          <w:bCs/>
          <w:szCs w:val="24"/>
        </w:rPr>
        <w:t>Spiritual Formation and Discipleship Assignment</w:t>
      </w:r>
    </w:p>
    <w:p w14:paraId="33C91050" w14:textId="5BE73080" w:rsidR="00237BE3" w:rsidRPr="00BB61EA" w:rsidRDefault="00237BE3" w:rsidP="00237BE3">
      <w:pPr>
        <w:rPr>
          <w:rFonts w:cs="Times New Roman"/>
          <w:szCs w:val="24"/>
        </w:rPr>
      </w:pPr>
    </w:p>
    <w:p w14:paraId="4F3C859A" w14:textId="77777777" w:rsidR="00237BE3" w:rsidRPr="00BB61EA" w:rsidRDefault="00237BE3" w:rsidP="00237BE3">
      <w:pPr>
        <w:rPr>
          <w:rFonts w:cs="Times New Roman"/>
          <w:szCs w:val="24"/>
        </w:rPr>
      </w:pPr>
    </w:p>
    <w:p w14:paraId="4383A4BB" w14:textId="7BF4C125" w:rsidR="00237BE3" w:rsidRPr="00BB61EA" w:rsidRDefault="00237BE3" w:rsidP="00237BE3">
      <w:pPr>
        <w:jc w:val="center"/>
        <w:rPr>
          <w:rFonts w:cs="Times New Roman"/>
          <w:szCs w:val="24"/>
        </w:rPr>
      </w:pPr>
      <w:r w:rsidRPr="00BB61EA">
        <w:rPr>
          <w:rFonts w:cs="Times New Roman"/>
          <w:szCs w:val="24"/>
        </w:rPr>
        <w:t xml:space="preserve">Submitted to Dr. </w:t>
      </w:r>
      <w:r w:rsidR="00394B41">
        <w:rPr>
          <w:rFonts w:cs="Times New Roman"/>
          <w:szCs w:val="24"/>
        </w:rPr>
        <w:t>David Earley</w:t>
      </w:r>
      <w:r w:rsidRPr="00BB61EA">
        <w:rPr>
          <w:rFonts w:cs="Times New Roman"/>
          <w:szCs w:val="24"/>
        </w:rPr>
        <w:t xml:space="preserve"> </w:t>
      </w:r>
    </w:p>
    <w:p w14:paraId="2C536157" w14:textId="77777777" w:rsidR="00237BE3" w:rsidRPr="00BB61EA" w:rsidRDefault="00237BE3" w:rsidP="00237BE3">
      <w:pPr>
        <w:jc w:val="center"/>
        <w:rPr>
          <w:rFonts w:cs="Times New Roman"/>
          <w:szCs w:val="24"/>
        </w:rPr>
      </w:pPr>
      <w:r w:rsidRPr="00BB61EA">
        <w:rPr>
          <w:rFonts w:cs="Times New Roman"/>
          <w:szCs w:val="24"/>
        </w:rPr>
        <w:t xml:space="preserve">in partial fulfillment of the requirements for the completion of </w:t>
      </w:r>
    </w:p>
    <w:p w14:paraId="15CA246B" w14:textId="77777777" w:rsidR="00237BE3" w:rsidRPr="00BB61EA" w:rsidRDefault="00237BE3" w:rsidP="00237BE3">
      <w:pPr>
        <w:jc w:val="center"/>
        <w:rPr>
          <w:rFonts w:cs="Times New Roman"/>
          <w:szCs w:val="24"/>
        </w:rPr>
      </w:pPr>
    </w:p>
    <w:p w14:paraId="06E3E03C" w14:textId="19842428" w:rsidR="00237BE3" w:rsidRPr="00BB61EA" w:rsidRDefault="00394B41" w:rsidP="00237BE3">
      <w:pPr>
        <w:jc w:val="center"/>
        <w:rPr>
          <w:rFonts w:cs="Times New Roman"/>
          <w:szCs w:val="24"/>
        </w:rPr>
      </w:pPr>
      <w:r>
        <w:rPr>
          <w:rFonts w:cs="Times New Roman"/>
          <w:szCs w:val="24"/>
        </w:rPr>
        <w:t xml:space="preserve">DSMN </w:t>
      </w:r>
      <w:r w:rsidR="00237BE3" w:rsidRPr="00BB61EA">
        <w:rPr>
          <w:rFonts w:cs="Times New Roman"/>
          <w:szCs w:val="24"/>
        </w:rPr>
        <w:t>500 -</w:t>
      </w:r>
      <w:r>
        <w:rPr>
          <w:rFonts w:cs="Times New Roman"/>
          <w:szCs w:val="24"/>
        </w:rPr>
        <w:t>D06</w:t>
      </w:r>
    </w:p>
    <w:p w14:paraId="6F1E1C96" w14:textId="1CF2BFA6" w:rsidR="00237BE3" w:rsidRPr="00BB61EA" w:rsidRDefault="00394B41" w:rsidP="00237BE3">
      <w:pPr>
        <w:jc w:val="center"/>
        <w:rPr>
          <w:rFonts w:cs="Times New Roman"/>
          <w:szCs w:val="24"/>
        </w:rPr>
      </w:pPr>
      <w:r>
        <w:rPr>
          <w:rFonts w:cs="Times New Roman"/>
          <w:szCs w:val="24"/>
        </w:rPr>
        <w:t>Discipleship Ministries</w:t>
      </w:r>
    </w:p>
    <w:p w14:paraId="713B8892" w14:textId="77777777" w:rsidR="00237BE3" w:rsidRPr="00BB61EA" w:rsidRDefault="00237BE3" w:rsidP="00237BE3">
      <w:pPr>
        <w:jc w:val="center"/>
        <w:rPr>
          <w:rFonts w:cs="Times New Roman"/>
          <w:szCs w:val="24"/>
        </w:rPr>
      </w:pPr>
    </w:p>
    <w:p w14:paraId="13F34067" w14:textId="77777777" w:rsidR="00237BE3" w:rsidRPr="00BB61EA" w:rsidRDefault="00237BE3" w:rsidP="00237BE3">
      <w:pPr>
        <w:jc w:val="center"/>
        <w:rPr>
          <w:rFonts w:cs="Times New Roman"/>
          <w:szCs w:val="24"/>
        </w:rPr>
      </w:pPr>
    </w:p>
    <w:p w14:paraId="75FA7087" w14:textId="77777777" w:rsidR="00237BE3" w:rsidRPr="00BB61EA" w:rsidRDefault="00237BE3" w:rsidP="00237BE3">
      <w:pPr>
        <w:jc w:val="center"/>
        <w:rPr>
          <w:rFonts w:cs="Times New Roman"/>
          <w:szCs w:val="24"/>
        </w:rPr>
      </w:pPr>
      <w:r w:rsidRPr="00BB61EA">
        <w:rPr>
          <w:rFonts w:cs="Times New Roman"/>
          <w:szCs w:val="24"/>
        </w:rPr>
        <w:t>by</w:t>
      </w:r>
    </w:p>
    <w:p w14:paraId="23BBE554" w14:textId="6DDE0EE3" w:rsidR="00237BE3" w:rsidRPr="00BB61EA" w:rsidRDefault="00237BE3" w:rsidP="00237BE3">
      <w:pPr>
        <w:rPr>
          <w:rFonts w:cs="Times New Roman"/>
          <w:szCs w:val="24"/>
        </w:rPr>
      </w:pPr>
    </w:p>
    <w:p w14:paraId="7AEE0AA1" w14:textId="77777777" w:rsidR="00B8774B" w:rsidRPr="00BB61EA" w:rsidRDefault="00B8774B" w:rsidP="00237BE3">
      <w:pPr>
        <w:rPr>
          <w:rFonts w:cs="Times New Roman"/>
          <w:szCs w:val="24"/>
        </w:rPr>
      </w:pPr>
    </w:p>
    <w:p w14:paraId="7A598BC6" w14:textId="77777777" w:rsidR="00237BE3" w:rsidRPr="00BB61EA" w:rsidRDefault="00237BE3" w:rsidP="00237BE3">
      <w:pPr>
        <w:jc w:val="center"/>
        <w:rPr>
          <w:rFonts w:cs="Times New Roman"/>
          <w:szCs w:val="24"/>
        </w:rPr>
      </w:pPr>
      <w:r w:rsidRPr="00BB61EA">
        <w:rPr>
          <w:rFonts w:cs="Times New Roman"/>
          <w:szCs w:val="24"/>
        </w:rPr>
        <w:t>Kingsley O. Nyakagwa</w:t>
      </w:r>
    </w:p>
    <w:p w14:paraId="585416FA" w14:textId="7D653FCA" w:rsidR="00237BE3" w:rsidRPr="00BB61EA" w:rsidRDefault="00394B41" w:rsidP="00237BE3">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November 8, 2020</w:t>
      </w:r>
    </w:p>
    <w:p w14:paraId="5153E376" w14:textId="2BD80131" w:rsidR="002E5EE9" w:rsidRPr="00BB61EA" w:rsidRDefault="002E5EE9" w:rsidP="002E5EE9">
      <w:pPr>
        <w:jc w:val="center"/>
        <w:rPr>
          <w:rFonts w:cs="Times New Roman"/>
          <w:szCs w:val="24"/>
        </w:rPr>
      </w:pPr>
    </w:p>
    <w:p w14:paraId="1A4A05B4" w14:textId="77777777" w:rsidR="002E5EE9" w:rsidRPr="00BB61EA" w:rsidRDefault="002E5EE9" w:rsidP="002E5EE9">
      <w:pPr>
        <w:jc w:val="center"/>
        <w:rPr>
          <w:rFonts w:cs="Times New Roman"/>
          <w:b/>
          <w:szCs w:val="24"/>
        </w:rPr>
      </w:pPr>
    </w:p>
    <w:bookmarkStart w:id="2" w:name="_Toc55367818"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1A5AE40C" w14:textId="4E2D3E19" w:rsidR="009B6796" w:rsidRPr="00BB61EA" w:rsidRDefault="009B6796" w:rsidP="009B6796">
          <w:pPr>
            <w:pStyle w:val="Heading1"/>
            <w:rPr>
              <w:rFonts w:cs="Times New Roman"/>
              <w:szCs w:val="24"/>
            </w:rPr>
          </w:pPr>
          <w:r w:rsidRPr="00BB61EA">
            <w:rPr>
              <w:rFonts w:cs="Times New Roman"/>
              <w:szCs w:val="24"/>
            </w:rPr>
            <w:t>Contents</w:t>
          </w:r>
          <w:bookmarkEnd w:id="2"/>
        </w:p>
        <w:p w14:paraId="1E487034" w14:textId="23EB579F" w:rsidR="002107DC" w:rsidRPr="002107DC" w:rsidRDefault="009B6796" w:rsidP="002107DC">
          <w:pPr>
            <w:pStyle w:val="TOC1"/>
            <w:tabs>
              <w:tab w:val="right" w:leader="dot" w:pos="9350"/>
            </w:tabs>
            <w:rPr>
              <w:rFonts w:asciiTheme="minorHAnsi" w:eastAsiaTheme="minorEastAsia" w:hAnsiTheme="minorHAnsi"/>
              <w:noProof/>
              <w:sz w:val="22"/>
              <w:szCs w:val="22"/>
            </w:rPr>
          </w:pPr>
          <w:r w:rsidRPr="00BB61EA">
            <w:rPr>
              <w:rFonts w:ascii="Times New Roman" w:hAnsi="Times New Roman" w:cs="Times New Roman"/>
            </w:rPr>
            <w:fldChar w:fldCharType="begin"/>
          </w:r>
          <w:r w:rsidRPr="00BB61EA">
            <w:rPr>
              <w:rFonts w:ascii="Times New Roman" w:hAnsi="Times New Roman" w:cs="Times New Roman"/>
            </w:rPr>
            <w:instrText xml:space="preserve"> TOC \o "1-3" \h \z \u </w:instrText>
          </w:r>
          <w:r w:rsidRPr="00BB61EA">
            <w:rPr>
              <w:rFonts w:ascii="Times New Roman" w:hAnsi="Times New Roman" w:cs="Times New Roman"/>
            </w:rPr>
            <w:fldChar w:fldCharType="separate"/>
          </w:r>
          <w:hyperlink w:anchor="_Toc55367819" w:history="1">
            <w:r w:rsidR="002107DC" w:rsidRPr="002107DC">
              <w:rPr>
                <w:rStyle w:val="Hyperlink"/>
                <w:rFonts w:ascii="Times New Roman" w:hAnsi="Times New Roman" w:cs="Times New Roman"/>
                <w:noProof/>
              </w:rPr>
              <w:t>Introduction</w:t>
            </w:r>
            <w:r w:rsidR="002107DC" w:rsidRPr="002107DC">
              <w:rPr>
                <w:rFonts w:ascii="Times New Roman" w:hAnsi="Times New Roman" w:cs="Times New Roman"/>
                <w:noProof/>
                <w:webHidden/>
              </w:rPr>
              <w:tab/>
            </w:r>
            <w:r w:rsidR="002107DC" w:rsidRPr="002107DC">
              <w:rPr>
                <w:rFonts w:ascii="Times New Roman" w:hAnsi="Times New Roman" w:cs="Times New Roman"/>
                <w:noProof/>
                <w:webHidden/>
              </w:rPr>
              <w:fldChar w:fldCharType="begin"/>
            </w:r>
            <w:r w:rsidR="002107DC" w:rsidRPr="002107DC">
              <w:rPr>
                <w:rFonts w:ascii="Times New Roman" w:hAnsi="Times New Roman" w:cs="Times New Roman"/>
                <w:noProof/>
                <w:webHidden/>
              </w:rPr>
              <w:instrText xml:space="preserve"> PAGEREF _Toc55367819 \h </w:instrText>
            </w:r>
            <w:r w:rsidR="002107DC" w:rsidRPr="002107DC">
              <w:rPr>
                <w:rFonts w:ascii="Times New Roman" w:hAnsi="Times New Roman" w:cs="Times New Roman"/>
                <w:noProof/>
                <w:webHidden/>
              </w:rPr>
            </w:r>
            <w:r w:rsidR="002107DC" w:rsidRPr="002107DC">
              <w:rPr>
                <w:rFonts w:ascii="Times New Roman" w:hAnsi="Times New Roman" w:cs="Times New Roman"/>
                <w:noProof/>
                <w:webHidden/>
              </w:rPr>
              <w:fldChar w:fldCharType="separate"/>
            </w:r>
            <w:r w:rsidR="00AC2CC3">
              <w:rPr>
                <w:rFonts w:ascii="Times New Roman" w:hAnsi="Times New Roman" w:cs="Times New Roman"/>
                <w:noProof/>
                <w:webHidden/>
              </w:rPr>
              <w:t>1</w:t>
            </w:r>
            <w:r w:rsidR="002107DC" w:rsidRPr="002107DC">
              <w:rPr>
                <w:rFonts w:ascii="Times New Roman" w:hAnsi="Times New Roman" w:cs="Times New Roman"/>
                <w:noProof/>
                <w:webHidden/>
              </w:rPr>
              <w:fldChar w:fldCharType="end"/>
            </w:r>
          </w:hyperlink>
        </w:p>
        <w:p w14:paraId="5C05364F" w14:textId="3F9A2191" w:rsidR="002107DC" w:rsidRPr="002107DC" w:rsidRDefault="00F85B43">
          <w:pPr>
            <w:pStyle w:val="TOC1"/>
            <w:tabs>
              <w:tab w:val="right" w:leader="dot" w:pos="9350"/>
            </w:tabs>
            <w:rPr>
              <w:rFonts w:ascii="Times New Roman" w:eastAsiaTheme="minorEastAsia" w:hAnsi="Times New Roman" w:cs="Times New Roman"/>
              <w:noProof/>
              <w:sz w:val="22"/>
              <w:szCs w:val="22"/>
            </w:rPr>
          </w:pPr>
          <w:hyperlink w:anchor="_Toc55367820" w:history="1">
            <w:r w:rsidR="002107DC" w:rsidRPr="002107DC">
              <w:rPr>
                <w:rStyle w:val="Hyperlink"/>
                <w:rFonts w:ascii="Times New Roman" w:hAnsi="Times New Roman" w:cs="Times New Roman"/>
                <w:noProof/>
              </w:rPr>
              <w:t>Overview of Three Directional Love</w:t>
            </w:r>
            <w:r w:rsidR="002107DC" w:rsidRPr="002107DC">
              <w:rPr>
                <w:rFonts w:ascii="Times New Roman" w:hAnsi="Times New Roman" w:cs="Times New Roman"/>
                <w:noProof/>
                <w:webHidden/>
              </w:rPr>
              <w:tab/>
            </w:r>
            <w:r w:rsidR="002107DC" w:rsidRPr="002107DC">
              <w:rPr>
                <w:rFonts w:ascii="Times New Roman" w:hAnsi="Times New Roman" w:cs="Times New Roman"/>
                <w:noProof/>
                <w:webHidden/>
              </w:rPr>
              <w:fldChar w:fldCharType="begin"/>
            </w:r>
            <w:r w:rsidR="002107DC" w:rsidRPr="002107DC">
              <w:rPr>
                <w:rFonts w:ascii="Times New Roman" w:hAnsi="Times New Roman" w:cs="Times New Roman"/>
                <w:noProof/>
                <w:webHidden/>
              </w:rPr>
              <w:instrText xml:space="preserve"> PAGEREF _Toc55367820 \h </w:instrText>
            </w:r>
            <w:r w:rsidR="002107DC" w:rsidRPr="002107DC">
              <w:rPr>
                <w:rFonts w:ascii="Times New Roman" w:hAnsi="Times New Roman" w:cs="Times New Roman"/>
                <w:noProof/>
                <w:webHidden/>
              </w:rPr>
            </w:r>
            <w:r w:rsidR="002107DC" w:rsidRPr="002107DC">
              <w:rPr>
                <w:rFonts w:ascii="Times New Roman" w:hAnsi="Times New Roman" w:cs="Times New Roman"/>
                <w:noProof/>
                <w:webHidden/>
              </w:rPr>
              <w:fldChar w:fldCharType="separate"/>
            </w:r>
            <w:r w:rsidR="00AC2CC3">
              <w:rPr>
                <w:rFonts w:ascii="Times New Roman" w:hAnsi="Times New Roman" w:cs="Times New Roman"/>
                <w:noProof/>
                <w:webHidden/>
              </w:rPr>
              <w:t>1</w:t>
            </w:r>
            <w:r w:rsidR="002107DC" w:rsidRPr="002107DC">
              <w:rPr>
                <w:rFonts w:ascii="Times New Roman" w:hAnsi="Times New Roman" w:cs="Times New Roman"/>
                <w:noProof/>
                <w:webHidden/>
              </w:rPr>
              <w:fldChar w:fldCharType="end"/>
            </w:r>
          </w:hyperlink>
        </w:p>
        <w:p w14:paraId="4F01501C" w14:textId="4FD0555D" w:rsidR="002107DC" w:rsidRPr="002107DC" w:rsidRDefault="00F85B43">
          <w:pPr>
            <w:pStyle w:val="TOC1"/>
            <w:tabs>
              <w:tab w:val="right" w:leader="dot" w:pos="9350"/>
            </w:tabs>
            <w:rPr>
              <w:rFonts w:ascii="Times New Roman" w:eastAsiaTheme="minorEastAsia" w:hAnsi="Times New Roman" w:cs="Times New Roman"/>
              <w:noProof/>
              <w:sz w:val="22"/>
              <w:szCs w:val="22"/>
            </w:rPr>
          </w:pPr>
          <w:hyperlink w:anchor="_Toc55367821" w:history="1">
            <w:r w:rsidR="002107DC" w:rsidRPr="002107DC">
              <w:rPr>
                <w:rStyle w:val="Hyperlink"/>
                <w:rFonts w:ascii="Times New Roman" w:hAnsi="Times New Roman" w:cs="Times New Roman"/>
                <w:noProof/>
              </w:rPr>
              <w:t>Walking in The Spirit</w:t>
            </w:r>
            <w:r w:rsidR="002107DC" w:rsidRPr="002107DC">
              <w:rPr>
                <w:rFonts w:ascii="Times New Roman" w:hAnsi="Times New Roman" w:cs="Times New Roman"/>
                <w:noProof/>
                <w:webHidden/>
              </w:rPr>
              <w:tab/>
            </w:r>
            <w:r w:rsidR="002107DC" w:rsidRPr="002107DC">
              <w:rPr>
                <w:rFonts w:ascii="Times New Roman" w:hAnsi="Times New Roman" w:cs="Times New Roman"/>
                <w:noProof/>
                <w:webHidden/>
              </w:rPr>
              <w:fldChar w:fldCharType="begin"/>
            </w:r>
            <w:r w:rsidR="002107DC" w:rsidRPr="002107DC">
              <w:rPr>
                <w:rFonts w:ascii="Times New Roman" w:hAnsi="Times New Roman" w:cs="Times New Roman"/>
                <w:noProof/>
                <w:webHidden/>
              </w:rPr>
              <w:instrText xml:space="preserve"> PAGEREF _Toc55367821 \h </w:instrText>
            </w:r>
            <w:r w:rsidR="002107DC" w:rsidRPr="002107DC">
              <w:rPr>
                <w:rFonts w:ascii="Times New Roman" w:hAnsi="Times New Roman" w:cs="Times New Roman"/>
                <w:noProof/>
                <w:webHidden/>
              </w:rPr>
            </w:r>
            <w:r w:rsidR="002107DC" w:rsidRPr="002107DC">
              <w:rPr>
                <w:rFonts w:ascii="Times New Roman" w:hAnsi="Times New Roman" w:cs="Times New Roman"/>
                <w:noProof/>
                <w:webHidden/>
              </w:rPr>
              <w:fldChar w:fldCharType="separate"/>
            </w:r>
            <w:r w:rsidR="00AC2CC3">
              <w:rPr>
                <w:rFonts w:ascii="Times New Roman" w:hAnsi="Times New Roman" w:cs="Times New Roman"/>
                <w:noProof/>
                <w:webHidden/>
              </w:rPr>
              <w:t>4</w:t>
            </w:r>
            <w:r w:rsidR="002107DC" w:rsidRPr="002107DC">
              <w:rPr>
                <w:rFonts w:ascii="Times New Roman" w:hAnsi="Times New Roman" w:cs="Times New Roman"/>
                <w:noProof/>
                <w:webHidden/>
              </w:rPr>
              <w:fldChar w:fldCharType="end"/>
            </w:r>
          </w:hyperlink>
        </w:p>
        <w:p w14:paraId="006B3318" w14:textId="37F842C0" w:rsidR="002107DC" w:rsidRPr="002107DC" w:rsidRDefault="00F85B43">
          <w:pPr>
            <w:pStyle w:val="TOC1"/>
            <w:tabs>
              <w:tab w:val="right" w:leader="dot" w:pos="9350"/>
            </w:tabs>
            <w:rPr>
              <w:rFonts w:ascii="Times New Roman" w:eastAsiaTheme="minorEastAsia" w:hAnsi="Times New Roman" w:cs="Times New Roman"/>
              <w:noProof/>
              <w:sz w:val="22"/>
              <w:szCs w:val="22"/>
            </w:rPr>
          </w:pPr>
          <w:hyperlink w:anchor="_Toc55367822" w:history="1">
            <w:r w:rsidR="002107DC" w:rsidRPr="002107DC">
              <w:rPr>
                <w:rStyle w:val="Hyperlink"/>
                <w:rFonts w:ascii="Times New Roman" w:hAnsi="Times New Roman" w:cs="Times New Roman"/>
                <w:noProof/>
              </w:rPr>
              <w:t>My Personal Growth Assessment</w:t>
            </w:r>
            <w:r w:rsidR="002107DC" w:rsidRPr="002107DC">
              <w:rPr>
                <w:rFonts w:ascii="Times New Roman" w:hAnsi="Times New Roman" w:cs="Times New Roman"/>
                <w:noProof/>
                <w:webHidden/>
              </w:rPr>
              <w:tab/>
            </w:r>
            <w:r w:rsidR="002107DC" w:rsidRPr="002107DC">
              <w:rPr>
                <w:rFonts w:ascii="Times New Roman" w:hAnsi="Times New Roman" w:cs="Times New Roman"/>
                <w:noProof/>
                <w:webHidden/>
              </w:rPr>
              <w:fldChar w:fldCharType="begin"/>
            </w:r>
            <w:r w:rsidR="002107DC" w:rsidRPr="002107DC">
              <w:rPr>
                <w:rFonts w:ascii="Times New Roman" w:hAnsi="Times New Roman" w:cs="Times New Roman"/>
                <w:noProof/>
                <w:webHidden/>
              </w:rPr>
              <w:instrText xml:space="preserve"> PAGEREF _Toc55367822 \h </w:instrText>
            </w:r>
            <w:r w:rsidR="002107DC" w:rsidRPr="002107DC">
              <w:rPr>
                <w:rFonts w:ascii="Times New Roman" w:hAnsi="Times New Roman" w:cs="Times New Roman"/>
                <w:noProof/>
                <w:webHidden/>
              </w:rPr>
            </w:r>
            <w:r w:rsidR="002107DC" w:rsidRPr="002107DC">
              <w:rPr>
                <w:rFonts w:ascii="Times New Roman" w:hAnsi="Times New Roman" w:cs="Times New Roman"/>
                <w:noProof/>
                <w:webHidden/>
              </w:rPr>
              <w:fldChar w:fldCharType="separate"/>
            </w:r>
            <w:r w:rsidR="00AC2CC3">
              <w:rPr>
                <w:rFonts w:ascii="Times New Roman" w:hAnsi="Times New Roman" w:cs="Times New Roman"/>
                <w:noProof/>
                <w:webHidden/>
              </w:rPr>
              <w:t>5</w:t>
            </w:r>
            <w:r w:rsidR="002107DC" w:rsidRPr="002107DC">
              <w:rPr>
                <w:rFonts w:ascii="Times New Roman" w:hAnsi="Times New Roman" w:cs="Times New Roman"/>
                <w:noProof/>
                <w:webHidden/>
              </w:rPr>
              <w:fldChar w:fldCharType="end"/>
            </w:r>
          </w:hyperlink>
        </w:p>
        <w:p w14:paraId="2B93C8EE" w14:textId="0BC699A3" w:rsidR="002107DC" w:rsidRPr="002107DC" w:rsidRDefault="00F85B43">
          <w:pPr>
            <w:pStyle w:val="TOC1"/>
            <w:tabs>
              <w:tab w:val="right" w:leader="dot" w:pos="9350"/>
            </w:tabs>
            <w:rPr>
              <w:rFonts w:ascii="Times New Roman" w:eastAsiaTheme="minorEastAsia" w:hAnsi="Times New Roman" w:cs="Times New Roman"/>
              <w:noProof/>
              <w:sz w:val="22"/>
              <w:szCs w:val="22"/>
            </w:rPr>
          </w:pPr>
          <w:hyperlink w:anchor="_Toc55367823" w:history="1">
            <w:r w:rsidR="002107DC" w:rsidRPr="002107DC">
              <w:rPr>
                <w:rStyle w:val="Hyperlink"/>
                <w:rFonts w:ascii="Times New Roman" w:hAnsi="Times New Roman" w:cs="Times New Roman"/>
                <w:noProof/>
              </w:rPr>
              <w:t>Personal Growth Plan</w:t>
            </w:r>
            <w:r w:rsidR="002107DC" w:rsidRPr="002107DC">
              <w:rPr>
                <w:rFonts w:ascii="Times New Roman" w:hAnsi="Times New Roman" w:cs="Times New Roman"/>
                <w:noProof/>
                <w:webHidden/>
              </w:rPr>
              <w:tab/>
            </w:r>
            <w:r w:rsidR="002107DC" w:rsidRPr="002107DC">
              <w:rPr>
                <w:rFonts w:ascii="Times New Roman" w:hAnsi="Times New Roman" w:cs="Times New Roman"/>
                <w:noProof/>
                <w:webHidden/>
              </w:rPr>
              <w:fldChar w:fldCharType="begin"/>
            </w:r>
            <w:r w:rsidR="002107DC" w:rsidRPr="002107DC">
              <w:rPr>
                <w:rFonts w:ascii="Times New Roman" w:hAnsi="Times New Roman" w:cs="Times New Roman"/>
                <w:noProof/>
                <w:webHidden/>
              </w:rPr>
              <w:instrText xml:space="preserve"> PAGEREF _Toc55367823 \h </w:instrText>
            </w:r>
            <w:r w:rsidR="002107DC" w:rsidRPr="002107DC">
              <w:rPr>
                <w:rFonts w:ascii="Times New Roman" w:hAnsi="Times New Roman" w:cs="Times New Roman"/>
                <w:noProof/>
                <w:webHidden/>
              </w:rPr>
            </w:r>
            <w:r w:rsidR="002107DC" w:rsidRPr="002107DC">
              <w:rPr>
                <w:rFonts w:ascii="Times New Roman" w:hAnsi="Times New Roman" w:cs="Times New Roman"/>
                <w:noProof/>
                <w:webHidden/>
              </w:rPr>
              <w:fldChar w:fldCharType="separate"/>
            </w:r>
            <w:r w:rsidR="00AC2CC3">
              <w:rPr>
                <w:rFonts w:ascii="Times New Roman" w:hAnsi="Times New Roman" w:cs="Times New Roman"/>
                <w:noProof/>
                <w:webHidden/>
              </w:rPr>
              <w:t>6</w:t>
            </w:r>
            <w:r w:rsidR="002107DC" w:rsidRPr="002107DC">
              <w:rPr>
                <w:rFonts w:ascii="Times New Roman" w:hAnsi="Times New Roman" w:cs="Times New Roman"/>
                <w:noProof/>
                <w:webHidden/>
              </w:rPr>
              <w:fldChar w:fldCharType="end"/>
            </w:r>
          </w:hyperlink>
        </w:p>
        <w:p w14:paraId="5F90288E" w14:textId="24A26FD1" w:rsidR="002107DC" w:rsidRPr="002107DC" w:rsidRDefault="00F85B43">
          <w:pPr>
            <w:pStyle w:val="TOC1"/>
            <w:tabs>
              <w:tab w:val="right" w:leader="dot" w:pos="9350"/>
            </w:tabs>
            <w:rPr>
              <w:rFonts w:ascii="Times New Roman" w:eastAsiaTheme="minorEastAsia" w:hAnsi="Times New Roman" w:cs="Times New Roman"/>
              <w:noProof/>
              <w:sz w:val="22"/>
              <w:szCs w:val="22"/>
            </w:rPr>
          </w:pPr>
          <w:hyperlink w:anchor="_Toc55367824" w:history="1">
            <w:r w:rsidR="002107DC" w:rsidRPr="002107DC">
              <w:rPr>
                <w:rStyle w:val="Hyperlink"/>
                <w:rFonts w:ascii="Times New Roman" w:hAnsi="Times New Roman" w:cs="Times New Roman"/>
                <w:noProof/>
              </w:rPr>
              <w:t>Conclusion</w:t>
            </w:r>
            <w:r w:rsidR="002107DC" w:rsidRPr="002107DC">
              <w:rPr>
                <w:rFonts w:ascii="Times New Roman" w:hAnsi="Times New Roman" w:cs="Times New Roman"/>
                <w:noProof/>
                <w:webHidden/>
              </w:rPr>
              <w:tab/>
            </w:r>
            <w:r w:rsidR="002107DC" w:rsidRPr="002107DC">
              <w:rPr>
                <w:rFonts w:ascii="Times New Roman" w:hAnsi="Times New Roman" w:cs="Times New Roman"/>
                <w:noProof/>
                <w:webHidden/>
              </w:rPr>
              <w:fldChar w:fldCharType="begin"/>
            </w:r>
            <w:r w:rsidR="002107DC" w:rsidRPr="002107DC">
              <w:rPr>
                <w:rFonts w:ascii="Times New Roman" w:hAnsi="Times New Roman" w:cs="Times New Roman"/>
                <w:noProof/>
                <w:webHidden/>
              </w:rPr>
              <w:instrText xml:space="preserve"> PAGEREF _Toc55367824 \h </w:instrText>
            </w:r>
            <w:r w:rsidR="002107DC" w:rsidRPr="002107DC">
              <w:rPr>
                <w:rFonts w:ascii="Times New Roman" w:hAnsi="Times New Roman" w:cs="Times New Roman"/>
                <w:noProof/>
                <w:webHidden/>
              </w:rPr>
            </w:r>
            <w:r w:rsidR="002107DC" w:rsidRPr="002107DC">
              <w:rPr>
                <w:rFonts w:ascii="Times New Roman" w:hAnsi="Times New Roman" w:cs="Times New Roman"/>
                <w:noProof/>
                <w:webHidden/>
              </w:rPr>
              <w:fldChar w:fldCharType="separate"/>
            </w:r>
            <w:r w:rsidR="00AC2CC3">
              <w:rPr>
                <w:rFonts w:ascii="Times New Roman" w:hAnsi="Times New Roman" w:cs="Times New Roman"/>
                <w:noProof/>
                <w:webHidden/>
              </w:rPr>
              <w:t>6</w:t>
            </w:r>
            <w:r w:rsidR="002107DC" w:rsidRPr="002107DC">
              <w:rPr>
                <w:rFonts w:ascii="Times New Roman" w:hAnsi="Times New Roman" w:cs="Times New Roman"/>
                <w:noProof/>
                <w:webHidden/>
              </w:rPr>
              <w:fldChar w:fldCharType="end"/>
            </w:r>
          </w:hyperlink>
        </w:p>
        <w:p w14:paraId="3870A99D" w14:textId="42D5DB71" w:rsidR="002107DC" w:rsidRPr="002107DC" w:rsidRDefault="00F85B43">
          <w:pPr>
            <w:pStyle w:val="TOC1"/>
            <w:tabs>
              <w:tab w:val="right" w:leader="dot" w:pos="9350"/>
            </w:tabs>
            <w:rPr>
              <w:rFonts w:ascii="Times New Roman" w:eastAsiaTheme="minorEastAsia" w:hAnsi="Times New Roman" w:cs="Times New Roman"/>
              <w:noProof/>
              <w:sz w:val="22"/>
              <w:szCs w:val="22"/>
            </w:rPr>
          </w:pPr>
          <w:hyperlink w:anchor="_Toc55367825" w:history="1">
            <w:r w:rsidR="002107DC" w:rsidRPr="002107DC">
              <w:rPr>
                <w:rStyle w:val="Hyperlink"/>
                <w:rFonts w:ascii="Times New Roman" w:hAnsi="Times New Roman" w:cs="Times New Roman"/>
                <w:noProof/>
              </w:rPr>
              <w:t>Bibliography</w:t>
            </w:r>
            <w:r w:rsidR="002107DC" w:rsidRPr="002107DC">
              <w:rPr>
                <w:rFonts w:ascii="Times New Roman" w:hAnsi="Times New Roman" w:cs="Times New Roman"/>
                <w:noProof/>
                <w:webHidden/>
              </w:rPr>
              <w:tab/>
            </w:r>
            <w:r w:rsidR="002107DC" w:rsidRPr="002107DC">
              <w:rPr>
                <w:rFonts w:ascii="Times New Roman" w:hAnsi="Times New Roman" w:cs="Times New Roman"/>
                <w:noProof/>
                <w:webHidden/>
              </w:rPr>
              <w:fldChar w:fldCharType="begin"/>
            </w:r>
            <w:r w:rsidR="002107DC" w:rsidRPr="002107DC">
              <w:rPr>
                <w:rFonts w:ascii="Times New Roman" w:hAnsi="Times New Roman" w:cs="Times New Roman"/>
                <w:noProof/>
                <w:webHidden/>
              </w:rPr>
              <w:instrText xml:space="preserve"> PAGEREF _Toc55367825 \h </w:instrText>
            </w:r>
            <w:r w:rsidR="002107DC" w:rsidRPr="002107DC">
              <w:rPr>
                <w:rFonts w:ascii="Times New Roman" w:hAnsi="Times New Roman" w:cs="Times New Roman"/>
                <w:noProof/>
                <w:webHidden/>
              </w:rPr>
            </w:r>
            <w:r w:rsidR="002107DC" w:rsidRPr="002107DC">
              <w:rPr>
                <w:rFonts w:ascii="Times New Roman" w:hAnsi="Times New Roman" w:cs="Times New Roman"/>
                <w:noProof/>
                <w:webHidden/>
              </w:rPr>
              <w:fldChar w:fldCharType="separate"/>
            </w:r>
            <w:r w:rsidR="00AC2CC3">
              <w:rPr>
                <w:rFonts w:ascii="Times New Roman" w:hAnsi="Times New Roman" w:cs="Times New Roman"/>
                <w:noProof/>
                <w:webHidden/>
              </w:rPr>
              <w:t>7</w:t>
            </w:r>
            <w:r w:rsidR="002107DC" w:rsidRPr="002107DC">
              <w:rPr>
                <w:rFonts w:ascii="Times New Roman" w:hAnsi="Times New Roman" w:cs="Times New Roman"/>
                <w:noProof/>
                <w:webHidden/>
              </w:rPr>
              <w:fldChar w:fldCharType="end"/>
            </w:r>
          </w:hyperlink>
        </w:p>
        <w:p w14:paraId="2BEB6046" w14:textId="5527BBE8" w:rsidR="009B6796" w:rsidRPr="00BB61EA" w:rsidRDefault="009B6796">
          <w:pPr>
            <w:rPr>
              <w:rFonts w:cs="Times New Roman"/>
              <w:szCs w:val="24"/>
            </w:rPr>
          </w:pPr>
          <w:r w:rsidRPr="00BB61EA">
            <w:rPr>
              <w:rFonts w:cs="Times New Roman"/>
              <w:b/>
              <w:bCs/>
              <w:noProof/>
              <w:szCs w:val="24"/>
            </w:rPr>
            <w:fldChar w:fldCharType="end"/>
          </w:r>
        </w:p>
      </w:sdtContent>
    </w:sdt>
    <w:p w14:paraId="380331FD" w14:textId="77777777" w:rsidR="00027515" w:rsidRPr="00BB61EA" w:rsidRDefault="00027515" w:rsidP="00027515">
      <w:pPr>
        <w:spacing w:after="200" w:line="276" w:lineRule="auto"/>
        <w:rPr>
          <w:rFonts w:cs="Times New Roman"/>
          <w:szCs w:val="24"/>
        </w:rPr>
        <w:sectPr w:rsidR="00027515" w:rsidRPr="00BB61EA" w:rsidSect="00134DF0">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38573AC0" w14:textId="19C6E27E" w:rsidR="00EF0F12" w:rsidRDefault="0034114C" w:rsidP="00924F37">
      <w:pPr>
        <w:pStyle w:val="Heading1"/>
        <w:rPr>
          <w:rFonts w:cs="Times New Roman"/>
          <w:szCs w:val="24"/>
        </w:rPr>
      </w:pPr>
      <w:bookmarkStart w:id="3" w:name="_Toc36302392"/>
      <w:bookmarkStart w:id="4" w:name="_Toc55367819"/>
      <w:r w:rsidRPr="00BB61EA">
        <w:rPr>
          <w:rFonts w:cs="Times New Roman"/>
          <w:szCs w:val="24"/>
        </w:rPr>
        <w:lastRenderedPageBreak/>
        <w:t>Introduction</w:t>
      </w:r>
      <w:bookmarkEnd w:id="3"/>
      <w:bookmarkEnd w:id="4"/>
    </w:p>
    <w:p w14:paraId="7DEBB876" w14:textId="6A5DAD28" w:rsidR="00924F37" w:rsidRDefault="00924F37" w:rsidP="00CA0B32">
      <w:pPr>
        <w:ind w:firstLine="720"/>
      </w:pPr>
      <w:r>
        <w:t xml:space="preserve">Throughout church history, spiritual formation has always been </w:t>
      </w:r>
      <w:r w:rsidR="00FC65BE">
        <w:t>an epitome</w:t>
      </w:r>
      <w:r>
        <w:t xml:space="preserve"> of disciple-making</w:t>
      </w:r>
      <w:r w:rsidR="00FC65BE">
        <w:t>.</w:t>
      </w:r>
      <w:r w:rsidR="00AB788B">
        <w:t xml:space="preserve"> </w:t>
      </w:r>
      <w:r w:rsidR="008508DB">
        <w:t>Many</w:t>
      </w:r>
      <w:r w:rsidR="00AB788B">
        <w:t xml:space="preserve"> </w:t>
      </w:r>
      <w:r w:rsidR="0036029D">
        <w:t>disciple maker</w:t>
      </w:r>
      <w:r w:rsidR="008508DB">
        <w:t>s</w:t>
      </w:r>
      <w:r w:rsidR="00FF5CC7">
        <w:t xml:space="preserve"> </w:t>
      </w:r>
      <w:r w:rsidR="00EA0946">
        <w:t>wish</w:t>
      </w:r>
      <w:r w:rsidR="00FF5CC7">
        <w:t xml:space="preserve"> that whoever they </w:t>
      </w:r>
      <w:r w:rsidR="0036029D">
        <w:t>are</w:t>
      </w:r>
      <w:r w:rsidR="00FF5CC7">
        <w:t xml:space="preserve"> </w:t>
      </w:r>
      <w:r w:rsidR="00EA0946">
        <w:t xml:space="preserve">discipling </w:t>
      </w:r>
      <w:r w:rsidR="00EA0946" w:rsidRPr="00FF5CC7">
        <w:t>form</w:t>
      </w:r>
      <w:r w:rsidR="0036029D">
        <w:t>s</w:t>
      </w:r>
      <w:r w:rsidR="00FF5CC7">
        <w:t xml:space="preserve"> into Christ’s</w:t>
      </w:r>
      <w:r w:rsidR="00FF5CC7" w:rsidRPr="00FF5CC7">
        <w:t xml:space="preserve"> </w:t>
      </w:r>
      <w:r w:rsidR="00AB788B" w:rsidRPr="00FF5CC7">
        <w:t>likeness.</w:t>
      </w:r>
      <w:r w:rsidR="00AB788B">
        <w:t xml:space="preserve"> They prefer that their disciples</w:t>
      </w:r>
      <w:r w:rsidR="00FF5CC7" w:rsidRPr="00FF5CC7">
        <w:t xml:space="preserve"> c</w:t>
      </w:r>
      <w:r w:rsidR="0036029D">
        <w:t>ould</w:t>
      </w:r>
      <w:r w:rsidR="00FF5CC7" w:rsidRPr="00FF5CC7">
        <w:t xml:space="preserve"> have deeper fellowship with </w:t>
      </w:r>
      <w:r w:rsidR="00EA0946">
        <w:t>Christ</w:t>
      </w:r>
      <w:r w:rsidR="00FF5CC7" w:rsidRPr="00FF5CC7">
        <w:t xml:space="preserve"> and reflect the virtues of righteousness in </w:t>
      </w:r>
      <w:r w:rsidR="00FF5CC7">
        <w:t>their</w:t>
      </w:r>
      <w:r w:rsidR="00FF5CC7" w:rsidRPr="00FF5CC7">
        <w:t xml:space="preserve"> lives.</w:t>
      </w:r>
      <w:r w:rsidR="00EA0946">
        <w:rPr>
          <w:rStyle w:val="FootnoteReference"/>
        </w:rPr>
        <w:footnoteReference w:id="1"/>
      </w:r>
      <w:r w:rsidR="00EA0946">
        <w:t xml:space="preserve"> </w:t>
      </w:r>
      <w:r w:rsidR="00CA0B32">
        <w:t>However,</w:t>
      </w:r>
      <w:r w:rsidR="00EA0946">
        <w:t xml:space="preserve"> </w:t>
      </w:r>
      <w:r w:rsidR="00CA0B32">
        <w:t xml:space="preserve">in the recent years the resurgence of the prosperity gospel has shifted the focus from </w:t>
      </w:r>
      <w:r w:rsidR="00F12F35">
        <w:t>these things</w:t>
      </w:r>
      <w:r w:rsidR="00CA0B32">
        <w:t xml:space="preserve">. Simply, the goal of disciple-making has been flipped from </w:t>
      </w:r>
      <w:r w:rsidR="004276B3">
        <w:t xml:space="preserve">forming Christ in believers to forming wealth from believers. </w:t>
      </w:r>
      <w:r w:rsidR="00F739B2">
        <w:t>The results are evident. An</w:t>
      </w:r>
      <w:r w:rsidR="008C56FE">
        <w:t xml:space="preserve"> example </w:t>
      </w:r>
      <w:r w:rsidR="00F739B2">
        <w:t xml:space="preserve">is </w:t>
      </w:r>
      <w:r w:rsidR="008C56FE">
        <w:t>the Kenyan Church</w:t>
      </w:r>
      <w:r w:rsidR="001B292C">
        <w:t>;</w:t>
      </w:r>
      <w:r w:rsidR="00F739B2">
        <w:t xml:space="preserve"> It is touted that </w:t>
      </w:r>
      <w:r w:rsidR="00AD1454">
        <w:t>over 80 percent of the citizenry are Christians</w:t>
      </w:r>
      <w:r w:rsidR="00F739B2">
        <w:t>,</w:t>
      </w:r>
      <w:r w:rsidR="00AD1454">
        <w:t xml:space="preserve"> but yet the country is among the top corrupt countries in the world.</w:t>
      </w:r>
      <w:r w:rsidR="004276B3">
        <w:t xml:space="preserve"> </w:t>
      </w:r>
      <w:r w:rsidR="00F739B2">
        <w:t xml:space="preserve">If one undertakes the task of finding out why this is so, they will find out that it is because the current disciple-making </w:t>
      </w:r>
      <w:r w:rsidR="00FA16A7">
        <w:t>objectives</w:t>
      </w:r>
      <w:r w:rsidR="00F739B2">
        <w:t xml:space="preserve"> have sacrificed </w:t>
      </w:r>
      <w:r w:rsidR="001B292C">
        <w:t>spiritual formation</w:t>
      </w:r>
      <w:r w:rsidR="00F739B2">
        <w:t xml:space="preserve"> over </w:t>
      </w:r>
      <w:r w:rsidR="001B292C">
        <w:t>material possession</w:t>
      </w:r>
      <w:r w:rsidR="00F739B2">
        <w:t>.</w:t>
      </w:r>
    </w:p>
    <w:p w14:paraId="3413BE67" w14:textId="0B0CED60" w:rsidR="00F739B2" w:rsidRDefault="00C11D18" w:rsidP="00CA0B32">
      <w:pPr>
        <w:ind w:firstLine="720"/>
      </w:pPr>
      <w:r>
        <w:t>Under such circumstances therefore, o</w:t>
      </w:r>
      <w:r w:rsidR="001B292C">
        <w:t xml:space="preserve">ne realizes that </w:t>
      </w:r>
      <w:r w:rsidR="00B96EA1">
        <w:t>s</w:t>
      </w:r>
      <w:r w:rsidR="00F739B2">
        <w:t xml:space="preserve">piritual formation is </w:t>
      </w:r>
      <w:r w:rsidR="001B292C">
        <w:t>very important</w:t>
      </w:r>
      <w:r>
        <w:t xml:space="preserve">. It is </w:t>
      </w:r>
      <w:r w:rsidR="006D1273">
        <w:t xml:space="preserve">very </w:t>
      </w:r>
      <w:r>
        <w:t xml:space="preserve">important </w:t>
      </w:r>
      <w:r w:rsidR="001B292C">
        <w:t xml:space="preserve">because it bridges the dichotomy that often exists between what an individual professes and what they actually are. It </w:t>
      </w:r>
      <w:r>
        <w:t xml:space="preserve">portends </w:t>
      </w:r>
      <w:r w:rsidR="001B292C">
        <w:t xml:space="preserve">that it is not enough for an individual to say they are </w:t>
      </w:r>
      <w:r w:rsidR="00B96EA1">
        <w:t>Christian</w:t>
      </w:r>
      <w:r>
        <w:t>. They must prove it. Their fruits must show it.</w:t>
      </w:r>
    </w:p>
    <w:p w14:paraId="76833BD7" w14:textId="5711401C" w:rsidR="00FF5CC7" w:rsidRDefault="002F402F" w:rsidP="002F402F">
      <w:pPr>
        <w:pStyle w:val="Heading1"/>
      </w:pPr>
      <w:bookmarkStart w:id="5" w:name="_Toc55367820"/>
      <w:r>
        <w:t>Overview of Three Directional Love</w:t>
      </w:r>
      <w:bookmarkEnd w:id="5"/>
    </w:p>
    <w:p w14:paraId="4BD557B3" w14:textId="202101D0" w:rsidR="002F402F" w:rsidRDefault="008E1FC1" w:rsidP="000A4266">
      <w:pPr>
        <w:ind w:firstLine="720"/>
      </w:pPr>
      <w:r>
        <w:t xml:space="preserve">First and foremost, spiritual growth </w:t>
      </w:r>
      <w:r w:rsidR="008C15CC">
        <w:t>was, is</w:t>
      </w:r>
      <w:r>
        <w:t xml:space="preserve"> and </w:t>
      </w:r>
      <w:r w:rsidR="008C15CC">
        <w:t>will</w:t>
      </w:r>
      <w:r>
        <w:t xml:space="preserve"> always be </w:t>
      </w:r>
      <w:r w:rsidR="000A4266">
        <w:t xml:space="preserve">for the glory of God. When a person honors an invitation by him, they come for an amazing adventure. </w:t>
      </w:r>
      <w:r w:rsidR="00B0348D">
        <w:t>This</w:t>
      </w:r>
      <w:r w:rsidR="000A4266">
        <w:t xml:space="preserve"> adventure </w:t>
      </w:r>
      <w:r w:rsidR="00B0348D">
        <w:t>is characterized by</w:t>
      </w:r>
      <w:r w:rsidR="000A4266">
        <w:t xml:space="preserve"> love</w:t>
      </w:r>
      <w:r w:rsidR="008508DB">
        <w:t>:</w:t>
      </w:r>
      <w:r w:rsidR="00B0348D">
        <w:t xml:space="preserve"> </w:t>
      </w:r>
      <w:r w:rsidR="000A4266">
        <w:t>love for God, love for one another and love for neighbors.</w:t>
      </w:r>
    </w:p>
    <w:p w14:paraId="01C12EE1" w14:textId="4A218318" w:rsidR="007F7E8D" w:rsidRDefault="00B0348D" w:rsidP="000A4266">
      <w:pPr>
        <w:ind w:firstLine="720"/>
      </w:pPr>
      <w:r>
        <w:lastRenderedPageBreak/>
        <w:t xml:space="preserve">To begin with, loving God is the genesis of a </w:t>
      </w:r>
      <w:r w:rsidR="00FA16A7">
        <w:t>spiritual life</w:t>
      </w:r>
      <w:r>
        <w:t xml:space="preserve">. How does one love God? </w:t>
      </w:r>
      <w:r w:rsidR="00DA69A4">
        <w:t xml:space="preserve">Jesus </w:t>
      </w:r>
      <w:r w:rsidR="00817392">
        <w:t>told his disciples to</w:t>
      </w:r>
      <w:r>
        <w:t xml:space="preserve"> love him </w:t>
      </w:r>
      <w:r w:rsidR="00DA69A4">
        <w:t>is</w:t>
      </w:r>
      <w:r>
        <w:t xml:space="preserve"> to obey his commandments (John 14:15</w:t>
      </w:r>
      <w:r w:rsidR="00DA69A4">
        <w:t>, 23; 1 John 5:3</w:t>
      </w:r>
      <w:r>
        <w:t>)</w:t>
      </w:r>
      <w:r w:rsidR="009A6F70">
        <w:t>.</w:t>
      </w:r>
      <w:r>
        <w:rPr>
          <w:rStyle w:val="FootnoteReference"/>
        </w:rPr>
        <w:footnoteReference w:id="2"/>
      </w:r>
      <w:r w:rsidR="00DF036D">
        <w:t xml:space="preserve"> </w:t>
      </w:r>
      <w:r w:rsidR="009A6F70">
        <w:t xml:space="preserve">Now, despite the fact that loving </w:t>
      </w:r>
      <w:r w:rsidR="00817392">
        <w:t>God</w:t>
      </w:r>
      <w:r w:rsidR="009A6F70">
        <w:t xml:space="preserve"> requires obeying his commands, this does not mean that </w:t>
      </w:r>
      <w:r w:rsidR="00817392">
        <w:t>all that one has to do i</w:t>
      </w:r>
      <w:r w:rsidR="007F7E8D">
        <w:t>s obey a set of rules and nothing else.</w:t>
      </w:r>
      <w:r w:rsidR="009A6F70">
        <w:t xml:space="preserve"> </w:t>
      </w:r>
      <w:r w:rsidR="00B67D53">
        <w:t>O</w:t>
      </w:r>
      <w:r w:rsidR="007F7E8D">
        <w:t>n the contrary</w:t>
      </w:r>
      <w:r w:rsidR="000B23D6">
        <w:t>,</w:t>
      </w:r>
      <w:r w:rsidR="007F7E8D">
        <w:t xml:space="preserve"> it means that on</w:t>
      </w:r>
      <w:r w:rsidR="00DA69A4">
        <w:t>e</w:t>
      </w:r>
      <w:r w:rsidR="007F7E8D">
        <w:t xml:space="preserve"> recognizes that they are pursuing a relationship with God</w:t>
      </w:r>
      <w:r w:rsidR="00817392">
        <w:t xml:space="preserve"> that is </w:t>
      </w:r>
      <w:r w:rsidR="007F7E8D">
        <w:t>based on grace and</w:t>
      </w:r>
      <w:r w:rsidR="00DA69A4">
        <w:t xml:space="preserve"> willingness</w:t>
      </w:r>
      <w:r w:rsidR="007F7E8D">
        <w:t xml:space="preserve">. </w:t>
      </w:r>
    </w:p>
    <w:p w14:paraId="36F43C2C" w14:textId="6CF8DF3F" w:rsidR="00255811" w:rsidRDefault="00255811" w:rsidP="000A4266">
      <w:pPr>
        <w:ind w:firstLine="720"/>
      </w:pPr>
      <w:r>
        <w:t xml:space="preserve">It is based on </w:t>
      </w:r>
      <w:r w:rsidRPr="00DF036D">
        <w:rPr>
          <w:rFonts w:cs="Times New Roman"/>
        </w:rPr>
        <w:t>grace in that</w:t>
      </w:r>
      <w:r w:rsidR="00DF036D" w:rsidRPr="00DF036D">
        <w:rPr>
          <w:rFonts w:cs="Times New Roman"/>
        </w:rPr>
        <w:t xml:space="preserve"> </w:t>
      </w:r>
      <w:r w:rsidR="00DF036D" w:rsidRPr="00DF036D">
        <w:rPr>
          <w:rFonts w:cs="Times New Roman"/>
          <w:color w:val="000000"/>
          <w:shd w:val="clear" w:color="auto" w:fill="FFFFFF"/>
        </w:rPr>
        <w:t xml:space="preserve">God has </w:t>
      </w:r>
      <w:r w:rsidR="00DF036D">
        <w:rPr>
          <w:rFonts w:cs="Times New Roman"/>
          <w:color w:val="000000"/>
          <w:shd w:val="clear" w:color="auto" w:fill="FFFFFF"/>
        </w:rPr>
        <w:t xml:space="preserve">already done the needed work </w:t>
      </w:r>
      <w:r w:rsidR="00817392">
        <w:rPr>
          <w:rFonts w:cs="Times New Roman"/>
          <w:color w:val="000000"/>
          <w:shd w:val="clear" w:color="auto" w:fill="FFFFFF"/>
        </w:rPr>
        <w:t>for the relationship to thrive.</w:t>
      </w:r>
      <w:r w:rsidR="00DF036D">
        <w:rPr>
          <w:rFonts w:cs="Times New Roman"/>
          <w:color w:val="000000"/>
          <w:shd w:val="clear" w:color="auto" w:fill="FFFFFF"/>
        </w:rPr>
        <w:t xml:space="preserve"> </w:t>
      </w:r>
      <w:r w:rsidR="00817392">
        <w:rPr>
          <w:rFonts w:cs="Times New Roman"/>
          <w:color w:val="000000"/>
          <w:shd w:val="clear" w:color="auto" w:fill="FFFFFF"/>
        </w:rPr>
        <w:t>In other</w:t>
      </w:r>
      <w:r w:rsidR="00DF036D">
        <w:rPr>
          <w:rFonts w:cs="Times New Roman"/>
          <w:color w:val="000000"/>
          <w:shd w:val="clear" w:color="auto" w:fill="FFFFFF"/>
        </w:rPr>
        <w:t xml:space="preserve"> words</w:t>
      </w:r>
      <w:r w:rsidR="00817392">
        <w:rPr>
          <w:rFonts w:cs="Times New Roman"/>
          <w:color w:val="000000"/>
          <w:shd w:val="clear" w:color="auto" w:fill="FFFFFF"/>
        </w:rPr>
        <w:t>, he</w:t>
      </w:r>
      <w:r w:rsidR="00DF036D">
        <w:rPr>
          <w:rFonts w:cs="Times New Roman"/>
          <w:color w:val="000000"/>
          <w:shd w:val="clear" w:color="auto" w:fill="FFFFFF"/>
        </w:rPr>
        <w:t xml:space="preserve"> has</w:t>
      </w:r>
      <w:r w:rsidR="00817392">
        <w:rPr>
          <w:rFonts w:cs="Times New Roman"/>
          <w:color w:val="000000"/>
          <w:shd w:val="clear" w:color="auto" w:fill="FFFFFF"/>
        </w:rPr>
        <w:t xml:space="preserve"> taken</w:t>
      </w:r>
      <w:r w:rsidR="00DF036D">
        <w:rPr>
          <w:rFonts w:cs="Times New Roman"/>
          <w:color w:val="000000"/>
          <w:shd w:val="clear" w:color="auto" w:fill="FFFFFF"/>
        </w:rPr>
        <w:t xml:space="preserve"> the first step and initiated the relationship (John 3:1</w:t>
      </w:r>
      <w:r w:rsidR="006D1273">
        <w:rPr>
          <w:rFonts w:cs="Times New Roman"/>
          <w:color w:val="000000"/>
          <w:shd w:val="clear" w:color="auto" w:fill="FFFFFF"/>
        </w:rPr>
        <w:t>6</w:t>
      </w:r>
      <w:r w:rsidR="00DF036D">
        <w:rPr>
          <w:rFonts w:cs="Times New Roman"/>
          <w:color w:val="000000"/>
          <w:shd w:val="clear" w:color="auto" w:fill="FFFFFF"/>
        </w:rPr>
        <w:t xml:space="preserve">; Romans 5:8). </w:t>
      </w:r>
      <w:r w:rsidR="000F6BCB">
        <w:rPr>
          <w:rFonts w:cs="Times New Roman"/>
          <w:color w:val="000000"/>
          <w:shd w:val="clear" w:color="auto" w:fill="FFFFFF"/>
        </w:rPr>
        <w:t>Allen O. Wesley notes, “everything that humans do is in response to God’s initiative.”</w:t>
      </w:r>
      <w:r w:rsidR="000F6BCB">
        <w:rPr>
          <w:rStyle w:val="FootnoteReference"/>
          <w:rFonts w:cs="Times New Roman"/>
          <w:color w:val="000000"/>
          <w:shd w:val="clear" w:color="auto" w:fill="FFFFFF"/>
        </w:rPr>
        <w:footnoteReference w:id="3"/>
      </w:r>
      <w:r w:rsidR="00E36D8C">
        <w:rPr>
          <w:rFonts w:cs="Times New Roman"/>
          <w:color w:val="000000"/>
          <w:shd w:val="clear" w:color="auto" w:fill="FFFFFF"/>
        </w:rPr>
        <w:t xml:space="preserve"> </w:t>
      </w:r>
      <w:r w:rsidR="00DF036D">
        <w:rPr>
          <w:rFonts w:cs="Times New Roman"/>
          <w:color w:val="000000"/>
          <w:shd w:val="clear" w:color="auto" w:fill="FFFFFF"/>
        </w:rPr>
        <w:t xml:space="preserve">Norman Geisler and Frank Turek </w:t>
      </w:r>
      <w:r w:rsidR="0050053A">
        <w:rPr>
          <w:rFonts w:cs="Times New Roman"/>
          <w:color w:val="000000"/>
          <w:shd w:val="clear" w:color="auto" w:fill="FFFFFF"/>
        </w:rPr>
        <w:t>affirm</w:t>
      </w:r>
      <w:r w:rsidR="006D1273">
        <w:rPr>
          <w:rFonts w:cs="Times New Roman"/>
          <w:color w:val="000000"/>
          <w:shd w:val="clear" w:color="auto" w:fill="FFFFFF"/>
        </w:rPr>
        <w:t>,</w:t>
      </w:r>
      <w:r w:rsidR="00DF036D">
        <w:rPr>
          <w:rFonts w:cs="Times New Roman"/>
          <w:color w:val="000000"/>
          <w:shd w:val="clear" w:color="auto" w:fill="FFFFFF"/>
        </w:rPr>
        <w:t xml:space="preserve"> </w:t>
      </w:r>
      <w:r>
        <w:t>“God has provided enough evidence in this life to convince anyone willing to believe, yet he has also left some ambiguity so as not to compel the unwilling.”</w:t>
      </w:r>
      <w:r>
        <w:rPr>
          <w:rStyle w:val="FootnoteReference"/>
        </w:rPr>
        <w:footnoteReference w:id="4"/>
      </w:r>
    </w:p>
    <w:p w14:paraId="449FFA80" w14:textId="7F42C6C6" w:rsidR="0099193A" w:rsidRDefault="00DF036D" w:rsidP="008508DB">
      <w:pPr>
        <w:ind w:firstLine="720"/>
      </w:pPr>
      <w:r>
        <w:t>O</w:t>
      </w:r>
      <w:r w:rsidR="007F7E8D">
        <w:t>n willingness</w:t>
      </w:r>
      <w:r>
        <w:t>,</w:t>
      </w:r>
      <w:r w:rsidR="00DA69A4">
        <w:t xml:space="preserve"> </w:t>
      </w:r>
      <w:r w:rsidR="00524DED">
        <w:rPr>
          <w:rFonts w:cs="Times New Roman"/>
          <w:color w:val="000000"/>
          <w:shd w:val="clear" w:color="auto" w:fill="FFFFFF"/>
        </w:rPr>
        <w:t>Kenneth Boa emphasizes,</w:t>
      </w:r>
      <w:r w:rsidR="00524DED">
        <w:t xml:space="preserve"> “the spiritual life is an all-encompassing, lifelong response to God’s gracious initiatives in the lives of those whose trust is centered in the person and work of Jesus Christ.”</w:t>
      </w:r>
      <w:r w:rsidR="00524DED">
        <w:rPr>
          <w:rStyle w:val="FootnoteReference"/>
        </w:rPr>
        <w:footnoteReference w:id="5"/>
      </w:r>
      <w:r w:rsidR="00524DED">
        <w:t xml:space="preserve"> Simply, </w:t>
      </w:r>
      <w:r w:rsidR="007F7E8D">
        <w:t xml:space="preserve">Christ does not force himself into anyone. </w:t>
      </w:r>
      <w:r w:rsidR="0099193A">
        <w:t>Rather he gives people an opportunity to either love him or reject him without violating their freedom.</w:t>
      </w:r>
      <w:r w:rsidR="0099193A">
        <w:rPr>
          <w:rStyle w:val="FootnoteReference"/>
        </w:rPr>
        <w:footnoteReference w:id="6"/>
      </w:r>
      <w:r w:rsidR="0099193A">
        <w:t xml:space="preserve"> </w:t>
      </w:r>
      <w:r w:rsidR="007D655E">
        <w:t>By its definition, love is freely given. It cannot be coerced.</w:t>
      </w:r>
      <w:r w:rsidR="00DA1E27">
        <w:rPr>
          <w:rStyle w:val="FootnoteReference"/>
        </w:rPr>
        <w:footnoteReference w:id="7"/>
      </w:r>
      <w:r w:rsidR="007D655E">
        <w:t xml:space="preserve"> </w:t>
      </w:r>
      <w:r w:rsidR="00817392">
        <w:t xml:space="preserve"> </w:t>
      </w:r>
      <w:r w:rsidR="007F7E8D">
        <w:t>Mark</w:t>
      </w:r>
      <w:r w:rsidR="001F4EF0">
        <w:t xml:space="preserve"> 10:17-22 recounts a</w:t>
      </w:r>
      <w:r>
        <w:t xml:space="preserve"> </w:t>
      </w:r>
      <w:r w:rsidR="001F4EF0">
        <w:t xml:space="preserve">story of a </w:t>
      </w:r>
      <w:r>
        <w:t>rich ruler</w:t>
      </w:r>
      <w:r w:rsidR="001F4EF0">
        <w:t>. The rich ruler sought Jesus</w:t>
      </w:r>
      <w:r w:rsidR="007F7E8D">
        <w:t xml:space="preserve"> to know what he must do to </w:t>
      </w:r>
      <w:r w:rsidR="00150993">
        <w:t>inherit eternal life</w:t>
      </w:r>
      <w:r w:rsidR="007F7E8D">
        <w:t xml:space="preserve">. Jesus told </w:t>
      </w:r>
      <w:r w:rsidR="007F7E8D">
        <w:lastRenderedPageBreak/>
        <w:t xml:space="preserve">him first to </w:t>
      </w:r>
      <w:r w:rsidR="00701879">
        <w:t>keep God’s commandments</w:t>
      </w:r>
      <w:r w:rsidR="00150993">
        <w:t>,</w:t>
      </w:r>
      <w:r w:rsidR="00701879">
        <w:t xml:space="preserve"> after which the man claimed </w:t>
      </w:r>
      <w:r w:rsidR="00E405E8">
        <w:t xml:space="preserve">he had </w:t>
      </w:r>
      <w:r w:rsidR="00701879">
        <w:t>followed all of them. Jesus then asked him to go and sell his properties</w:t>
      </w:r>
      <w:r w:rsidR="00150993">
        <w:t>,</w:t>
      </w:r>
      <w:r w:rsidR="00701879">
        <w:t xml:space="preserve"> come and follow him. At this the man was grieved because he had great wealth. Commenting on this, Dav</w:t>
      </w:r>
      <w:r w:rsidR="00150993">
        <w:t>id</w:t>
      </w:r>
      <w:r w:rsidR="00701879">
        <w:t xml:space="preserve"> Earley and Rod Dempsey say, “</w:t>
      </w:r>
      <w:r w:rsidR="00701879" w:rsidRPr="00701879">
        <w:t>He was unwilling to love God with all of his heart, soul, mind, and strength because he loved something else more: possessions</w:t>
      </w:r>
      <w:r w:rsidR="00701879">
        <w:t>.”</w:t>
      </w:r>
      <w:r w:rsidR="00701879">
        <w:rPr>
          <w:rStyle w:val="FootnoteReference"/>
        </w:rPr>
        <w:footnoteReference w:id="8"/>
      </w:r>
      <w:r w:rsidR="0099193A">
        <w:t xml:space="preserve"> </w:t>
      </w:r>
      <w:r w:rsidR="00687845">
        <w:t xml:space="preserve">The </w:t>
      </w:r>
      <w:r w:rsidR="00B96EA1">
        <w:t>r</w:t>
      </w:r>
      <w:r w:rsidR="00687845">
        <w:t xml:space="preserve">ich man </w:t>
      </w:r>
      <w:r w:rsidR="006D1273">
        <w:t xml:space="preserve">wanted </w:t>
      </w:r>
      <w:r w:rsidR="00687845">
        <w:t xml:space="preserve">to be </w:t>
      </w:r>
      <w:r w:rsidR="000626D8">
        <w:t>perfect</w:t>
      </w:r>
      <w:r w:rsidR="00687845">
        <w:t xml:space="preserve"> before God</w:t>
      </w:r>
      <w:r w:rsidR="00B96EA1">
        <w:t xml:space="preserve">, but he </w:t>
      </w:r>
      <w:r w:rsidR="00687845">
        <w:t xml:space="preserve">did not know </w:t>
      </w:r>
      <w:r w:rsidR="00256E60">
        <w:t>that meant</w:t>
      </w:r>
      <w:r w:rsidR="00687845">
        <w:t xml:space="preserve"> giv</w:t>
      </w:r>
      <w:r w:rsidR="00256E60">
        <w:t>ing</w:t>
      </w:r>
      <w:r w:rsidR="00687845">
        <w:t xml:space="preserve"> up self</w:t>
      </w:r>
      <w:r w:rsidR="0050053A">
        <w:t xml:space="preserve"> and everything that he owned</w:t>
      </w:r>
      <w:r w:rsidR="00687845">
        <w:t>.</w:t>
      </w:r>
      <w:r w:rsidR="001F4EF0">
        <w:t xml:space="preserve"> </w:t>
      </w:r>
    </w:p>
    <w:p w14:paraId="5A577ACD" w14:textId="7469C15D" w:rsidR="00E405E8" w:rsidRDefault="00253DAF" w:rsidP="00D515A0">
      <w:pPr>
        <w:ind w:firstLine="720"/>
      </w:pPr>
      <w:r>
        <w:t>Th</w:t>
      </w:r>
      <w:r w:rsidR="001F0D1B">
        <w:t>e</w:t>
      </w:r>
      <w:r>
        <w:t xml:space="preserve"> process of being perfected in</w:t>
      </w:r>
      <w:r w:rsidR="00687845">
        <w:t xml:space="preserve"> </w:t>
      </w:r>
      <w:r>
        <w:t>Christ is what New Testament scholar, Michael J.</w:t>
      </w:r>
      <w:r w:rsidR="00687845">
        <w:t xml:space="preserve"> </w:t>
      </w:r>
      <w:r>
        <w:t>Gorman</w:t>
      </w:r>
      <w:r w:rsidR="0050053A">
        <w:t xml:space="preserve"> </w:t>
      </w:r>
      <w:r>
        <w:t>calls “cruciformity,” or the process of being conformed to the crucified Christ</w:t>
      </w:r>
      <w:r w:rsidR="00687845">
        <w:t>.</w:t>
      </w:r>
      <w:r w:rsidR="00687845">
        <w:rPr>
          <w:rStyle w:val="FootnoteReference"/>
        </w:rPr>
        <w:footnoteReference w:id="9"/>
      </w:r>
      <w:r w:rsidR="00D515A0">
        <w:t xml:space="preserve"> </w:t>
      </w:r>
      <w:r w:rsidR="00687845">
        <w:t>Th</w:t>
      </w:r>
      <w:r w:rsidR="0050053A">
        <w:t>e</w:t>
      </w:r>
      <w:r w:rsidR="00687845">
        <w:t xml:space="preserve"> process entails</w:t>
      </w:r>
      <w:r w:rsidR="007E2594">
        <w:t xml:space="preserve"> forsaking self and embracing all that God has in store for the believer. </w:t>
      </w:r>
      <w:r w:rsidR="007D655E">
        <w:t xml:space="preserve">It </w:t>
      </w:r>
      <w:r w:rsidR="00687845">
        <w:t>also entails</w:t>
      </w:r>
      <w:r w:rsidR="007D655E">
        <w:t xml:space="preserve"> setting aside every authority which would seek to exercise its authority </w:t>
      </w:r>
      <w:r w:rsidR="007D655E" w:rsidRPr="007D655E">
        <w:t>over him</w:t>
      </w:r>
      <w:r w:rsidR="007D655E">
        <w:t xml:space="preserve"> or her</w:t>
      </w:r>
      <w:r w:rsidR="007D655E" w:rsidRPr="007D655E">
        <w:t xml:space="preserve"> and submit absolutely and finally to </w:t>
      </w:r>
      <w:r w:rsidR="007D655E">
        <w:t>Christ’s authority.</w:t>
      </w:r>
      <w:r w:rsidR="007D655E">
        <w:rPr>
          <w:rStyle w:val="FootnoteReference"/>
        </w:rPr>
        <w:footnoteReference w:id="10"/>
      </w:r>
    </w:p>
    <w:p w14:paraId="38A070C0" w14:textId="665FD745" w:rsidR="00253DAF" w:rsidRDefault="000626D8" w:rsidP="00D90B0A">
      <w:pPr>
        <w:ind w:firstLine="720"/>
      </w:pPr>
      <w:r>
        <w:t>Moving on to the second directional love, l</w:t>
      </w:r>
      <w:r w:rsidR="00253DAF">
        <w:t xml:space="preserve">oving people comes </w:t>
      </w:r>
      <w:r w:rsidR="00687845">
        <w:t xml:space="preserve">almost </w:t>
      </w:r>
      <w:r w:rsidR="00253DAF">
        <w:t xml:space="preserve">naturally if one already loves God. </w:t>
      </w:r>
      <w:r w:rsidR="00687845">
        <w:t>The apostle John writes that “we love because he first loved us”</w:t>
      </w:r>
      <w:r w:rsidR="00F80C8B">
        <w:t xml:space="preserve"> (1</w:t>
      </w:r>
      <w:r w:rsidR="0050053A">
        <w:t xml:space="preserve"> J</w:t>
      </w:r>
      <w:r w:rsidR="00F80C8B">
        <w:t>ohn 4:19).</w:t>
      </w:r>
      <w:r w:rsidR="00687845">
        <w:t xml:space="preserve"> He </w:t>
      </w:r>
      <w:r w:rsidR="0050053A">
        <w:t>further says,</w:t>
      </w:r>
      <w:r w:rsidR="00687845">
        <w:t xml:space="preserve"> </w:t>
      </w:r>
      <w:r w:rsidR="0050053A">
        <w:t>“</w:t>
      </w:r>
      <w:r w:rsidR="00687845">
        <w:t>he who claims that he loves God but yet hates his brother is a liar</w:t>
      </w:r>
      <w:r w:rsidR="00F80C8B">
        <w:t xml:space="preserve"> (vs.</w:t>
      </w:r>
      <w:r>
        <w:t xml:space="preserve"> </w:t>
      </w:r>
      <w:r w:rsidR="00F80C8B">
        <w:t>20)</w:t>
      </w:r>
      <w:r w:rsidR="00687845">
        <w:t>.</w:t>
      </w:r>
      <w:r w:rsidR="00F80C8B">
        <w:t xml:space="preserve"> Paul emphasizing love for one another urges believers to </w:t>
      </w:r>
      <w:r w:rsidR="00702508">
        <w:t xml:space="preserve">in their </w:t>
      </w:r>
      <w:r w:rsidR="00F80C8B" w:rsidRPr="00F80C8B">
        <w:t>relationships with one another, have the same mindset as Christ Jesus</w:t>
      </w:r>
      <w:r w:rsidR="00F80C8B">
        <w:t xml:space="preserve"> (Philippians 2:5). </w:t>
      </w:r>
      <w:r w:rsidR="009F148A">
        <w:t>In having the mindset of Christ, believers would</w:t>
      </w:r>
      <w:r w:rsidR="00F80C8B">
        <w:t xml:space="preserve"> serve one another in humility just like Christ. The preceding verse </w:t>
      </w:r>
      <w:r w:rsidR="009F148A">
        <w:t xml:space="preserve">four </w:t>
      </w:r>
      <w:r w:rsidR="00F80C8B">
        <w:t xml:space="preserve">urges </w:t>
      </w:r>
      <w:r w:rsidR="00702508">
        <w:t>them not</w:t>
      </w:r>
      <w:r w:rsidR="00F80C8B" w:rsidRPr="00F80C8B">
        <w:t xml:space="preserve"> </w:t>
      </w:r>
      <w:r w:rsidR="00F80C8B">
        <w:t xml:space="preserve">to just </w:t>
      </w:r>
      <w:r w:rsidR="00F80C8B" w:rsidRPr="00F80C8B">
        <w:t>look</w:t>
      </w:r>
      <w:r w:rsidR="00F80C8B">
        <w:t xml:space="preserve"> for their</w:t>
      </w:r>
      <w:r w:rsidR="00F80C8B" w:rsidRPr="00F80C8B">
        <w:t xml:space="preserve"> own interests but </w:t>
      </w:r>
      <w:r w:rsidR="00F80C8B">
        <w:t>also for</w:t>
      </w:r>
      <w:r w:rsidR="00F80C8B" w:rsidRPr="00F80C8B">
        <w:t xml:space="preserve"> the interests of </w:t>
      </w:r>
      <w:r w:rsidR="00F80C8B">
        <w:t>others.</w:t>
      </w:r>
      <w:r w:rsidR="00F24C2B">
        <w:t xml:space="preserve"> In doing this, </w:t>
      </w:r>
      <w:r w:rsidR="00256E60">
        <w:t>their</w:t>
      </w:r>
      <w:r w:rsidR="00F24C2B">
        <w:t xml:space="preserve"> character </w:t>
      </w:r>
      <w:r w:rsidR="00256E60">
        <w:t>of</w:t>
      </w:r>
      <w:r w:rsidR="00F24C2B">
        <w:t xml:space="preserve"> humility and selflessness</w:t>
      </w:r>
      <w:r w:rsidR="00256E60">
        <w:t xml:space="preserve"> matures</w:t>
      </w:r>
      <w:r w:rsidR="00F24C2B">
        <w:t>.</w:t>
      </w:r>
    </w:p>
    <w:p w14:paraId="3AD08791" w14:textId="46E14CB4" w:rsidR="00B0348D" w:rsidRPr="002F402F" w:rsidRDefault="00E36D8C" w:rsidP="00013F57">
      <w:pPr>
        <w:ind w:firstLine="720"/>
      </w:pPr>
      <w:r>
        <w:lastRenderedPageBreak/>
        <w:t>Third</w:t>
      </w:r>
      <w:r w:rsidR="002D65FC">
        <w:t>ly</w:t>
      </w:r>
      <w:r w:rsidR="00702508">
        <w:t>, spiritual formation calls believers to love neighbors</w:t>
      </w:r>
      <w:r w:rsidR="000B23D6">
        <w:t xml:space="preserve"> or better said</w:t>
      </w:r>
      <w:r w:rsidR="00F24C2B">
        <w:t xml:space="preserve"> those outside the household of faith</w:t>
      </w:r>
      <w:r w:rsidR="00702508">
        <w:t>.</w:t>
      </w:r>
      <w:r w:rsidR="00F24C2B">
        <w:t xml:space="preserve"> Stanley Grenz calls this kind of directional love, “a</w:t>
      </w:r>
      <w:r w:rsidR="00013F57">
        <w:t xml:space="preserve"> </w:t>
      </w:r>
      <w:r w:rsidR="00F24C2B">
        <w:t>task in the present.”</w:t>
      </w:r>
      <w:r w:rsidR="00F24C2B">
        <w:rPr>
          <w:rStyle w:val="FootnoteReference"/>
        </w:rPr>
        <w:footnoteReference w:id="11"/>
      </w:r>
      <w:r w:rsidR="00702508">
        <w:t xml:space="preserve"> </w:t>
      </w:r>
      <w:r w:rsidR="00256E60">
        <w:t xml:space="preserve">From </w:t>
      </w:r>
      <w:r w:rsidR="00825D7D">
        <w:t>Matthew 28:18-20</w:t>
      </w:r>
      <w:r w:rsidR="00256E60">
        <w:t>, it is a task to fulfill the great commission</w:t>
      </w:r>
      <w:r w:rsidR="00825D7D">
        <w:t>.</w:t>
      </w:r>
      <w:r w:rsidR="000626D8">
        <w:t xml:space="preserve"> </w:t>
      </w:r>
      <w:r w:rsidR="00486D53">
        <w:t xml:space="preserve">This task is </w:t>
      </w:r>
      <w:r w:rsidR="000626D8">
        <w:t>urgent</w:t>
      </w:r>
      <w:r w:rsidR="00486D53">
        <w:t xml:space="preserve"> and</w:t>
      </w:r>
      <w:r w:rsidR="000626D8">
        <w:t xml:space="preserve"> cannot wait until tomorrow</w:t>
      </w:r>
      <w:r w:rsidR="00867D33">
        <w:t xml:space="preserve">, for </w:t>
      </w:r>
      <w:r w:rsidR="00A63339">
        <w:t>n</w:t>
      </w:r>
      <w:r w:rsidR="000626D8">
        <w:t xml:space="preserve">o one knows the hour that death </w:t>
      </w:r>
      <w:r w:rsidR="00867D33">
        <w:t>n</w:t>
      </w:r>
      <w:r w:rsidR="000626D8">
        <w:t>or Christ will come.</w:t>
      </w:r>
      <w:r w:rsidR="00825D7D">
        <w:t xml:space="preserve"> </w:t>
      </w:r>
      <w:r w:rsidR="00486D53">
        <w:t>Quite frankly, it is a</w:t>
      </w:r>
      <w:r w:rsidR="00D658BA">
        <w:t xml:space="preserve"> difficult task </w:t>
      </w:r>
      <w:r w:rsidR="00486D53">
        <w:t>as</w:t>
      </w:r>
      <w:r w:rsidR="000626D8">
        <w:t xml:space="preserve"> most of th</w:t>
      </w:r>
      <w:r w:rsidR="00D658BA">
        <w:t xml:space="preserve">e time, </w:t>
      </w:r>
      <w:r w:rsidR="00486D53">
        <w:t>the people being reached are unlike the people reaching them. The disciple maker must be selfless</w:t>
      </w:r>
      <w:r w:rsidR="000626D8">
        <w:t xml:space="preserve"> to reach out to</w:t>
      </w:r>
      <w:r w:rsidR="00486D53">
        <w:t xml:space="preserve"> them.</w:t>
      </w:r>
      <w:r w:rsidR="000626D8">
        <w:t xml:space="preserve"> </w:t>
      </w:r>
      <w:r w:rsidR="00486D53">
        <w:t>F</w:t>
      </w:r>
      <w:r w:rsidR="000626D8">
        <w:t>or instance</w:t>
      </w:r>
      <w:r w:rsidR="00486D53">
        <w:t>,</w:t>
      </w:r>
      <w:r w:rsidR="000626D8">
        <w:t xml:space="preserve"> a Muslim who the media continues to show </w:t>
      </w:r>
      <w:r w:rsidR="00486D53">
        <w:t>a</w:t>
      </w:r>
      <w:r w:rsidR="000626D8">
        <w:t>s violent, complicated and intolerant</w:t>
      </w:r>
      <w:r w:rsidR="00486D53">
        <w:t xml:space="preserve"> may need </w:t>
      </w:r>
      <w:r w:rsidR="00B040EB">
        <w:t>a disciple maker</w:t>
      </w:r>
      <w:r w:rsidR="00486D53">
        <w:t xml:space="preserve"> who is willing to put up with those kinds of challenges</w:t>
      </w:r>
      <w:r w:rsidR="000626D8">
        <w:t xml:space="preserve">. </w:t>
      </w:r>
      <w:r w:rsidR="00825D7D">
        <w:t xml:space="preserve"> </w:t>
      </w:r>
      <w:r w:rsidR="00486D53">
        <w:t>And</w:t>
      </w:r>
      <w:r w:rsidR="00D658BA">
        <w:t xml:space="preserve"> once they are converted, they should be</w:t>
      </w:r>
      <w:r w:rsidR="00825D7D">
        <w:t xml:space="preserve"> </w:t>
      </w:r>
      <w:r w:rsidR="00702508">
        <w:t>train</w:t>
      </w:r>
      <w:r w:rsidR="00D658BA">
        <w:t xml:space="preserve">ed </w:t>
      </w:r>
      <w:r w:rsidR="00702508">
        <w:t xml:space="preserve">so that they can also reach out to others who will reach out to others. This process though </w:t>
      </w:r>
      <w:r w:rsidR="000B23D6">
        <w:t>slow</w:t>
      </w:r>
      <w:r w:rsidR="00702508">
        <w:t xml:space="preserve"> promises exponential growth.</w:t>
      </w:r>
    </w:p>
    <w:p w14:paraId="1DD762FD" w14:textId="6329A3F5" w:rsidR="002F402F" w:rsidRDefault="002F402F" w:rsidP="00825D7D">
      <w:pPr>
        <w:pStyle w:val="Heading1"/>
        <w:spacing w:before="0"/>
      </w:pPr>
      <w:bookmarkStart w:id="8" w:name="_Toc55367821"/>
      <w:r>
        <w:t>Walking in The Spirit</w:t>
      </w:r>
      <w:bookmarkEnd w:id="8"/>
    </w:p>
    <w:p w14:paraId="2B3B6D1D" w14:textId="2BEECAC3" w:rsidR="00F539F7" w:rsidRDefault="00CA00D4" w:rsidP="00F539F7">
      <w:pPr>
        <w:ind w:firstLine="720"/>
      </w:pPr>
      <w:r>
        <w:t>As mentioned earlier, spiritual formation is an initiation of God. As such therefore, only God can sustain it</w:t>
      </w:r>
      <w:r w:rsidR="00D658BA">
        <w:t>:</w:t>
      </w:r>
      <w:r>
        <w:t xml:space="preserve"> </w:t>
      </w:r>
      <w:r w:rsidR="00A20C26">
        <w:t>“F</w:t>
      </w:r>
      <w:r w:rsidR="00A20C26" w:rsidRPr="00A20C26">
        <w:t>or it is God who works in you to will and to act in order to fulfill his good purpose</w:t>
      </w:r>
      <w:r w:rsidR="00A20C26">
        <w:t xml:space="preserve">” (Philippians 2:13). </w:t>
      </w:r>
      <w:r w:rsidR="00D515A0">
        <w:t>Because</w:t>
      </w:r>
      <w:r w:rsidR="00825D7D">
        <w:t xml:space="preserve"> God sustains his work by his spirit, </w:t>
      </w:r>
      <w:r w:rsidR="00F539F7">
        <w:t>‘The Spirit provides power to enliven and sustain those who follow Christ</w:t>
      </w:r>
      <w:r w:rsidR="00825D7D">
        <w:t>.</w:t>
      </w:r>
      <w:r w:rsidR="00F539F7">
        <w:t>’</w:t>
      </w:r>
      <w:r w:rsidR="00F539F7">
        <w:rPr>
          <w:rStyle w:val="FootnoteReference"/>
        </w:rPr>
        <w:footnoteReference w:id="12"/>
      </w:r>
      <w:r w:rsidR="00825D7D">
        <w:t xml:space="preserve"> Without him, a believer is a frail, weak and emaciated warrior, not fit to be in the Lord’s army.</w:t>
      </w:r>
      <w:r w:rsidR="00A20C26">
        <w:t xml:space="preserve"> </w:t>
      </w:r>
    </w:p>
    <w:p w14:paraId="3BAFC998" w14:textId="1D74F72E" w:rsidR="00555F44" w:rsidRDefault="00AF11EA" w:rsidP="00F539F7">
      <w:pPr>
        <w:ind w:firstLine="720"/>
      </w:pPr>
      <w:r>
        <w:t xml:space="preserve">Jesus promising </w:t>
      </w:r>
      <w:r w:rsidR="00825D7D">
        <w:t xml:space="preserve">on </w:t>
      </w:r>
      <w:r>
        <w:t>the Holy Spirit</w:t>
      </w:r>
      <w:r w:rsidR="00825D7D">
        <w:t xml:space="preserve"> </w:t>
      </w:r>
      <w:r>
        <w:t xml:space="preserve">said that </w:t>
      </w:r>
      <w:r w:rsidR="00825D7D">
        <w:t xml:space="preserve">when </w:t>
      </w:r>
      <w:r>
        <w:t>he</w:t>
      </w:r>
      <w:r w:rsidR="00825D7D">
        <w:t xml:space="preserve"> </w:t>
      </w:r>
      <w:r w:rsidR="002815B1">
        <w:t>comes,</w:t>
      </w:r>
      <w:r w:rsidR="00825D7D">
        <w:t xml:space="preserve"> he</w:t>
      </w:r>
      <w:r>
        <w:t xml:space="preserve"> would convict the world o</w:t>
      </w:r>
      <w:r w:rsidR="00555F44">
        <w:t xml:space="preserve">f </w:t>
      </w:r>
      <w:r w:rsidRPr="00AF11EA">
        <w:t>its sin, and of God’s righteousness, and of the coming judgment</w:t>
      </w:r>
      <w:r w:rsidR="00555F44">
        <w:t xml:space="preserve"> (John 16:8). </w:t>
      </w:r>
      <w:r w:rsidR="00825D7D">
        <w:t>Consequently</w:t>
      </w:r>
      <w:r w:rsidR="00555F44">
        <w:t>, he would be a believer’s helper, teacher and guide (John 14:16,26</w:t>
      </w:r>
      <w:r w:rsidR="00702508">
        <w:t>;15:26).</w:t>
      </w:r>
      <w:r w:rsidR="00555F44">
        <w:t xml:space="preserve"> Diane J. Chandler recognizes this role</w:t>
      </w:r>
      <w:r w:rsidR="002815B1">
        <w:t xml:space="preserve"> and says,</w:t>
      </w:r>
    </w:p>
    <w:p w14:paraId="2A6C50F5" w14:textId="4DC04F1B" w:rsidR="002815B1" w:rsidRDefault="00555F44" w:rsidP="002815B1">
      <w:pPr>
        <w:spacing w:after="240" w:line="240" w:lineRule="auto"/>
        <w:ind w:left="720"/>
      </w:pPr>
      <w:r>
        <w:lastRenderedPageBreak/>
        <w:t>In surveying the Spirit’s activity, the Spirit’s dynamic work is replete throughout the biblical text. The Spirit moved at creation, initiated the giving of the Torah, spoke through the prophets, conceived Jesus through the incarnation, infused Jesus at His baptism, anointed Jesus to fulfill all prophecy (Lu 4/Is 61:1–3), raised Jesus from the dead, and broke out at Pentecost to birth the nascent church. Today, the Spirit continues to work through individual believers and the corporate church as Christ’s body in the world to advance God’s Kingdom through gospel proclamation, as seen through Peter at Pentecost, Paul with the early churches, other mighty acts, human relationships, and life circumstances.</w:t>
      </w:r>
      <w:r w:rsidR="002815B1">
        <w:rPr>
          <w:rStyle w:val="FootnoteReference"/>
        </w:rPr>
        <w:footnoteReference w:id="13"/>
      </w:r>
    </w:p>
    <w:p w14:paraId="756C7EFB" w14:textId="7E769721" w:rsidR="00F539F7" w:rsidRDefault="002815B1" w:rsidP="00D019A1">
      <w:pPr>
        <w:ind w:firstLine="720"/>
      </w:pPr>
      <w:r>
        <w:t>Walking in and under the control of the Holy Spirit</w:t>
      </w:r>
      <w:r w:rsidR="00526A9E">
        <w:t xml:space="preserve"> is characterized by a selfless life. As the spirit only does what God the Father has asked him to do, anyone who walks under his control is absolutely predisposed to do what the Father wants. The</w:t>
      </w:r>
      <w:r w:rsidR="00DE0ED2">
        <w:t xml:space="preserve">y </w:t>
      </w:r>
      <w:r w:rsidR="000B23D6">
        <w:t>would not</w:t>
      </w:r>
      <w:r w:rsidR="00DE0ED2">
        <w:t xml:space="preserve"> do as they wish. As David Earl</w:t>
      </w:r>
      <w:r w:rsidR="000B23D6">
        <w:t>e</w:t>
      </w:r>
      <w:r w:rsidR="00DE0ED2">
        <w:t xml:space="preserve">y and Rod Dempsey make note of Luke 9:23, they have already taken </w:t>
      </w:r>
      <w:r w:rsidR="00DE0ED2" w:rsidRPr="00DE0ED2">
        <w:t>the position of a man already condemned to death</w:t>
      </w:r>
      <w:r w:rsidR="00DE0ED2">
        <w:t>.</w:t>
      </w:r>
      <w:r w:rsidR="00DE0ED2">
        <w:rPr>
          <w:rStyle w:val="FootnoteReference"/>
        </w:rPr>
        <w:footnoteReference w:id="14"/>
      </w:r>
      <w:r w:rsidR="00A81E01">
        <w:t xml:space="preserve"> They no longer live but the Spirit himself lives in them. </w:t>
      </w:r>
      <w:r w:rsidR="00965C62">
        <w:t>They are</w:t>
      </w:r>
      <w:r w:rsidR="00A81E01">
        <w:t xml:space="preserve"> unashamed of Christ and his cross</w:t>
      </w:r>
      <w:r w:rsidR="00965C62">
        <w:t>, boldly witness for him and do not shy from facing death if that’s what it takes for God to be glorified.</w:t>
      </w:r>
    </w:p>
    <w:p w14:paraId="45618529" w14:textId="60D5714E" w:rsidR="00F539F7" w:rsidRPr="00CA00D4" w:rsidRDefault="00F539F7" w:rsidP="00D019A1">
      <w:pPr>
        <w:ind w:firstLine="720"/>
      </w:pPr>
      <w:r>
        <w:t xml:space="preserve">Also, the Holy Spirit pours out gifts to enable the church to grow and be edified. </w:t>
      </w:r>
      <w:r w:rsidR="009D7844">
        <w:t>First</w:t>
      </w:r>
      <w:r>
        <w:t xml:space="preserve"> Corinthians 12 and 14 talk about the gifts of the Holy Spirit and how they are useful in helping believers build each other up. Interestingly, these two chapters sandwich chapter 13 which is talking about love. Most likely this is not a coincidence. These gifts are to be exercised in love</w:t>
      </w:r>
      <w:r w:rsidR="00B06888">
        <w:t>, for the fruit of the Holy Spirit is love.</w:t>
      </w:r>
    </w:p>
    <w:p w14:paraId="55A576E3" w14:textId="68781751" w:rsidR="002F402F" w:rsidRDefault="002F402F" w:rsidP="002F402F">
      <w:pPr>
        <w:pStyle w:val="Heading1"/>
      </w:pPr>
      <w:bookmarkStart w:id="9" w:name="_Toc55367822"/>
      <w:r>
        <w:t>My Personal Growth Assessment</w:t>
      </w:r>
      <w:bookmarkEnd w:id="9"/>
    </w:p>
    <w:p w14:paraId="622365FA" w14:textId="70166613" w:rsidR="00965C62" w:rsidRDefault="006D0768" w:rsidP="006D0768">
      <w:pPr>
        <w:ind w:firstLine="720"/>
      </w:pPr>
      <w:r>
        <w:t xml:space="preserve">My personal growth assessment findings were quite interesting. I discovered that I am strong in relating with one another. </w:t>
      </w:r>
      <w:r w:rsidR="00B040EB">
        <w:t>Perhaps it is because as a</w:t>
      </w:r>
      <w:r>
        <w:t xml:space="preserve"> pastor</w:t>
      </w:r>
      <w:r w:rsidR="00B040EB">
        <w:t xml:space="preserve">; </w:t>
      </w:r>
      <w:r>
        <w:t xml:space="preserve">I spend most of the time </w:t>
      </w:r>
      <w:r>
        <w:lastRenderedPageBreak/>
        <w:t>interacting with the body of believers. From</w:t>
      </w:r>
      <w:r w:rsidR="00C83634">
        <w:t xml:space="preserve"> my</w:t>
      </w:r>
      <w:r>
        <w:t xml:space="preserve"> love for neighbor assessment, I discovered that I need to start journaling things. I have not been brought up writing things down. For me, If I am praying for someone, I just keep it in my head. I tend not to keep a list of names or prayer requests in paper. </w:t>
      </w:r>
    </w:p>
    <w:p w14:paraId="0A1D32A0" w14:textId="214DCAAA" w:rsidR="006D0768" w:rsidRPr="00965C62" w:rsidRDefault="006D0768" w:rsidP="00965C62">
      <w:r>
        <w:tab/>
        <w:t xml:space="preserve">Sadly, I discovered that of the three directional love, I scored the least for the love to God. Most of the questions I kept saying I used to or it could be better before answering them. </w:t>
      </w:r>
      <w:r w:rsidR="009D7844">
        <w:t>T</w:t>
      </w:r>
      <w:r w:rsidR="00C83634">
        <w:t xml:space="preserve">here </w:t>
      </w:r>
      <w:r w:rsidR="009D7844">
        <w:t xml:space="preserve">was </w:t>
      </w:r>
      <w:r w:rsidR="00C83634">
        <w:t xml:space="preserve">the issue of journaling again. </w:t>
      </w:r>
      <w:r w:rsidR="001C37AB">
        <w:t>I do not keep a journal of how I am doing in the Lord. Also,</w:t>
      </w:r>
      <w:r>
        <w:t xml:space="preserve"> I have not been fasting as frequent </w:t>
      </w:r>
      <w:r w:rsidR="009D7844">
        <w:t xml:space="preserve">and </w:t>
      </w:r>
      <w:r w:rsidR="00C83634">
        <w:t>neither</w:t>
      </w:r>
      <w:r w:rsidR="001C37AB">
        <w:t xml:space="preserve"> considered</w:t>
      </w:r>
      <w:r w:rsidR="00C83634">
        <w:t xml:space="preserve"> </w:t>
      </w:r>
      <w:r w:rsidR="001C37AB">
        <w:t>memorizing</w:t>
      </w:r>
      <w:r>
        <w:t xml:space="preserve"> scriptures</w:t>
      </w:r>
      <w:r w:rsidR="001C37AB">
        <w:t xml:space="preserve"> as I used to. </w:t>
      </w:r>
    </w:p>
    <w:p w14:paraId="141F24AD" w14:textId="79D92830" w:rsidR="002F402F" w:rsidRDefault="002F402F" w:rsidP="002F402F">
      <w:pPr>
        <w:pStyle w:val="Heading1"/>
      </w:pPr>
      <w:bookmarkStart w:id="10" w:name="_Toc55367823"/>
      <w:r>
        <w:t>Personal Growth Plan</w:t>
      </w:r>
      <w:bookmarkEnd w:id="10"/>
    </w:p>
    <w:p w14:paraId="1AE7BD8A" w14:textId="3DDDF129" w:rsidR="006D0768" w:rsidRPr="006D0768" w:rsidRDefault="00C83634" w:rsidP="001C37AB">
      <w:pPr>
        <w:ind w:firstLine="720"/>
      </w:pPr>
      <w:r>
        <w:t>First</w:t>
      </w:r>
      <w:r w:rsidR="00D019A1">
        <w:t>ly</w:t>
      </w:r>
      <w:r>
        <w:t xml:space="preserve">, I intend to </w:t>
      </w:r>
      <w:r w:rsidR="002107DC">
        <w:t>buy</w:t>
      </w:r>
      <w:r>
        <w:t xml:space="preserve"> a journal book</w:t>
      </w:r>
      <w:r w:rsidR="002107DC">
        <w:t xml:space="preserve"> this week</w:t>
      </w:r>
      <w:r>
        <w:t xml:space="preserve"> to indicate my spiritual progress, put names of people I am praying for </w:t>
      </w:r>
      <w:r w:rsidR="00D019A1">
        <w:t>and</w:t>
      </w:r>
      <w:r>
        <w:t xml:space="preserve"> trying to reach for Christ. Also, God willing, </w:t>
      </w:r>
      <w:r w:rsidR="002107DC">
        <w:t xml:space="preserve">I </w:t>
      </w:r>
      <w:r>
        <w:t>intend to go back to my routine of fasting once a week.</w:t>
      </w:r>
      <w:r w:rsidR="00D019A1">
        <w:t xml:space="preserve"> I shall take the fasting day as a day of memorizing scriptures and praying.</w:t>
      </w:r>
      <w:r>
        <w:t xml:space="preserve"> I am still not sure about </w:t>
      </w:r>
      <w:r w:rsidR="00D019A1">
        <w:t>the fasting but I</w:t>
      </w:r>
      <w:r>
        <w:t xml:space="preserve"> just hope God can give me the grace to do it.</w:t>
      </w:r>
    </w:p>
    <w:p w14:paraId="305729C4" w14:textId="78CFFFD5" w:rsidR="002F402F" w:rsidRDefault="002F402F" w:rsidP="002F402F">
      <w:pPr>
        <w:pStyle w:val="Heading1"/>
      </w:pPr>
      <w:bookmarkStart w:id="11" w:name="_Toc55367824"/>
      <w:r>
        <w:t>Conclusion</w:t>
      </w:r>
      <w:bookmarkEnd w:id="11"/>
    </w:p>
    <w:p w14:paraId="259A7473" w14:textId="67FAA9DD" w:rsidR="00AC2CC3" w:rsidRDefault="00C83634" w:rsidP="001F4EF0">
      <w:pPr>
        <w:ind w:firstLine="720"/>
      </w:pPr>
      <w:r>
        <w:t xml:space="preserve">Spiritual formation is God’s work </w:t>
      </w:r>
      <w:r w:rsidR="001F4EF0">
        <w:t>which</w:t>
      </w:r>
      <w:r>
        <w:t xml:space="preserve"> requires our willingness to walk in his ways so that we can be holistically transformed. From the discussions, it has become evident that God wants to form in the believer Christ. If the believer dares to abandon self, he or she will carry the presence of God in the person of the Holy Spirit </w:t>
      </w:r>
      <w:r w:rsidR="00DC49CE">
        <w:t>who will help him or her love God, one another and neighbors out there.</w:t>
      </w:r>
      <w:r>
        <w:t xml:space="preserve"> </w:t>
      </w:r>
    </w:p>
    <w:p w14:paraId="5C854355" w14:textId="77777777" w:rsidR="00013F57" w:rsidRPr="00C83634" w:rsidRDefault="00013F57" w:rsidP="005D43D3">
      <w:pPr>
        <w:ind w:firstLine="720"/>
      </w:pPr>
    </w:p>
    <w:p w14:paraId="1051B5C6" w14:textId="3CB8C9EE" w:rsidR="00EA0946" w:rsidRPr="00EA0946" w:rsidRDefault="00EA0946" w:rsidP="002F402F">
      <w:pPr>
        <w:pStyle w:val="Heading1"/>
      </w:pPr>
      <w:bookmarkStart w:id="12" w:name="_Toc55367825"/>
      <w:r w:rsidRPr="00EA0946">
        <w:lastRenderedPageBreak/>
        <w:t>Bibliography</w:t>
      </w:r>
      <w:bookmarkEnd w:id="12"/>
    </w:p>
    <w:p w14:paraId="5C69C8E1" w14:textId="1A9A8102" w:rsidR="00013F57" w:rsidRPr="00924F37" w:rsidRDefault="00013F57" w:rsidP="00AC2CC3">
      <w:pPr>
        <w:spacing w:after="240" w:line="240" w:lineRule="auto"/>
        <w:ind w:left="720" w:hanging="720"/>
      </w:pPr>
      <w:r>
        <w:t>Boa, Kenneth</w:t>
      </w:r>
      <w:r w:rsidR="00D019A1">
        <w:t xml:space="preserve">. </w:t>
      </w:r>
      <w:r>
        <w:rPr>
          <w:i/>
          <w:iCs/>
        </w:rPr>
        <w:t>Conformed to His Image: Biblical and Practical Approaches to Spiritual Formation</w:t>
      </w:r>
      <w:r w:rsidR="00FC49D1">
        <w:rPr>
          <w:i/>
          <w:iCs/>
        </w:rPr>
        <w:t xml:space="preserve">. </w:t>
      </w:r>
      <w:r w:rsidRPr="00FA16A7">
        <w:t>Grand Rapids, MI: Zondervan, 2001</w:t>
      </w:r>
      <w:r w:rsidR="00FC49D1">
        <w:t>.</w:t>
      </w:r>
    </w:p>
    <w:p w14:paraId="614C3CF3" w14:textId="77777777" w:rsidR="00013F57" w:rsidRDefault="00013F57" w:rsidP="00AC2CC3">
      <w:pPr>
        <w:spacing w:after="240" w:line="240" w:lineRule="auto"/>
        <w:ind w:left="720" w:hanging="720"/>
      </w:pPr>
      <w:bookmarkStart w:id="13" w:name="_Hlk55363847"/>
      <w:r>
        <w:t xml:space="preserve">Diane J. Chandler. </w:t>
      </w:r>
      <w:r w:rsidRPr="00AC2CC3">
        <w:rPr>
          <w:i/>
          <w:iCs/>
        </w:rPr>
        <w:t>The Holy Spirit and Christian Formation: Multidisciplinary Perspective</w:t>
      </w:r>
      <w:r>
        <w:rPr>
          <w:i/>
          <w:iCs/>
        </w:rPr>
        <w:t>.</w:t>
      </w:r>
      <w:r>
        <w:t xml:space="preserve"> London: Palgrave Macmillan, 2016</w:t>
      </w:r>
      <w:bookmarkEnd w:id="13"/>
      <w:r>
        <w:t>.</w:t>
      </w:r>
    </w:p>
    <w:p w14:paraId="44CB0E9E" w14:textId="65DCDE9E" w:rsidR="00013F57" w:rsidRDefault="00013F57" w:rsidP="00D658BA">
      <w:pPr>
        <w:spacing w:after="240" w:line="240" w:lineRule="auto"/>
        <w:ind w:left="720" w:hanging="720"/>
      </w:pPr>
      <w:r w:rsidRPr="00DE0ED2">
        <w:t>Earley</w:t>
      </w:r>
      <w:r>
        <w:t>, Dav</w:t>
      </w:r>
      <w:r w:rsidR="000626D8">
        <w:t>id</w:t>
      </w:r>
      <w:r w:rsidRPr="00DE0ED2">
        <w:t xml:space="preserve"> and Rod Dempsey</w:t>
      </w:r>
      <w:r>
        <w:t>.</w:t>
      </w:r>
      <w:r w:rsidRPr="00DE0ED2">
        <w:t xml:space="preserve"> </w:t>
      </w:r>
      <w:r w:rsidRPr="00DE0ED2">
        <w:rPr>
          <w:i/>
          <w:iCs/>
        </w:rPr>
        <w:t>Disciple Making Is …: How to Live the Great Commission with Passion and Confidence</w:t>
      </w:r>
      <w:r>
        <w:rPr>
          <w:i/>
          <w:iCs/>
        </w:rPr>
        <w:t xml:space="preserve">. </w:t>
      </w:r>
      <w:r w:rsidRPr="00DE0ED2">
        <w:t>Nashville: B&amp;H Publishers, 2013</w:t>
      </w:r>
      <w:r>
        <w:t>.</w:t>
      </w:r>
    </w:p>
    <w:p w14:paraId="3CFCA328" w14:textId="77777777" w:rsidR="00013F57" w:rsidRDefault="00013F57" w:rsidP="00AC2CC3">
      <w:pPr>
        <w:spacing w:after="240" w:line="240" w:lineRule="auto"/>
        <w:ind w:left="720" w:hanging="720"/>
      </w:pPr>
      <w:r w:rsidRPr="00306416">
        <w:t>Geisler</w:t>
      </w:r>
      <w:r>
        <w:t>, Norman and</w:t>
      </w:r>
      <w:r w:rsidRPr="00306416">
        <w:t xml:space="preserve"> Frank Turek</w:t>
      </w:r>
      <w:r>
        <w:t>.</w:t>
      </w:r>
      <w:r w:rsidRPr="00306416">
        <w:t xml:space="preserve"> </w:t>
      </w:r>
      <w:r w:rsidRPr="00306416">
        <w:rPr>
          <w:i/>
          <w:iCs/>
        </w:rPr>
        <w:t>I Don’t Have Enough Faith to Be an Atheist</w:t>
      </w:r>
      <w:r w:rsidRPr="00306416">
        <w:t>. Wheaton: Crossway Books, 2014</w:t>
      </w:r>
      <w:r>
        <w:t>.</w:t>
      </w:r>
    </w:p>
    <w:p w14:paraId="430C149E" w14:textId="77777777" w:rsidR="00013F57" w:rsidRDefault="00013F57" w:rsidP="00AC2CC3">
      <w:pPr>
        <w:spacing w:after="240" w:line="240" w:lineRule="auto"/>
        <w:ind w:left="720" w:hanging="720"/>
      </w:pPr>
      <w:r>
        <w:t xml:space="preserve">Gorman, Michael. </w:t>
      </w:r>
      <w:r w:rsidRPr="00687845">
        <w:rPr>
          <w:i/>
          <w:iCs/>
        </w:rPr>
        <w:t>Cruciformity: Paul’s Narrative Spirituality of the Cross</w:t>
      </w:r>
      <w:r>
        <w:t>. Grand Rapids, MI: Eerdmans, 2001.</w:t>
      </w:r>
    </w:p>
    <w:p w14:paraId="417FB822" w14:textId="77777777" w:rsidR="00013F57" w:rsidRDefault="00013F57" w:rsidP="00AC2CC3">
      <w:pPr>
        <w:spacing w:after="240" w:line="240" w:lineRule="auto"/>
        <w:ind w:left="720" w:hanging="720"/>
      </w:pPr>
      <w:r>
        <w:t xml:space="preserve">Grenz, Stanley. </w:t>
      </w:r>
      <w:r w:rsidRPr="00825D7D">
        <w:rPr>
          <w:i/>
          <w:iCs/>
        </w:rPr>
        <w:t>The Social God and the Relational Self: A Trinitarian Theology</w:t>
      </w:r>
      <w:r>
        <w:t xml:space="preserve"> </w:t>
      </w:r>
      <w:r w:rsidRPr="00825D7D">
        <w:rPr>
          <w:i/>
          <w:iCs/>
        </w:rPr>
        <w:t>of the Imago Dei</w:t>
      </w:r>
      <w:r>
        <w:t>. Louisville: Westminster John Knox Press, 2001.</w:t>
      </w:r>
    </w:p>
    <w:p w14:paraId="5BC7B5CF" w14:textId="77777777" w:rsidR="00013F57" w:rsidRDefault="00013F57" w:rsidP="00AC2CC3">
      <w:pPr>
        <w:spacing w:after="240" w:line="240" w:lineRule="auto"/>
        <w:ind w:left="720" w:hanging="720"/>
      </w:pPr>
      <w:r w:rsidRPr="007124AF">
        <w:t xml:space="preserve">Pentecost, </w:t>
      </w:r>
      <w:r>
        <w:t xml:space="preserve">J. D. </w:t>
      </w:r>
      <w:r w:rsidRPr="007124AF">
        <w:rPr>
          <w:i/>
          <w:iCs/>
        </w:rPr>
        <w:t>Design for Discipleship</w:t>
      </w:r>
      <w:r>
        <w:t xml:space="preserve">. </w:t>
      </w:r>
      <w:r w:rsidRPr="007124AF">
        <w:t>Grand Rapids, MI: Zondervan, 1971</w:t>
      </w:r>
      <w:r>
        <w:t>.</w:t>
      </w:r>
    </w:p>
    <w:p w14:paraId="1796AEA7" w14:textId="7AE96B2E" w:rsidR="00013F57" w:rsidRDefault="00013F57" w:rsidP="00AC2CC3">
      <w:pPr>
        <w:spacing w:after="240" w:line="240" w:lineRule="auto"/>
        <w:ind w:left="720" w:hanging="720"/>
      </w:pPr>
      <w:r>
        <w:t>Pettit, Paul</w:t>
      </w:r>
      <w:r w:rsidR="00FC49D1">
        <w:t xml:space="preserve">. </w:t>
      </w:r>
      <w:r w:rsidRPr="00FF5CC7">
        <w:rPr>
          <w:i/>
          <w:iCs/>
        </w:rPr>
        <w:t>Foundations of Spiritual Formation: A Community Approach to Becoming Like Christ</w:t>
      </w:r>
      <w:r>
        <w:rPr>
          <w:i/>
          <w:iCs/>
        </w:rPr>
        <w:t xml:space="preserve">. </w:t>
      </w:r>
      <w:r>
        <w:t xml:space="preserve">Grand Rapids, MI: </w:t>
      </w:r>
      <w:r w:rsidRPr="00FF5CC7">
        <w:t>Kregel Publications</w:t>
      </w:r>
      <w:r>
        <w:t>, 2018.</w:t>
      </w:r>
    </w:p>
    <w:p w14:paraId="0AB6F817" w14:textId="77777777" w:rsidR="00013F57" w:rsidRDefault="00013F57" w:rsidP="00AC2CC3">
      <w:pPr>
        <w:spacing w:after="240" w:line="240" w:lineRule="auto"/>
        <w:ind w:left="720" w:hanging="720"/>
      </w:pPr>
      <w:r>
        <w:t xml:space="preserve">Wesley, Allen. </w:t>
      </w:r>
      <w:r w:rsidRPr="000F6BCB">
        <w:rPr>
          <w:i/>
          <w:iCs/>
        </w:rPr>
        <w:t xml:space="preserve">Preaching and the </w:t>
      </w:r>
      <w:r>
        <w:rPr>
          <w:i/>
          <w:iCs/>
        </w:rPr>
        <w:t>H</w:t>
      </w:r>
      <w:r w:rsidRPr="000F6BCB">
        <w:rPr>
          <w:i/>
          <w:iCs/>
        </w:rPr>
        <w:t xml:space="preserve">uman </w:t>
      </w:r>
      <w:r>
        <w:rPr>
          <w:i/>
          <w:iCs/>
        </w:rPr>
        <w:t>C</w:t>
      </w:r>
      <w:r w:rsidRPr="000F6BCB">
        <w:rPr>
          <w:i/>
          <w:iCs/>
        </w:rPr>
        <w:t xml:space="preserve">ondition: </w:t>
      </w:r>
      <w:r>
        <w:rPr>
          <w:i/>
          <w:iCs/>
        </w:rPr>
        <w:t>L</w:t>
      </w:r>
      <w:r w:rsidRPr="000F6BCB">
        <w:rPr>
          <w:i/>
          <w:iCs/>
        </w:rPr>
        <w:t xml:space="preserve">oving God, </w:t>
      </w:r>
      <w:r>
        <w:rPr>
          <w:i/>
          <w:iCs/>
        </w:rPr>
        <w:t>S</w:t>
      </w:r>
      <w:r w:rsidRPr="000F6BCB">
        <w:rPr>
          <w:i/>
          <w:iCs/>
        </w:rPr>
        <w:t xml:space="preserve">elf, &amp; </w:t>
      </w:r>
      <w:r>
        <w:rPr>
          <w:i/>
          <w:iCs/>
        </w:rPr>
        <w:t>O</w:t>
      </w:r>
      <w:r w:rsidRPr="000F6BCB">
        <w:rPr>
          <w:i/>
          <w:iCs/>
        </w:rPr>
        <w:t>thers</w:t>
      </w:r>
      <w:r>
        <w:rPr>
          <w:i/>
          <w:iCs/>
        </w:rPr>
        <w:t xml:space="preserve">. </w:t>
      </w:r>
      <w:r w:rsidRPr="000F6BCB">
        <w:t>Nashville, T</w:t>
      </w:r>
      <w:r>
        <w:t>ENN</w:t>
      </w:r>
      <w:r w:rsidRPr="000F6BCB">
        <w:t>: Abingdon Press</w:t>
      </w:r>
      <w:r>
        <w:t>, 2016.</w:t>
      </w:r>
    </w:p>
    <w:sectPr w:rsidR="00013F57"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9E07A4" w14:textId="77777777" w:rsidR="00F85B43" w:rsidRDefault="00F85B43" w:rsidP="00D90961">
      <w:pPr>
        <w:spacing w:line="240" w:lineRule="auto"/>
      </w:pPr>
      <w:r>
        <w:separator/>
      </w:r>
    </w:p>
  </w:endnote>
  <w:endnote w:type="continuationSeparator" w:id="0">
    <w:p w14:paraId="25936995" w14:textId="77777777" w:rsidR="00F85B43" w:rsidRDefault="00F85B43"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4FE5579" w14:textId="77777777" w:rsidR="00B67D53" w:rsidRDefault="00B67D53">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B67D53" w:rsidRDefault="00B67D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35432" w14:textId="77777777" w:rsidR="00B67D53" w:rsidRPr="000270DC" w:rsidRDefault="00B67D53"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C2F5A" w14:textId="77777777" w:rsidR="00B67D53" w:rsidRDefault="00B67D53"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B67D53" w:rsidRDefault="00F85B43"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7C7DBE" w14:textId="77777777" w:rsidR="00F85B43" w:rsidRDefault="00F85B43" w:rsidP="00D90961">
      <w:pPr>
        <w:spacing w:line="240" w:lineRule="auto"/>
      </w:pPr>
      <w:r>
        <w:separator/>
      </w:r>
    </w:p>
  </w:footnote>
  <w:footnote w:type="continuationSeparator" w:id="0">
    <w:p w14:paraId="07DF7966" w14:textId="77777777" w:rsidR="00F85B43" w:rsidRDefault="00F85B43" w:rsidP="00D90961">
      <w:pPr>
        <w:spacing w:line="240" w:lineRule="auto"/>
      </w:pPr>
      <w:r>
        <w:continuationSeparator/>
      </w:r>
    </w:p>
  </w:footnote>
  <w:footnote w:id="1">
    <w:p w14:paraId="224932A5" w14:textId="77777777" w:rsidR="00B67D53" w:rsidRPr="00EA0946" w:rsidRDefault="00B67D53" w:rsidP="00EA0946">
      <w:pPr>
        <w:spacing w:line="240" w:lineRule="auto"/>
        <w:ind w:firstLine="720"/>
        <w:rPr>
          <w:sz w:val="20"/>
          <w:szCs w:val="20"/>
        </w:rPr>
      </w:pPr>
      <w:r>
        <w:rPr>
          <w:rStyle w:val="FootnoteReference"/>
        </w:rPr>
        <w:footnoteRef/>
      </w:r>
      <w:r>
        <w:t xml:space="preserve"> </w:t>
      </w:r>
      <w:r w:rsidRPr="00EA0946">
        <w:rPr>
          <w:sz w:val="20"/>
          <w:szCs w:val="20"/>
        </w:rPr>
        <w:t xml:space="preserve">Paul Pettit, </w:t>
      </w:r>
      <w:r w:rsidRPr="00EA0946">
        <w:rPr>
          <w:i/>
          <w:iCs/>
          <w:sz w:val="20"/>
          <w:szCs w:val="20"/>
        </w:rPr>
        <w:t xml:space="preserve">Foundations of Spiritual Formation: A Community Approach to Becoming Like Christ </w:t>
      </w:r>
      <w:r w:rsidRPr="00EA0946">
        <w:rPr>
          <w:sz w:val="20"/>
          <w:szCs w:val="20"/>
        </w:rPr>
        <w:t>(Grand Rapids, MI: Kregel Publications, 2018), 103.</w:t>
      </w:r>
    </w:p>
    <w:p w14:paraId="2BDBFE70" w14:textId="6D28B7B5" w:rsidR="00B67D53" w:rsidRDefault="00B67D53">
      <w:pPr>
        <w:pStyle w:val="FootnoteText"/>
      </w:pPr>
    </w:p>
  </w:footnote>
  <w:footnote w:id="2">
    <w:p w14:paraId="17457676" w14:textId="2F45F678" w:rsidR="00B67D53" w:rsidRDefault="00B67D53">
      <w:pPr>
        <w:pStyle w:val="FootnoteText"/>
      </w:pPr>
      <w:r>
        <w:rPr>
          <w:rStyle w:val="FootnoteReference"/>
        </w:rPr>
        <w:footnoteRef/>
      </w:r>
      <w:r>
        <w:t xml:space="preserve"> </w:t>
      </w:r>
      <w:r w:rsidRPr="00823018">
        <w:rPr>
          <w:rFonts w:cs="Times New Roman"/>
        </w:rPr>
        <w:t xml:space="preserve">Unless otherwise noted, all biblical passages referenced are in the </w:t>
      </w:r>
      <w:r w:rsidRPr="00823018">
        <w:rPr>
          <w:rFonts w:cs="Times New Roman"/>
          <w:i/>
          <w:iCs/>
        </w:rPr>
        <w:t>New International Version</w:t>
      </w:r>
      <w:r w:rsidRPr="00823018">
        <w:rPr>
          <w:rFonts w:cs="Times New Roman"/>
        </w:rPr>
        <w:t xml:space="preserve"> (Grand Rapids, MI: Zondervan, 2011).</w:t>
      </w:r>
    </w:p>
  </w:footnote>
  <w:footnote w:id="3">
    <w:p w14:paraId="36A8F4EF" w14:textId="03190689" w:rsidR="00B67D53" w:rsidRPr="000F6BCB" w:rsidRDefault="00B67D53">
      <w:pPr>
        <w:pStyle w:val="FootnoteText"/>
      </w:pPr>
      <w:r>
        <w:rPr>
          <w:rStyle w:val="FootnoteReference"/>
        </w:rPr>
        <w:footnoteRef/>
      </w:r>
      <w:r>
        <w:t xml:space="preserve"> Allen O. Wesley, </w:t>
      </w:r>
      <w:r w:rsidRPr="000F6BCB">
        <w:rPr>
          <w:i/>
          <w:iCs/>
        </w:rPr>
        <w:t xml:space="preserve">Preaching and the </w:t>
      </w:r>
      <w:r>
        <w:rPr>
          <w:i/>
          <w:iCs/>
        </w:rPr>
        <w:t>H</w:t>
      </w:r>
      <w:r w:rsidRPr="000F6BCB">
        <w:rPr>
          <w:i/>
          <w:iCs/>
        </w:rPr>
        <w:t xml:space="preserve">uman </w:t>
      </w:r>
      <w:r>
        <w:rPr>
          <w:i/>
          <w:iCs/>
        </w:rPr>
        <w:t>C</w:t>
      </w:r>
      <w:r w:rsidRPr="000F6BCB">
        <w:rPr>
          <w:i/>
          <w:iCs/>
        </w:rPr>
        <w:t xml:space="preserve">ondition: </w:t>
      </w:r>
      <w:r>
        <w:rPr>
          <w:i/>
          <w:iCs/>
        </w:rPr>
        <w:t>L</w:t>
      </w:r>
      <w:r w:rsidRPr="000F6BCB">
        <w:rPr>
          <w:i/>
          <w:iCs/>
        </w:rPr>
        <w:t xml:space="preserve">oving God, </w:t>
      </w:r>
      <w:r>
        <w:rPr>
          <w:i/>
          <w:iCs/>
        </w:rPr>
        <w:t>S</w:t>
      </w:r>
      <w:r w:rsidRPr="000F6BCB">
        <w:rPr>
          <w:i/>
          <w:iCs/>
        </w:rPr>
        <w:t xml:space="preserve">elf, &amp; </w:t>
      </w:r>
      <w:r>
        <w:rPr>
          <w:i/>
          <w:iCs/>
        </w:rPr>
        <w:t>O</w:t>
      </w:r>
      <w:r w:rsidRPr="000F6BCB">
        <w:rPr>
          <w:i/>
          <w:iCs/>
        </w:rPr>
        <w:t>thers</w:t>
      </w:r>
      <w:r>
        <w:rPr>
          <w:i/>
          <w:iCs/>
        </w:rPr>
        <w:t xml:space="preserve"> </w:t>
      </w:r>
      <w:r>
        <w:t>(</w:t>
      </w:r>
      <w:r w:rsidRPr="000F6BCB">
        <w:t>Nashville, T</w:t>
      </w:r>
      <w:r>
        <w:t>ENN</w:t>
      </w:r>
      <w:r w:rsidRPr="000F6BCB">
        <w:t>: Abingdon Press</w:t>
      </w:r>
      <w:r>
        <w:t>, 2016), 28.</w:t>
      </w:r>
    </w:p>
  </w:footnote>
  <w:footnote w:id="4">
    <w:p w14:paraId="5E77DD06" w14:textId="62B18637" w:rsidR="00B67D53" w:rsidRDefault="00B67D53">
      <w:pPr>
        <w:pStyle w:val="FootnoteText"/>
      </w:pPr>
      <w:r>
        <w:rPr>
          <w:rStyle w:val="FootnoteReference"/>
        </w:rPr>
        <w:footnoteRef/>
      </w:r>
      <w:r>
        <w:t xml:space="preserve"> </w:t>
      </w:r>
      <w:bookmarkStart w:id="6" w:name="_Hlk55707951"/>
      <w:r w:rsidRPr="00306416">
        <w:t xml:space="preserve">Norman Geisler </w:t>
      </w:r>
      <w:r w:rsidR="00AC2CC3">
        <w:t>and</w:t>
      </w:r>
      <w:r w:rsidRPr="00306416">
        <w:t xml:space="preserve"> Frank Turek, </w:t>
      </w:r>
      <w:r w:rsidRPr="00306416">
        <w:rPr>
          <w:i/>
          <w:iCs/>
        </w:rPr>
        <w:t>I Don’t Have Enough Faith to Be an Atheist</w:t>
      </w:r>
      <w:r w:rsidRPr="00306416">
        <w:t>. (Wheaton: Crossway Books, 2014)</w:t>
      </w:r>
      <w:r>
        <w:t>,</w:t>
      </w:r>
      <w:r w:rsidRPr="00306416">
        <w:t xml:space="preserve"> </w:t>
      </w:r>
      <w:r>
        <w:t>31.</w:t>
      </w:r>
      <w:bookmarkEnd w:id="6"/>
    </w:p>
  </w:footnote>
  <w:footnote w:id="5">
    <w:p w14:paraId="71ABC342" w14:textId="77777777" w:rsidR="00524DED" w:rsidRDefault="00524DED" w:rsidP="00524DED">
      <w:pPr>
        <w:pStyle w:val="FootnoteText"/>
      </w:pPr>
      <w:r>
        <w:rPr>
          <w:rStyle w:val="FootnoteReference"/>
        </w:rPr>
        <w:footnoteRef/>
      </w:r>
      <w:r>
        <w:t xml:space="preserve"> Kenneth Boa, </w:t>
      </w:r>
      <w:r>
        <w:rPr>
          <w:i/>
          <w:iCs/>
        </w:rPr>
        <w:t xml:space="preserve">Conformed to His Image: Biblical and Practical Approaches to Spiritual Formation </w:t>
      </w:r>
      <w:r w:rsidRPr="00FA16A7">
        <w:t>(Grand Rapids, MI: Zondervan, 2001), 19.</w:t>
      </w:r>
    </w:p>
  </w:footnote>
  <w:footnote w:id="6">
    <w:p w14:paraId="79EC5023" w14:textId="1B0F4E39" w:rsidR="00B67D53" w:rsidRDefault="00B67D53" w:rsidP="00867D33">
      <w:pPr>
        <w:spacing w:line="240" w:lineRule="auto"/>
        <w:ind w:firstLine="720"/>
      </w:pPr>
      <w:r>
        <w:rPr>
          <w:rStyle w:val="FootnoteReference"/>
        </w:rPr>
        <w:footnoteRef/>
      </w:r>
      <w:r>
        <w:t xml:space="preserve"> </w:t>
      </w:r>
      <w:r w:rsidR="00867D33" w:rsidRPr="00867D33">
        <w:rPr>
          <w:sz w:val="20"/>
          <w:szCs w:val="20"/>
        </w:rPr>
        <w:t xml:space="preserve">Norman Geisler and Frank Turek, </w:t>
      </w:r>
      <w:r w:rsidR="00867D33" w:rsidRPr="00867D33">
        <w:rPr>
          <w:i/>
          <w:iCs/>
          <w:sz w:val="20"/>
          <w:szCs w:val="20"/>
        </w:rPr>
        <w:t>I Don’t Have Enough Faith to Be an Atheist</w:t>
      </w:r>
      <w:r w:rsidR="00867D33" w:rsidRPr="00867D33">
        <w:rPr>
          <w:sz w:val="20"/>
          <w:szCs w:val="20"/>
        </w:rPr>
        <w:t>. (Wheaton: Crossway Books, 2014), 31</w:t>
      </w:r>
      <w:r w:rsidR="00867D33" w:rsidRPr="00867D33">
        <w:t>.</w:t>
      </w:r>
    </w:p>
  </w:footnote>
  <w:footnote w:id="7">
    <w:p w14:paraId="2DC0191B" w14:textId="21100955" w:rsidR="00DA1E27" w:rsidRDefault="00DA1E27">
      <w:pPr>
        <w:pStyle w:val="FootnoteText"/>
      </w:pPr>
      <w:r>
        <w:rPr>
          <w:rStyle w:val="FootnoteReference"/>
        </w:rPr>
        <w:footnoteRef/>
      </w:r>
      <w:r>
        <w:t xml:space="preserve"> Ibid., 31.</w:t>
      </w:r>
    </w:p>
  </w:footnote>
  <w:footnote w:id="8">
    <w:p w14:paraId="7EFB3C95" w14:textId="16F45AD2" w:rsidR="00B67D53" w:rsidRDefault="00B67D53">
      <w:pPr>
        <w:pStyle w:val="FootnoteText"/>
      </w:pPr>
      <w:r>
        <w:rPr>
          <w:rStyle w:val="FootnoteReference"/>
        </w:rPr>
        <w:footnoteRef/>
      </w:r>
      <w:r>
        <w:t xml:space="preserve"> </w:t>
      </w:r>
      <w:bookmarkStart w:id="7" w:name="_Hlk55365453"/>
      <w:r w:rsidRPr="00823018">
        <w:rPr>
          <w:rFonts w:cs="Times New Roman"/>
        </w:rPr>
        <w:t>Dav</w:t>
      </w:r>
      <w:r w:rsidR="000626D8">
        <w:rPr>
          <w:rFonts w:cs="Times New Roman"/>
        </w:rPr>
        <w:t>id</w:t>
      </w:r>
      <w:r w:rsidRPr="00823018">
        <w:rPr>
          <w:rFonts w:cs="Times New Roman"/>
        </w:rPr>
        <w:t xml:space="preserve"> Earley and Rod Dempsey, </w:t>
      </w:r>
      <w:r w:rsidRPr="00823018">
        <w:rPr>
          <w:rFonts w:cs="Times New Roman"/>
          <w:i/>
          <w:iCs/>
        </w:rPr>
        <w:t>Disciple Making Is …: How to Live the Great Commission with Passion and Confidence</w:t>
      </w:r>
      <w:r w:rsidRPr="00823018">
        <w:rPr>
          <w:rFonts w:cs="Times New Roman"/>
        </w:rPr>
        <w:t xml:space="preserve"> (Nashville: B&amp;H Publishers, 2013), Chapter </w:t>
      </w:r>
      <w:r>
        <w:rPr>
          <w:rFonts w:cs="Times New Roman"/>
        </w:rPr>
        <w:t>10</w:t>
      </w:r>
      <w:r w:rsidRPr="00823018">
        <w:rPr>
          <w:rFonts w:cs="Times New Roman"/>
        </w:rPr>
        <w:t>, “</w:t>
      </w:r>
      <w:r>
        <w:rPr>
          <w:rFonts w:cs="Times New Roman"/>
        </w:rPr>
        <w:t>The Rich Young Ruler</w:t>
      </w:r>
      <w:r w:rsidRPr="00823018">
        <w:rPr>
          <w:rFonts w:cs="Times New Roman"/>
        </w:rPr>
        <w:t>,” para.</w:t>
      </w:r>
      <w:r>
        <w:rPr>
          <w:rFonts w:cs="Times New Roman"/>
        </w:rPr>
        <w:t>5</w:t>
      </w:r>
      <w:r w:rsidRPr="00823018">
        <w:rPr>
          <w:rFonts w:cs="Times New Roman"/>
        </w:rPr>
        <w:t xml:space="preserve">, </w:t>
      </w:r>
      <w:r>
        <w:rPr>
          <w:rFonts w:cs="Times New Roman"/>
        </w:rPr>
        <w:t>myWSB.</w:t>
      </w:r>
      <w:bookmarkEnd w:id="7"/>
    </w:p>
  </w:footnote>
  <w:footnote w:id="9">
    <w:p w14:paraId="321F939C" w14:textId="7F46AD6C" w:rsidR="00687845" w:rsidRDefault="00687845" w:rsidP="00687845">
      <w:pPr>
        <w:pStyle w:val="FootnoteText"/>
      </w:pPr>
      <w:r>
        <w:rPr>
          <w:rStyle w:val="FootnoteReference"/>
        </w:rPr>
        <w:footnoteRef/>
      </w:r>
      <w:r>
        <w:t xml:space="preserve"> Michael J. Gorman, </w:t>
      </w:r>
      <w:r w:rsidRPr="00687845">
        <w:rPr>
          <w:i/>
          <w:iCs/>
        </w:rPr>
        <w:t>Cruciformity: Paul’s Narrative Spirituality of the Cross</w:t>
      </w:r>
      <w:r>
        <w:t xml:space="preserve"> (Grand Rapids, MI: Eerdmans, 2001), 4–5.</w:t>
      </w:r>
    </w:p>
  </w:footnote>
  <w:footnote w:id="10">
    <w:p w14:paraId="31A028BA" w14:textId="4951EE2C" w:rsidR="00B67D53" w:rsidRDefault="00B67D53">
      <w:pPr>
        <w:pStyle w:val="FootnoteText"/>
      </w:pPr>
      <w:r>
        <w:rPr>
          <w:rStyle w:val="FootnoteReference"/>
        </w:rPr>
        <w:footnoteRef/>
      </w:r>
      <w:r>
        <w:t xml:space="preserve"> </w:t>
      </w:r>
      <w:r w:rsidRPr="007124AF">
        <w:t xml:space="preserve">J. D. Pentecost, </w:t>
      </w:r>
      <w:r w:rsidRPr="007124AF">
        <w:rPr>
          <w:i/>
          <w:iCs/>
        </w:rPr>
        <w:t>Design for Discipleship</w:t>
      </w:r>
      <w:r w:rsidRPr="007124AF">
        <w:t xml:space="preserve"> (Grand Rapids, MI: Zondervan, 1971), 6</w:t>
      </w:r>
      <w:r>
        <w:t>8.</w:t>
      </w:r>
    </w:p>
  </w:footnote>
  <w:footnote w:id="11">
    <w:p w14:paraId="6685C915" w14:textId="343189A4" w:rsidR="00825D7D" w:rsidRDefault="00F24C2B" w:rsidP="00825D7D">
      <w:pPr>
        <w:pStyle w:val="FootnoteText"/>
      </w:pPr>
      <w:r>
        <w:rPr>
          <w:rStyle w:val="FootnoteReference"/>
        </w:rPr>
        <w:footnoteRef/>
      </w:r>
      <w:r>
        <w:t xml:space="preserve"> </w:t>
      </w:r>
      <w:r w:rsidR="00825D7D">
        <w:t xml:space="preserve">Stanley Grenz, </w:t>
      </w:r>
      <w:r w:rsidR="00825D7D" w:rsidRPr="00825D7D">
        <w:rPr>
          <w:i/>
          <w:iCs/>
        </w:rPr>
        <w:t>The Social God and the Relational Self: A Trinitarian Theology</w:t>
      </w:r>
      <w:r w:rsidR="00825D7D">
        <w:t xml:space="preserve"> </w:t>
      </w:r>
      <w:r w:rsidR="00825D7D" w:rsidRPr="00825D7D">
        <w:rPr>
          <w:i/>
          <w:iCs/>
        </w:rPr>
        <w:t>of the Imago Dei</w:t>
      </w:r>
      <w:r w:rsidR="00825D7D">
        <w:t xml:space="preserve"> (Louisville: Westminster John Knox Press, 2001), 251.</w:t>
      </w:r>
    </w:p>
  </w:footnote>
  <w:footnote w:id="12">
    <w:p w14:paraId="266194C7" w14:textId="59188A0D" w:rsidR="00F539F7" w:rsidRDefault="00F539F7">
      <w:pPr>
        <w:pStyle w:val="FootnoteText"/>
      </w:pPr>
      <w:r>
        <w:rPr>
          <w:rStyle w:val="FootnoteReference"/>
        </w:rPr>
        <w:footnoteRef/>
      </w:r>
      <w:r>
        <w:t xml:space="preserve"> </w:t>
      </w:r>
      <w:r w:rsidRPr="00F539F7">
        <w:t xml:space="preserve">Diane J. Chandler, </w:t>
      </w:r>
      <w:r w:rsidRPr="005D43D3">
        <w:rPr>
          <w:i/>
          <w:iCs/>
        </w:rPr>
        <w:t>The Holy Spirit and Christian Formation: Multidisciplinary Perspective</w:t>
      </w:r>
      <w:r w:rsidRPr="00F539F7">
        <w:t xml:space="preserve"> (London: Palgrave Macmillan, 2016), </w:t>
      </w:r>
      <w:r>
        <w:t>190.</w:t>
      </w:r>
    </w:p>
  </w:footnote>
  <w:footnote w:id="13">
    <w:p w14:paraId="1CA7F635" w14:textId="6D769DCF" w:rsidR="002815B1" w:rsidRDefault="002815B1">
      <w:pPr>
        <w:pStyle w:val="FootnoteText"/>
      </w:pPr>
      <w:r>
        <w:rPr>
          <w:rStyle w:val="FootnoteReference"/>
        </w:rPr>
        <w:footnoteRef/>
      </w:r>
      <w:r>
        <w:t xml:space="preserve"> </w:t>
      </w:r>
      <w:r w:rsidRPr="002815B1">
        <w:t xml:space="preserve">Diane J. Chandler, </w:t>
      </w:r>
      <w:r w:rsidRPr="002815B1">
        <w:rPr>
          <w:i/>
          <w:iCs/>
        </w:rPr>
        <w:t>The Holy Spirit and Christian Formation: Multidisciplinary Perspective</w:t>
      </w:r>
      <w:r w:rsidRPr="002815B1">
        <w:t xml:space="preserve"> (London: Palgrave Macmillan, 2016)</w:t>
      </w:r>
      <w:r>
        <w:t>, 6.</w:t>
      </w:r>
    </w:p>
  </w:footnote>
  <w:footnote w:id="14">
    <w:p w14:paraId="419AB2A1" w14:textId="5B407AFB" w:rsidR="00DE0ED2" w:rsidRDefault="00DE0ED2">
      <w:pPr>
        <w:pStyle w:val="FootnoteText"/>
      </w:pPr>
      <w:r>
        <w:rPr>
          <w:rStyle w:val="FootnoteReference"/>
        </w:rPr>
        <w:footnoteRef/>
      </w:r>
      <w:r>
        <w:t xml:space="preserve"> </w:t>
      </w:r>
      <w:r w:rsidRPr="00DE0ED2">
        <w:t>Dav</w:t>
      </w:r>
      <w:r w:rsidR="000626D8">
        <w:t>id</w:t>
      </w:r>
      <w:r w:rsidRPr="00DE0ED2">
        <w:t xml:space="preserve"> Earley and Rod Dempsey, </w:t>
      </w:r>
      <w:r w:rsidRPr="00DE0ED2">
        <w:rPr>
          <w:i/>
          <w:iCs/>
        </w:rPr>
        <w:t xml:space="preserve">Disciple Making Is …: How to Live the Great Commission with Passion and Confidence </w:t>
      </w:r>
      <w:r w:rsidRPr="00DE0ED2">
        <w:t xml:space="preserve">(Nashville: B&amp;H Publishers, 2013), Chapter </w:t>
      </w:r>
      <w:r>
        <w:t>9</w:t>
      </w:r>
      <w:r w:rsidRPr="00DE0ED2">
        <w:t>, “</w:t>
      </w:r>
      <w:r w:rsidR="00867D33">
        <w:t>Embrace the Cross</w:t>
      </w:r>
      <w:r w:rsidRPr="00DE0ED2">
        <w:t>,” para</w:t>
      </w:r>
      <w:r w:rsidR="00867D33">
        <w:t xml:space="preserve">. </w:t>
      </w:r>
      <w:r w:rsidR="00A81E01">
        <w:t>6</w:t>
      </w:r>
      <w:r w:rsidRPr="00DE0ED2">
        <w:t>, myWSB.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4105661"/>
      <w:docPartObj>
        <w:docPartGallery w:val="Page Numbers (Top of Page)"/>
        <w:docPartUnique/>
      </w:docPartObj>
    </w:sdtPr>
    <w:sdtEndPr>
      <w:rPr>
        <w:noProof/>
      </w:rPr>
    </w:sdtEndPr>
    <w:sdtContent>
      <w:p w14:paraId="533CB57A" w14:textId="77777777" w:rsidR="00B67D53" w:rsidRDefault="00B67D53">
        <w:pPr>
          <w:pStyle w:val="Header"/>
          <w:jc w:val="right"/>
        </w:pPr>
        <w:r>
          <w:fldChar w:fldCharType="begin"/>
        </w:r>
        <w:r>
          <w:instrText xml:space="preserve"> PAGE   \* MERGEFORMAT </w:instrText>
        </w:r>
        <w:r>
          <w:fldChar w:fldCharType="separate"/>
        </w:r>
        <w:r>
          <w:rPr>
            <w:noProof/>
          </w:rPr>
          <w:t>23</w:t>
        </w:r>
        <w:r>
          <w:rPr>
            <w:noProof/>
          </w:rPr>
          <w:fldChar w:fldCharType="end"/>
        </w:r>
      </w:p>
    </w:sdtContent>
  </w:sdt>
  <w:p w14:paraId="5B0AEF4C" w14:textId="77777777" w:rsidR="00B67D53" w:rsidRDefault="00B67D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B67D53" w:rsidRDefault="00B67D53">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B67D53" w:rsidRPr="00DA0F88" w:rsidRDefault="00B67D53"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2C8A"/>
    <w:rsid w:val="000031B6"/>
    <w:rsid w:val="000067A7"/>
    <w:rsid w:val="00012B0E"/>
    <w:rsid w:val="00013F57"/>
    <w:rsid w:val="00014FE1"/>
    <w:rsid w:val="00015B12"/>
    <w:rsid w:val="00021E81"/>
    <w:rsid w:val="00023153"/>
    <w:rsid w:val="000270DC"/>
    <w:rsid w:val="00027515"/>
    <w:rsid w:val="000278CD"/>
    <w:rsid w:val="00041C1D"/>
    <w:rsid w:val="00045A6D"/>
    <w:rsid w:val="00046C33"/>
    <w:rsid w:val="000502EB"/>
    <w:rsid w:val="000538B0"/>
    <w:rsid w:val="00054E43"/>
    <w:rsid w:val="00056026"/>
    <w:rsid w:val="000613C7"/>
    <w:rsid w:val="000626D8"/>
    <w:rsid w:val="0006326E"/>
    <w:rsid w:val="00065EC9"/>
    <w:rsid w:val="0006741A"/>
    <w:rsid w:val="00071610"/>
    <w:rsid w:val="00072C5D"/>
    <w:rsid w:val="000771BB"/>
    <w:rsid w:val="0008097C"/>
    <w:rsid w:val="000821BE"/>
    <w:rsid w:val="000851A2"/>
    <w:rsid w:val="00086FA8"/>
    <w:rsid w:val="00087A10"/>
    <w:rsid w:val="00094856"/>
    <w:rsid w:val="00095CFF"/>
    <w:rsid w:val="00096336"/>
    <w:rsid w:val="00096BD4"/>
    <w:rsid w:val="00096DAB"/>
    <w:rsid w:val="000A154D"/>
    <w:rsid w:val="000A1BAC"/>
    <w:rsid w:val="000A269C"/>
    <w:rsid w:val="000A4266"/>
    <w:rsid w:val="000B07E2"/>
    <w:rsid w:val="000B0E49"/>
    <w:rsid w:val="000B23D6"/>
    <w:rsid w:val="000B28D8"/>
    <w:rsid w:val="000C3451"/>
    <w:rsid w:val="000C442E"/>
    <w:rsid w:val="000C51C1"/>
    <w:rsid w:val="000D1478"/>
    <w:rsid w:val="000D5280"/>
    <w:rsid w:val="000D6801"/>
    <w:rsid w:val="000D6862"/>
    <w:rsid w:val="000E1681"/>
    <w:rsid w:val="000E3588"/>
    <w:rsid w:val="000E44F1"/>
    <w:rsid w:val="000F3D42"/>
    <w:rsid w:val="000F6BCB"/>
    <w:rsid w:val="000F79E1"/>
    <w:rsid w:val="00102801"/>
    <w:rsid w:val="00102E1D"/>
    <w:rsid w:val="00105204"/>
    <w:rsid w:val="0010599F"/>
    <w:rsid w:val="00114BBB"/>
    <w:rsid w:val="001173C4"/>
    <w:rsid w:val="0012050C"/>
    <w:rsid w:val="001214CF"/>
    <w:rsid w:val="001222FB"/>
    <w:rsid w:val="00123B86"/>
    <w:rsid w:val="00124BC8"/>
    <w:rsid w:val="001278D3"/>
    <w:rsid w:val="001305E3"/>
    <w:rsid w:val="00134DF0"/>
    <w:rsid w:val="00135F48"/>
    <w:rsid w:val="00140A67"/>
    <w:rsid w:val="001445AA"/>
    <w:rsid w:val="00145A4C"/>
    <w:rsid w:val="00150993"/>
    <w:rsid w:val="00153BDB"/>
    <w:rsid w:val="001555FC"/>
    <w:rsid w:val="00157CF7"/>
    <w:rsid w:val="001601E6"/>
    <w:rsid w:val="00161E6B"/>
    <w:rsid w:val="001649AD"/>
    <w:rsid w:val="00170662"/>
    <w:rsid w:val="0017631D"/>
    <w:rsid w:val="00176A3E"/>
    <w:rsid w:val="001835C6"/>
    <w:rsid w:val="00185F50"/>
    <w:rsid w:val="00187515"/>
    <w:rsid w:val="00195236"/>
    <w:rsid w:val="001971EA"/>
    <w:rsid w:val="001A3158"/>
    <w:rsid w:val="001B02AD"/>
    <w:rsid w:val="001B292C"/>
    <w:rsid w:val="001C22D2"/>
    <w:rsid w:val="001C37AB"/>
    <w:rsid w:val="001C4F35"/>
    <w:rsid w:val="001D3CF1"/>
    <w:rsid w:val="001E02C2"/>
    <w:rsid w:val="001E2B2E"/>
    <w:rsid w:val="001E7656"/>
    <w:rsid w:val="001E78EF"/>
    <w:rsid w:val="001F0D1B"/>
    <w:rsid w:val="001F2C42"/>
    <w:rsid w:val="001F4EF0"/>
    <w:rsid w:val="001F7005"/>
    <w:rsid w:val="001F76D2"/>
    <w:rsid w:val="00204746"/>
    <w:rsid w:val="002055FD"/>
    <w:rsid w:val="00205615"/>
    <w:rsid w:val="002064FC"/>
    <w:rsid w:val="00207016"/>
    <w:rsid w:val="002107DC"/>
    <w:rsid w:val="00212BA7"/>
    <w:rsid w:val="00215AA5"/>
    <w:rsid w:val="0021783B"/>
    <w:rsid w:val="002217EA"/>
    <w:rsid w:val="00222BC1"/>
    <w:rsid w:val="00225F13"/>
    <w:rsid w:val="00226336"/>
    <w:rsid w:val="00232776"/>
    <w:rsid w:val="00237BE3"/>
    <w:rsid w:val="00244EE5"/>
    <w:rsid w:val="00245A85"/>
    <w:rsid w:val="0024723D"/>
    <w:rsid w:val="00250F3C"/>
    <w:rsid w:val="00252E2C"/>
    <w:rsid w:val="00253DAF"/>
    <w:rsid w:val="00255811"/>
    <w:rsid w:val="00256840"/>
    <w:rsid w:val="00256E60"/>
    <w:rsid w:val="002628C1"/>
    <w:rsid w:val="00270A38"/>
    <w:rsid w:val="00272EA7"/>
    <w:rsid w:val="002730FF"/>
    <w:rsid w:val="00280DD1"/>
    <w:rsid w:val="002815B1"/>
    <w:rsid w:val="0028286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C1E48"/>
    <w:rsid w:val="002C3242"/>
    <w:rsid w:val="002C3BC9"/>
    <w:rsid w:val="002D41E7"/>
    <w:rsid w:val="002D65FC"/>
    <w:rsid w:val="002E5EE9"/>
    <w:rsid w:val="002E60A0"/>
    <w:rsid w:val="002F1F44"/>
    <w:rsid w:val="002F32D1"/>
    <w:rsid w:val="002F402F"/>
    <w:rsid w:val="002F4663"/>
    <w:rsid w:val="002F569B"/>
    <w:rsid w:val="003018FF"/>
    <w:rsid w:val="003056E9"/>
    <w:rsid w:val="003058FE"/>
    <w:rsid w:val="00306416"/>
    <w:rsid w:val="00312307"/>
    <w:rsid w:val="00313C69"/>
    <w:rsid w:val="00316B60"/>
    <w:rsid w:val="003176DF"/>
    <w:rsid w:val="0032093D"/>
    <w:rsid w:val="00322B06"/>
    <w:rsid w:val="003239CE"/>
    <w:rsid w:val="0032437D"/>
    <w:rsid w:val="0032510E"/>
    <w:rsid w:val="00327DBD"/>
    <w:rsid w:val="00331CE4"/>
    <w:rsid w:val="003325F9"/>
    <w:rsid w:val="00335C68"/>
    <w:rsid w:val="0034114C"/>
    <w:rsid w:val="00341D29"/>
    <w:rsid w:val="003544FD"/>
    <w:rsid w:val="003560C4"/>
    <w:rsid w:val="00356F7B"/>
    <w:rsid w:val="0036029D"/>
    <w:rsid w:val="0036517B"/>
    <w:rsid w:val="00367515"/>
    <w:rsid w:val="003677D4"/>
    <w:rsid w:val="00370A74"/>
    <w:rsid w:val="00373AB0"/>
    <w:rsid w:val="00374063"/>
    <w:rsid w:val="0037683B"/>
    <w:rsid w:val="003770B0"/>
    <w:rsid w:val="00380D4B"/>
    <w:rsid w:val="0038176B"/>
    <w:rsid w:val="00382EB3"/>
    <w:rsid w:val="0039172A"/>
    <w:rsid w:val="00394B41"/>
    <w:rsid w:val="00395DDC"/>
    <w:rsid w:val="00396969"/>
    <w:rsid w:val="003A1807"/>
    <w:rsid w:val="003A3EB8"/>
    <w:rsid w:val="003B08C1"/>
    <w:rsid w:val="003B1324"/>
    <w:rsid w:val="003B2F9F"/>
    <w:rsid w:val="003B3C12"/>
    <w:rsid w:val="003B72D5"/>
    <w:rsid w:val="003C0A9D"/>
    <w:rsid w:val="003C50A3"/>
    <w:rsid w:val="003D0F5D"/>
    <w:rsid w:val="003D2DF5"/>
    <w:rsid w:val="003D633A"/>
    <w:rsid w:val="003D7BE7"/>
    <w:rsid w:val="003E2BD0"/>
    <w:rsid w:val="003E5FED"/>
    <w:rsid w:val="003E7849"/>
    <w:rsid w:val="003F0C62"/>
    <w:rsid w:val="003F3C46"/>
    <w:rsid w:val="003F4A8E"/>
    <w:rsid w:val="003F5B04"/>
    <w:rsid w:val="00404179"/>
    <w:rsid w:val="004054B3"/>
    <w:rsid w:val="00415783"/>
    <w:rsid w:val="00416CD8"/>
    <w:rsid w:val="00423EA1"/>
    <w:rsid w:val="00424FDE"/>
    <w:rsid w:val="004274A3"/>
    <w:rsid w:val="004276B3"/>
    <w:rsid w:val="00430EAE"/>
    <w:rsid w:val="00431C74"/>
    <w:rsid w:val="0043320B"/>
    <w:rsid w:val="00433D6C"/>
    <w:rsid w:val="00434A17"/>
    <w:rsid w:val="00435811"/>
    <w:rsid w:val="00437697"/>
    <w:rsid w:val="0043781E"/>
    <w:rsid w:val="00444BDB"/>
    <w:rsid w:val="00445051"/>
    <w:rsid w:val="004506F4"/>
    <w:rsid w:val="00453BA1"/>
    <w:rsid w:val="00461ED8"/>
    <w:rsid w:val="00464676"/>
    <w:rsid w:val="00467529"/>
    <w:rsid w:val="00471730"/>
    <w:rsid w:val="00471E0D"/>
    <w:rsid w:val="004738DF"/>
    <w:rsid w:val="00474EDB"/>
    <w:rsid w:val="00477194"/>
    <w:rsid w:val="00485A8D"/>
    <w:rsid w:val="00486D53"/>
    <w:rsid w:val="00491986"/>
    <w:rsid w:val="00493682"/>
    <w:rsid w:val="004957CA"/>
    <w:rsid w:val="004A0D69"/>
    <w:rsid w:val="004A30D7"/>
    <w:rsid w:val="004A35F0"/>
    <w:rsid w:val="004A7617"/>
    <w:rsid w:val="004B07CD"/>
    <w:rsid w:val="004B7E98"/>
    <w:rsid w:val="004C148A"/>
    <w:rsid w:val="004C2F8C"/>
    <w:rsid w:val="004C55B6"/>
    <w:rsid w:val="004C6A19"/>
    <w:rsid w:val="004D4D26"/>
    <w:rsid w:val="004E04BB"/>
    <w:rsid w:val="004E34D6"/>
    <w:rsid w:val="004E414E"/>
    <w:rsid w:val="004E5550"/>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20067"/>
    <w:rsid w:val="00520F6C"/>
    <w:rsid w:val="00522551"/>
    <w:rsid w:val="00524DED"/>
    <w:rsid w:val="00524FC4"/>
    <w:rsid w:val="00526A9E"/>
    <w:rsid w:val="00527147"/>
    <w:rsid w:val="00531EB5"/>
    <w:rsid w:val="005327A3"/>
    <w:rsid w:val="00534F11"/>
    <w:rsid w:val="0053763E"/>
    <w:rsid w:val="00555830"/>
    <w:rsid w:val="00555F44"/>
    <w:rsid w:val="00556314"/>
    <w:rsid w:val="00557CEB"/>
    <w:rsid w:val="00560ACE"/>
    <w:rsid w:val="005633D6"/>
    <w:rsid w:val="005655B5"/>
    <w:rsid w:val="00566092"/>
    <w:rsid w:val="00572AE5"/>
    <w:rsid w:val="00581B0C"/>
    <w:rsid w:val="00585CE8"/>
    <w:rsid w:val="00595F5A"/>
    <w:rsid w:val="00596275"/>
    <w:rsid w:val="005A0475"/>
    <w:rsid w:val="005A0B04"/>
    <w:rsid w:val="005A4515"/>
    <w:rsid w:val="005A6BEB"/>
    <w:rsid w:val="005B1D6B"/>
    <w:rsid w:val="005C2CAA"/>
    <w:rsid w:val="005D43D3"/>
    <w:rsid w:val="005D4A74"/>
    <w:rsid w:val="005E32EC"/>
    <w:rsid w:val="005E3843"/>
    <w:rsid w:val="005E4634"/>
    <w:rsid w:val="005E5DDD"/>
    <w:rsid w:val="005F200D"/>
    <w:rsid w:val="005F3DA0"/>
    <w:rsid w:val="00605662"/>
    <w:rsid w:val="00605945"/>
    <w:rsid w:val="00607172"/>
    <w:rsid w:val="00623832"/>
    <w:rsid w:val="00623C86"/>
    <w:rsid w:val="00625337"/>
    <w:rsid w:val="006259DA"/>
    <w:rsid w:val="00627342"/>
    <w:rsid w:val="00631C5C"/>
    <w:rsid w:val="00643215"/>
    <w:rsid w:val="0064736B"/>
    <w:rsid w:val="0064746A"/>
    <w:rsid w:val="00650C58"/>
    <w:rsid w:val="0065275A"/>
    <w:rsid w:val="00657A4C"/>
    <w:rsid w:val="00667C8B"/>
    <w:rsid w:val="00670EAD"/>
    <w:rsid w:val="00671153"/>
    <w:rsid w:val="00674652"/>
    <w:rsid w:val="00676DB4"/>
    <w:rsid w:val="006813D8"/>
    <w:rsid w:val="00681F07"/>
    <w:rsid w:val="00682451"/>
    <w:rsid w:val="006842B7"/>
    <w:rsid w:val="00687845"/>
    <w:rsid w:val="00687B70"/>
    <w:rsid w:val="00693F78"/>
    <w:rsid w:val="00695AF2"/>
    <w:rsid w:val="00695DE6"/>
    <w:rsid w:val="00696A5C"/>
    <w:rsid w:val="00697629"/>
    <w:rsid w:val="006A0CBB"/>
    <w:rsid w:val="006A4914"/>
    <w:rsid w:val="006A70B9"/>
    <w:rsid w:val="006A76EE"/>
    <w:rsid w:val="006B3282"/>
    <w:rsid w:val="006B5BC2"/>
    <w:rsid w:val="006B6409"/>
    <w:rsid w:val="006C3A8A"/>
    <w:rsid w:val="006C3E18"/>
    <w:rsid w:val="006C4A25"/>
    <w:rsid w:val="006D0768"/>
    <w:rsid w:val="006D1273"/>
    <w:rsid w:val="006D4226"/>
    <w:rsid w:val="006E591A"/>
    <w:rsid w:val="006E6E40"/>
    <w:rsid w:val="006F3E01"/>
    <w:rsid w:val="006F58E7"/>
    <w:rsid w:val="006F73F7"/>
    <w:rsid w:val="00701879"/>
    <w:rsid w:val="00701F35"/>
    <w:rsid w:val="00702508"/>
    <w:rsid w:val="007043C1"/>
    <w:rsid w:val="007051D3"/>
    <w:rsid w:val="00710D1C"/>
    <w:rsid w:val="007124AF"/>
    <w:rsid w:val="00713820"/>
    <w:rsid w:val="00714EA7"/>
    <w:rsid w:val="00715C70"/>
    <w:rsid w:val="00716C39"/>
    <w:rsid w:val="00720644"/>
    <w:rsid w:val="0072065D"/>
    <w:rsid w:val="00720D3D"/>
    <w:rsid w:val="00725901"/>
    <w:rsid w:val="00742882"/>
    <w:rsid w:val="0074799A"/>
    <w:rsid w:val="00752EB8"/>
    <w:rsid w:val="00754806"/>
    <w:rsid w:val="00756CA6"/>
    <w:rsid w:val="007605F5"/>
    <w:rsid w:val="00762B9F"/>
    <w:rsid w:val="00766F72"/>
    <w:rsid w:val="007670A4"/>
    <w:rsid w:val="00771D4F"/>
    <w:rsid w:val="0078162F"/>
    <w:rsid w:val="00784D67"/>
    <w:rsid w:val="00786BC3"/>
    <w:rsid w:val="00790142"/>
    <w:rsid w:val="00791562"/>
    <w:rsid w:val="00793071"/>
    <w:rsid w:val="00796473"/>
    <w:rsid w:val="00797E31"/>
    <w:rsid w:val="00797F00"/>
    <w:rsid w:val="007A2B56"/>
    <w:rsid w:val="007A626E"/>
    <w:rsid w:val="007A6E97"/>
    <w:rsid w:val="007A7F90"/>
    <w:rsid w:val="007B43ED"/>
    <w:rsid w:val="007B4F61"/>
    <w:rsid w:val="007B510C"/>
    <w:rsid w:val="007B6667"/>
    <w:rsid w:val="007B7D2E"/>
    <w:rsid w:val="007B7F5F"/>
    <w:rsid w:val="007C6686"/>
    <w:rsid w:val="007D2F11"/>
    <w:rsid w:val="007D655E"/>
    <w:rsid w:val="007D739E"/>
    <w:rsid w:val="007D77CE"/>
    <w:rsid w:val="007E1B6E"/>
    <w:rsid w:val="007E2594"/>
    <w:rsid w:val="007F0276"/>
    <w:rsid w:val="007F05E9"/>
    <w:rsid w:val="007F1977"/>
    <w:rsid w:val="007F2866"/>
    <w:rsid w:val="007F6ECE"/>
    <w:rsid w:val="007F7E8D"/>
    <w:rsid w:val="00802F52"/>
    <w:rsid w:val="00804EC9"/>
    <w:rsid w:val="00805D53"/>
    <w:rsid w:val="00806531"/>
    <w:rsid w:val="00812D93"/>
    <w:rsid w:val="008138C3"/>
    <w:rsid w:val="0081465C"/>
    <w:rsid w:val="008157B7"/>
    <w:rsid w:val="0081694D"/>
    <w:rsid w:val="00817392"/>
    <w:rsid w:val="008177DF"/>
    <w:rsid w:val="00821D3D"/>
    <w:rsid w:val="00823E06"/>
    <w:rsid w:val="00825D7D"/>
    <w:rsid w:val="00831A22"/>
    <w:rsid w:val="00834729"/>
    <w:rsid w:val="008368F3"/>
    <w:rsid w:val="00836F12"/>
    <w:rsid w:val="00836FCB"/>
    <w:rsid w:val="00845106"/>
    <w:rsid w:val="00845765"/>
    <w:rsid w:val="008459F1"/>
    <w:rsid w:val="008508DB"/>
    <w:rsid w:val="00853A0E"/>
    <w:rsid w:val="00854FA1"/>
    <w:rsid w:val="00857709"/>
    <w:rsid w:val="00860307"/>
    <w:rsid w:val="00865A25"/>
    <w:rsid w:val="00865B2A"/>
    <w:rsid w:val="00867D33"/>
    <w:rsid w:val="00867F56"/>
    <w:rsid w:val="00867FB7"/>
    <w:rsid w:val="00875097"/>
    <w:rsid w:val="00876F50"/>
    <w:rsid w:val="008829FE"/>
    <w:rsid w:val="00883D7E"/>
    <w:rsid w:val="0088412A"/>
    <w:rsid w:val="008875AC"/>
    <w:rsid w:val="0089460A"/>
    <w:rsid w:val="008950E8"/>
    <w:rsid w:val="008A310A"/>
    <w:rsid w:val="008A413F"/>
    <w:rsid w:val="008A426D"/>
    <w:rsid w:val="008A78F3"/>
    <w:rsid w:val="008B2405"/>
    <w:rsid w:val="008B2CC7"/>
    <w:rsid w:val="008B7C5A"/>
    <w:rsid w:val="008C040D"/>
    <w:rsid w:val="008C15CC"/>
    <w:rsid w:val="008C5449"/>
    <w:rsid w:val="008C56FE"/>
    <w:rsid w:val="008C601E"/>
    <w:rsid w:val="008D09F0"/>
    <w:rsid w:val="008D2ECB"/>
    <w:rsid w:val="008D35F1"/>
    <w:rsid w:val="008D517F"/>
    <w:rsid w:val="008E14FF"/>
    <w:rsid w:val="008E1FC1"/>
    <w:rsid w:val="008E5E05"/>
    <w:rsid w:val="008F1B17"/>
    <w:rsid w:val="008F646A"/>
    <w:rsid w:val="008F6ACD"/>
    <w:rsid w:val="00900E64"/>
    <w:rsid w:val="00901AF4"/>
    <w:rsid w:val="00903018"/>
    <w:rsid w:val="00904236"/>
    <w:rsid w:val="00904D77"/>
    <w:rsid w:val="00905678"/>
    <w:rsid w:val="00905F75"/>
    <w:rsid w:val="009072B6"/>
    <w:rsid w:val="00912C5E"/>
    <w:rsid w:val="00924B7D"/>
    <w:rsid w:val="00924F37"/>
    <w:rsid w:val="0093310F"/>
    <w:rsid w:val="0095166E"/>
    <w:rsid w:val="00955825"/>
    <w:rsid w:val="00963145"/>
    <w:rsid w:val="00965C62"/>
    <w:rsid w:val="00970234"/>
    <w:rsid w:val="00973403"/>
    <w:rsid w:val="00973A69"/>
    <w:rsid w:val="00973FBF"/>
    <w:rsid w:val="00977F26"/>
    <w:rsid w:val="00980198"/>
    <w:rsid w:val="009811BD"/>
    <w:rsid w:val="009823C7"/>
    <w:rsid w:val="00986D1B"/>
    <w:rsid w:val="00990E9E"/>
    <w:rsid w:val="0099193A"/>
    <w:rsid w:val="00992389"/>
    <w:rsid w:val="009948FD"/>
    <w:rsid w:val="00995E11"/>
    <w:rsid w:val="009A2BC1"/>
    <w:rsid w:val="009A4BD8"/>
    <w:rsid w:val="009A6E6D"/>
    <w:rsid w:val="009A6F70"/>
    <w:rsid w:val="009B00F1"/>
    <w:rsid w:val="009B289C"/>
    <w:rsid w:val="009B6796"/>
    <w:rsid w:val="009B691E"/>
    <w:rsid w:val="009C118C"/>
    <w:rsid w:val="009C5136"/>
    <w:rsid w:val="009C5ABB"/>
    <w:rsid w:val="009D2AB8"/>
    <w:rsid w:val="009D33AD"/>
    <w:rsid w:val="009D7844"/>
    <w:rsid w:val="009E081D"/>
    <w:rsid w:val="009E0ADE"/>
    <w:rsid w:val="009E1302"/>
    <w:rsid w:val="009E4A7E"/>
    <w:rsid w:val="009E591C"/>
    <w:rsid w:val="009F148A"/>
    <w:rsid w:val="009F1554"/>
    <w:rsid w:val="009F1B58"/>
    <w:rsid w:val="009F23BC"/>
    <w:rsid w:val="00A0232E"/>
    <w:rsid w:val="00A03998"/>
    <w:rsid w:val="00A052EE"/>
    <w:rsid w:val="00A10BCA"/>
    <w:rsid w:val="00A13961"/>
    <w:rsid w:val="00A13C78"/>
    <w:rsid w:val="00A13FEA"/>
    <w:rsid w:val="00A1404C"/>
    <w:rsid w:val="00A15F0E"/>
    <w:rsid w:val="00A20C26"/>
    <w:rsid w:val="00A2246D"/>
    <w:rsid w:val="00A230F7"/>
    <w:rsid w:val="00A23885"/>
    <w:rsid w:val="00A325CA"/>
    <w:rsid w:val="00A333B7"/>
    <w:rsid w:val="00A354A4"/>
    <w:rsid w:val="00A35F8C"/>
    <w:rsid w:val="00A3701B"/>
    <w:rsid w:val="00A51EFE"/>
    <w:rsid w:val="00A609C1"/>
    <w:rsid w:val="00A60E2B"/>
    <w:rsid w:val="00A6125D"/>
    <w:rsid w:val="00A61A96"/>
    <w:rsid w:val="00A63339"/>
    <w:rsid w:val="00A65374"/>
    <w:rsid w:val="00A6622F"/>
    <w:rsid w:val="00A70A55"/>
    <w:rsid w:val="00A77E69"/>
    <w:rsid w:val="00A81E01"/>
    <w:rsid w:val="00A85A61"/>
    <w:rsid w:val="00A863AC"/>
    <w:rsid w:val="00A90E4A"/>
    <w:rsid w:val="00A93214"/>
    <w:rsid w:val="00A954EE"/>
    <w:rsid w:val="00A97C82"/>
    <w:rsid w:val="00A97DB5"/>
    <w:rsid w:val="00AA09AA"/>
    <w:rsid w:val="00AA231B"/>
    <w:rsid w:val="00AA5C48"/>
    <w:rsid w:val="00AA6D6C"/>
    <w:rsid w:val="00AB2D7C"/>
    <w:rsid w:val="00AB4B45"/>
    <w:rsid w:val="00AB54E3"/>
    <w:rsid w:val="00AB5881"/>
    <w:rsid w:val="00AB6C4E"/>
    <w:rsid w:val="00AB788B"/>
    <w:rsid w:val="00AC2CC3"/>
    <w:rsid w:val="00AC311B"/>
    <w:rsid w:val="00AC491F"/>
    <w:rsid w:val="00AC4A67"/>
    <w:rsid w:val="00AC572B"/>
    <w:rsid w:val="00AC6FFD"/>
    <w:rsid w:val="00AD10BD"/>
    <w:rsid w:val="00AD1454"/>
    <w:rsid w:val="00AD2008"/>
    <w:rsid w:val="00AD291F"/>
    <w:rsid w:val="00AD3B02"/>
    <w:rsid w:val="00AD788E"/>
    <w:rsid w:val="00AE1CDC"/>
    <w:rsid w:val="00AE21CC"/>
    <w:rsid w:val="00AE4B86"/>
    <w:rsid w:val="00AF03CC"/>
    <w:rsid w:val="00AF11EA"/>
    <w:rsid w:val="00AF2A2A"/>
    <w:rsid w:val="00AF2EC2"/>
    <w:rsid w:val="00B0348D"/>
    <w:rsid w:val="00B034FD"/>
    <w:rsid w:val="00B039E8"/>
    <w:rsid w:val="00B040EB"/>
    <w:rsid w:val="00B06888"/>
    <w:rsid w:val="00B11F85"/>
    <w:rsid w:val="00B13164"/>
    <w:rsid w:val="00B13191"/>
    <w:rsid w:val="00B15533"/>
    <w:rsid w:val="00B221EF"/>
    <w:rsid w:val="00B234B0"/>
    <w:rsid w:val="00B253EF"/>
    <w:rsid w:val="00B27127"/>
    <w:rsid w:val="00B278C3"/>
    <w:rsid w:val="00B42514"/>
    <w:rsid w:val="00B441EF"/>
    <w:rsid w:val="00B45323"/>
    <w:rsid w:val="00B527C5"/>
    <w:rsid w:val="00B5479B"/>
    <w:rsid w:val="00B55EE5"/>
    <w:rsid w:val="00B6124D"/>
    <w:rsid w:val="00B66273"/>
    <w:rsid w:val="00B67D53"/>
    <w:rsid w:val="00B759D0"/>
    <w:rsid w:val="00B7770B"/>
    <w:rsid w:val="00B77F3E"/>
    <w:rsid w:val="00B80B4D"/>
    <w:rsid w:val="00B8121C"/>
    <w:rsid w:val="00B8595B"/>
    <w:rsid w:val="00B85C8F"/>
    <w:rsid w:val="00B8755C"/>
    <w:rsid w:val="00B8774B"/>
    <w:rsid w:val="00B87ABA"/>
    <w:rsid w:val="00B93EEC"/>
    <w:rsid w:val="00B96EA1"/>
    <w:rsid w:val="00B97152"/>
    <w:rsid w:val="00BA1BD8"/>
    <w:rsid w:val="00BA60D8"/>
    <w:rsid w:val="00BB5C13"/>
    <w:rsid w:val="00BB5E37"/>
    <w:rsid w:val="00BB61EA"/>
    <w:rsid w:val="00BB64A1"/>
    <w:rsid w:val="00BC3597"/>
    <w:rsid w:val="00BC366E"/>
    <w:rsid w:val="00BC4951"/>
    <w:rsid w:val="00BD3638"/>
    <w:rsid w:val="00BD5B64"/>
    <w:rsid w:val="00BE45BC"/>
    <w:rsid w:val="00BF3C1E"/>
    <w:rsid w:val="00BF4E2B"/>
    <w:rsid w:val="00BF6A08"/>
    <w:rsid w:val="00C11D18"/>
    <w:rsid w:val="00C14FDB"/>
    <w:rsid w:val="00C15172"/>
    <w:rsid w:val="00C237C1"/>
    <w:rsid w:val="00C31567"/>
    <w:rsid w:val="00C36903"/>
    <w:rsid w:val="00C37C58"/>
    <w:rsid w:val="00C426C1"/>
    <w:rsid w:val="00C44201"/>
    <w:rsid w:val="00C448F3"/>
    <w:rsid w:val="00C45CD6"/>
    <w:rsid w:val="00C46A38"/>
    <w:rsid w:val="00C47CA6"/>
    <w:rsid w:val="00C47EA2"/>
    <w:rsid w:val="00C47F44"/>
    <w:rsid w:val="00C5245F"/>
    <w:rsid w:val="00C545DD"/>
    <w:rsid w:val="00C571DA"/>
    <w:rsid w:val="00C57B65"/>
    <w:rsid w:val="00C64B93"/>
    <w:rsid w:val="00C669DC"/>
    <w:rsid w:val="00C70180"/>
    <w:rsid w:val="00C7082E"/>
    <w:rsid w:val="00C75C26"/>
    <w:rsid w:val="00C83634"/>
    <w:rsid w:val="00C8371A"/>
    <w:rsid w:val="00C8452B"/>
    <w:rsid w:val="00C855F1"/>
    <w:rsid w:val="00C8605E"/>
    <w:rsid w:val="00C96262"/>
    <w:rsid w:val="00CA00D4"/>
    <w:rsid w:val="00CA0B32"/>
    <w:rsid w:val="00CA1802"/>
    <w:rsid w:val="00CA1F38"/>
    <w:rsid w:val="00CA23AF"/>
    <w:rsid w:val="00CA2BC9"/>
    <w:rsid w:val="00CA4163"/>
    <w:rsid w:val="00CB2B64"/>
    <w:rsid w:val="00CB34A9"/>
    <w:rsid w:val="00CB3F0E"/>
    <w:rsid w:val="00CB5D33"/>
    <w:rsid w:val="00CC1B1C"/>
    <w:rsid w:val="00CC1C06"/>
    <w:rsid w:val="00CC2E46"/>
    <w:rsid w:val="00CC5F61"/>
    <w:rsid w:val="00CC6B0E"/>
    <w:rsid w:val="00CD014F"/>
    <w:rsid w:val="00CD2BBC"/>
    <w:rsid w:val="00CD3F50"/>
    <w:rsid w:val="00CD5D9F"/>
    <w:rsid w:val="00CD753A"/>
    <w:rsid w:val="00CE0A0B"/>
    <w:rsid w:val="00CF3A4A"/>
    <w:rsid w:val="00CF404A"/>
    <w:rsid w:val="00D005D9"/>
    <w:rsid w:val="00D00C17"/>
    <w:rsid w:val="00D019A1"/>
    <w:rsid w:val="00D02724"/>
    <w:rsid w:val="00D14858"/>
    <w:rsid w:val="00D2185C"/>
    <w:rsid w:val="00D26529"/>
    <w:rsid w:val="00D266B2"/>
    <w:rsid w:val="00D270B6"/>
    <w:rsid w:val="00D31F7B"/>
    <w:rsid w:val="00D333CF"/>
    <w:rsid w:val="00D34DEF"/>
    <w:rsid w:val="00D351AD"/>
    <w:rsid w:val="00D36399"/>
    <w:rsid w:val="00D41536"/>
    <w:rsid w:val="00D41828"/>
    <w:rsid w:val="00D43078"/>
    <w:rsid w:val="00D43F7C"/>
    <w:rsid w:val="00D46D40"/>
    <w:rsid w:val="00D47D1E"/>
    <w:rsid w:val="00D50BCE"/>
    <w:rsid w:val="00D515A0"/>
    <w:rsid w:val="00D549A2"/>
    <w:rsid w:val="00D56E75"/>
    <w:rsid w:val="00D57555"/>
    <w:rsid w:val="00D618E2"/>
    <w:rsid w:val="00D634F2"/>
    <w:rsid w:val="00D658BA"/>
    <w:rsid w:val="00D71C06"/>
    <w:rsid w:val="00D803FF"/>
    <w:rsid w:val="00D82717"/>
    <w:rsid w:val="00D83BF5"/>
    <w:rsid w:val="00D85EE2"/>
    <w:rsid w:val="00D87071"/>
    <w:rsid w:val="00D90961"/>
    <w:rsid w:val="00D90B0A"/>
    <w:rsid w:val="00D90F0F"/>
    <w:rsid w:val="00D9456F"/>
    <w:rsid w:val="00D964D6"/>
    <w:rsid w:val="00D97C26"/>
    <w:rsid w:val="00DA0F88"/>
    <w:rsid w:val="00DA1A78"/>
    <w:rsid w:val="00DA1E27"/>
    <w:rsid w:val="00DA3034"/>
    <w:rsid w:val="00DA598C"/>
    <w:rsid w:val="00DA64C7"/>
    <w:rsid w:val="00DA69A4"/>
    <w:rsid w:val="00DA77A2"/>
    <w:rsid w:val="00DB0C66"/>
    <w:rsid w:val="00DB1347"/>
    <w:rsid w:val="00DB347B"/>
    <w:rsid w:val="00DB651A"/>
    <w:rsid w:val="00DC2F34"/>
    <w:rsid w:val="00DC49CE"/>
    <w:rsid w:val="00DD1194"/>
    <w:rsid w:val="00DD2204"/>
    <w:rsid w:val="00DD2DC4"/>
    <w:rsid w:val="00DD377F"/>
    <w:rsid w:val="00DD59AA"/>
    <w:rsid w:val="00DD61E4"/>
    <w:rsid w:val="00DE0242"/>
    <w:rsid w:val="00DE0768"/>
    <w:rsid w:val="00DE0ED2"/>
    <w:rsid w:val="00DE3234"/>
    <w:rsid w:val="00DE5FA7"/>
    <w:rsid w:val="00DF036D"/>
    <w:rsid w:val="00DF364D"/>
    <w:rsid w:val="00DF4988"/>
    <w:rsid w:val="00DF7071"/>
    <w:rsid w:val="00E02118"/>
    <w:rsid w:val="00E035FF"/>
    <w:rsid w:val="00E03A4A"/>
    <w:rsid w:val="00E06044"/>
    <w:rsid w:val="00E06651"/>
    <w:rsid w:val="00E07B14"/>
    <w:rsid w:val="00E15EAB"/>
    <w:rsid w:val="00E15F55"/>
    <w:rsid w:val="00E1758F"/>
    <w:rsid w:val="00E20E7D"/>
    <w:rsid w:val="00E210C4"/>
    <w:rsid w:val="00E21FC0"/>
    <w:rsid w:val="00E2304D"/>
    <w:rsid w:val="00E26786"/>
    <w:rsid w:val="00E26A07"/>
    <w:rsid w:val="00E3323D"/>
    <w:rsid w:val="00E351BE"/>
    <w:rsid w:val="00E36D8C"/>
    <w:rsid w:val="00E405E8"/>
    <w:rsid w:val="00E42997"/>
    <w:rsid w:val="00E43376"/>
    <w:rsid w:val="00E5012D"/>
    <w:rsid w:val="00E505E1"/>
    <w:rsid w:val="00E53977"/>
    <w:rsid w:val="00E544E3"/>
    <w:rsid w:val="00E5770F"/>
    <w:rsid w:val="00E60ADA"/>
    <w:rsid w:val="00E610F0"/>
    <w:rsid w:val="00E621C4"/>
    <w:rsid w:val="00E66BB2"/>
    <w:rsid w:val="00E67C40"/>
    <w:rsid w:val="00E75D80"/>
    <w:rsid w:val="00E81401"/>
    <w:rsid w:val="00E81773"/>
    <w:rsid w:val="00E85F92"/>
    <w:rsid w:val="00E9136D"/>
    <w:rsid w:val="00E9329B"/>
    <w:rsid w:val="00E938D8"/>
    <w:rsid w:val="00E94B94"/>
    <w:rsid w:val="00E96F48"/>
    <w:rsid w:val="00EA0946"/>
    <w:rsid w:val="00EA6BE0"/>
    <w:rsid w:val="00EB2FDB"/>
    <w:rsid w:val="00EB3563"/>
    <w:rsid w:val="00EB37A9"/>
    <w:rsid w:val="00EB6024"/>
    <w:rsid w:val="00EC12BB"/>
    <w:rsid w:val="00EC3D31"/>
    <w:rsid w:val="00EC407B"/>
    <w:rsid w:val="00EC62D0"/>
    <w:rsid w:val="00EC6730"/>
    <w:rsid w:val="00EC6C02"/>
    <w:rsid w:val="00EC7FB9"/>
    <w:rsid w:val="00ED05AC"/>
    <w:rsid w:val="00ED3D67"/>
    <w:rsid w:val="00ED4F0B"/>
    <w:rsid w:val="00ED6073"/>
    <w:rsid w:val="00ED7865"/>
    <w:rsid w:val="00EE2895"/>
    <w:rsid w:val="00EE6AEF"/>
    <w:rsid w:val="00EF0F12"/>
    <w:rsid w:val="00EF1527"/>
    <w:rsid w:val="00EF1978"/>
    <w:rsid w:val="00EF5626"/>
    <w:rsid w:val="00F033DA"/>
    <w:rsid w:val="00F047AF"/>
    <w:rsid w:val="00F06011"/>
    <w:rsid w:val="00F1076D"/>
    <w:rsid w:val="00F12F35"/>
    <w:rsid w:val="00F12FA2"/>
    <w:rsid w:val="00F131E0"/>
    <w:rsid w:val="00F1348F"/>
    <w:rsid w:val="00F1628C"/>
    <w:rsid w:val="00F16A44"/>
    <w:rsid w:val="00F23FB9"/>
    <w:rsid w:val="00F24C2B"/>
    <w:rsid w:val="00F26472"/>
    <w:rsid w:val="00F36A54"/>
    <w:rsid w:val="00F36F34"/>
    <w:rsid w:val="00F46BD5"/>
    <w:rsid w:val="00F47361"/>
    <w:rsid w:val="00F51F1C"/>
    <w:rsid w:val="00F539F7"/>
    <w:rsid w:val="00F56799"/>
    <w:rsid w:val="00F6071D"/>
    <w:rsid w:val="00F6217D"/>
    <w:rsid w:val="00F62E9A"/>
    <w:rsid w:val="00F654FA"/>
    <w:rsid w:val="00F677AC"/>
    <w:rsid w:val="00F71BBD"/>
    <w:rsid w:val="00F71CFB"/>
    <w:rsid w:val="00F739B2"/>
    <w:rsid w:val="00F80C8B"/>
    <w:rsid w:val="00F821BD"/>
    <w:rsid w:val="00F82CD9"/>
    <w:rsid w:val="00F83231"/>
    <w:rsid w:val="00F85420"/>
    <w:rsid w:val="00F85B43"/>
    <w:rsid w:val="00F874BD"/>
    <w:rsid w:val="00F9022B"/>
    <w:rsid w:val="00F9060F"/>
    <w:rsid w:val="00F91DEE"/>
    <w:rsid w:val="00F94CBD"/>
    <w:rsid w:val="00FA10A7"/>
    <w:rsid w:val="00FA16A7"/>
    <w:rsid w:val="00FA6FB3"/>
    <w:rsid w:val="00FB1097"/>
    <w:rsid w:val="00FB1441"/>
    <w:rsid w:val="00FB63D6"/>
    <w:rsid w:val="00FC477F"/>
    <w:rsid w:val="00FC49D1"/>
    <w:rsid w:val="00FC65BE"/>
    <w:rsid w:val="00FD03B8"/>
    <w:rsid w:val="00FD2925"/>
    <w:rsid w:val="00FD31A6"/>
    <w:rsid w:val="00FD48E8"/>
    <w:rsid w:val="00FD4BDF"/>
    <w:rsid w:val="00FE01CB"/>
    <w:rsid w:val="00FE132F"/>
    <w:rsid w:val="00FF4902"/>
    <w:rsid w:val="00FF51B0"/>
    <w:rsid w:val="00FF5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2159</TotalTime>
  <Pages>9</Pages>
  <Words>1793</Words>
  <Characters>10221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42</cp:revision>
  <cp:lastPrinted>2020-03-28T18:32:00Z</cp:lastPrinted>
  <dcterms:created xsi:type="dcterms:W3CDTF">2020-11-02T08:18:00Z</dcterms:created>
  <dcterms:modified xsi:type="dcterms:W3CDTF">2020-11-08T03:26:00Z</dcterms:modified>
</cp:coreProperties>
</file>