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126C9" w14:textId="2E89F4C9" w:rsidR="00573BEC" w:rsidRPr="002B61D4" w:rsidRDefault="00D51525">
      <w:pPr>
        <w:rPr>
          <w:rFonts w:ascii="Times New Roman" w:hAnsi="Times New Roman" w:cs="Times New Roman"/>
          <w:sz w:val="24"/>
          <w:szCs w:val="24"/>
        </w:rPr>
      </w:pPr>
      <w:r w:rsidRPr="002B61D4">
        <w:rPr>
          <w:rFonts w:ascii="Times New Roman" w:hAnsi="Times New Roman" w:cs="Times New Roman"/>
          <w:sz w:val="24"/>
          <w:szCs w:val="24"/>
        </w:rPr>
        <w:t>E</w:t>
      </w:r>
      <w:r w:rsidRPr="002B61D4">
        <w:rPr>
          <w:rFonts w:ascii="Times New Roman" w:hAnsi="Times New Roman" w:cs="Times New Roman"/>
          <w:sz w:val="24"/>
          <w:szCs w:val="24"/>
        </w:rPr>
        <w:t>lgin Woodberry</w:t>
      </w:r>
      <w:r w:rsidRPr="002B61D4">
        <w:rPr>
          <w:rFonts w:ascii="Times New Roman" w:hAnsi="Times New Roman" w:cs="Times New Roman"/>
          <w:sz w:val="24"/>
          <w:szCs w:val="24"/>
        </w:rPr>
        <w:t>,</w:t>
      </w:r>
    </w:p>
    <w:p w14:paraId="5062A5EE" w14:textId="3D0F2839" w:rsidR="00C95CE3" w:rsidRDefault="00C95CE3" w:rsidP="00C95CE3">
      <w:pPr>
        <w:pStyle w:val="NormalWeb"/>
        <w:spacing w:before="0" w:beforeAutospacing="0" w:after="0" w:afterAutospacing="0"/>
        <w:rPr>
          <w:color w:val="0E101A"/>
        </w:rPr>
      </w:pPr>
      <w:r>
        <w:rPr>
          <w:color w:val="0E101A"/>
        </w:rPr>
        <w:t xml:space="preserve">I enjoyed reading your post. Thank you for concisely discussing the different styles of verbal communication. </w:t>
      </w:r>
      <w:r>
        <w:rPr>
          <w:color w:val="0E101A"/>
        </w:rPr>
        <w:t xml:space="preserve">Furthermore, </w:t>
      </w:r>
      <w:r>
        <w:rPr>
          <w:color w:val="0E101A"/>
        </w:rPr>
        <w:t xml:space="preserve">I appreciate the verse you mentioned at the end. In my opinion, Colossians 4:5-6 best describes the attitude that believers should have before determining which communication styles to use in a conversation. Looking at the examples you gave of Jesus, I figure that he knew when to be direct and when not to be. If you notice, </w:t>
      </w:r>
      <w:r w:rsidR="00F60266">
        <w:rPr>
          <w:color w:val="0E101A"/>
        </w:rPr>
        <w:t xml:space="preserve">in most circumstances, </w:t>
      </w:r>
      <w:r>
        <w:rPr>
          <w:color w:val="0E101A"/>
        </w:rPr>
        <w:t>Jesus Christ was indirect with crowds but direct with his disciples. In one incident, the disciples came to him and asked, “Why do you speak to the people in parables?” He replied, “Because the knowledge of the secrets of the kingdom of heaven has been given to you, but not to them (Mt. 13:10-11, NIV).</w:t>
      </w:r>
      <w:r w:rsidRPr="002B61D4">
        <w:rPr>
          <w:rStyle w:val="FootnoteReference"/>
          <w:color w:val="000000"/>
        </w:rPr>
        <w:footnoteReference w:id="1"/>
      </w:r>
      <w:r>
        <w:rPr>
          <w:color w:val="000000"/>
        </w:rPr>
        <w:t xml:space="preserve"> </w:t>
      </w:r>
      <w:r>
        <w:rPr>
          <w:color w:val="0E101A"/>
        </w:rPr>
        <w:t xml:space="preserve">With a keen look at this portion of scripture, I realize that the communication style that we employ must be based on mutual understanding of the relationship of both the communicator and the </w:t>
      </w:r>
      <w:r w:rsidR="00F60266">
        <w:rPr>
          <w:color w:val="0E101A"/>
        </w:rPr>
        <w:t>recipient</w:t>
      </w:r>
      <w:r>
        <w:rPr>
          <w:color w:val="0E101A"/>
        </w:rPr>
        <w:t xml:space="preserve">. Jesus perhaps was direct with his disciples because he </w:t>
      </w:r>
      <w:r w:rsidR="00F60266">
        <w:rPr>
          <w:color w:val="0E101A"/>
        </w:rPr>
        <w:t>shared a more intimate relationship with them than the crowds</w:t>
      </w:r>
      <w:r>
        <w:rPr>
          <w:color w:val="0E101A"/>
        </w:rPr>
        <w:t>. That said, missionaries who engage in different cultures that they do not know well should play it safe and avoid straightforward communication until when they have figured out how the people of the other culture would respond.</w:t>
      </w:r>
    </w:p>
    <w:p w14:paraId="7D80810F" w14:textId="72027BFF" w:rsidR="00D51525" w:rsidRPr="002B61D4" w:rsidRDefault="00D51525" w:rsidP="002B61D4">
      <w:pPr>
        <w:pStyle w:val="NormalWeb"/>
        <w:shd w:val="clear" w:color="auto" w:fill="FFFFFF"/>
      </w:pPr>
    </w:p>
    <w:sectPr w:rsidR="00D51525" w:rsidRPr="002B61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29766" w14:textId="77777777" w:rsidR="00FC5864" w:rsidRDefault="00FC5864" w:rsidP="002B61D4">
      <w:pPr>
        <w:spacing w:after="0" w:line="240" w:lineRule="auto"/>
      </w:pPr>
      <w:r>
        <w:separator/>
      </w:r>
    </w:p>
  </w:endnote>
  <w:endnote w:type="continuationSeparator" w:id="0">
    <w:p w14:paraId="51671203" w14:textId="77777777" w:rsidR="00FC5864" w:rsidRDefault="00FC5864" w:rsidP="002B6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DD6D1" w14:textId="77777777" w:rsidR="00FC5864" w:rsidRDefault="00FC5864" w:rsidP="002B61D4">
      <w:pPr>
        <w:spacing w:after="0" w:line="240" w:lineRule="auto"/>
      </w:pPr>
      <w:r>
        <w:separator/>
      </w:r>
    </w:p>
  </w:footnote>
  <w:footnote w:type="continuationSeparator" w:id="0">
    <w:p w14:paraId="696124AC" w14:textId="77777777" w:rsidR="00FC5864" w:rsidRDefault="00FC5864" w:rsidP="002B61D4">
      <w:pPr>
        <w:spacing w:after="0" w:line="240" w:lineRule="auto"/>
      </w:pPr>
      <w:r>
        <w:continuationSeparator/>
      </w:r>
    </w:p>
  </w:footnote>
  <w:footnote w:id="1">
    <w:p w14:paraId="0CFFD2CA" w14:textId="77777777" w:rsidR="00C95CE3" w:rsidRDefault="00C95CE3" w:rsidP="00C95CE3">
      <w:pPr>
        <w:pStyle w:val="FootnoteText"/>
      </w:pPr>
      <w:r>
        <w:rPr>
          <w:rStyle w:val="FootnoteReference"/>
        </w:rPr>
        <w:footnoteRef/>
      </w:r>
      <w:r>
        <w:t xml:space="preserve"> </w:t>
      </w:r>
      <w:r w:rsidRPr="00EA43E9">
        <w:rPr>
          <w:rFonts w:ascii="Times New Roman" w:hAnsi="Times New Roman" w:cs="Times New Roman"/>
        </w:rPr>
        <w:t xml:space="preserve">Unless otherwise noted, all biblical passages referenced are in the </w:t>
      </w:r>
      <w:r w:rsidRPr="00EA43E9">
        <w:rPr>
          <w:rFonts w:ascii="Times New Roman" w:hAnsi="Times New Roman" w:cs="Times New Roman"/>
          <w:i/>
          <w:iCs/>
        </w:rPr>
        <w:t>New International Version</w:t>
      </w:r>
      <w:r w:rsidRPr="00EA43E9">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525"/>
    <w:rsid w:val="002B61D4"/>
    <w:rsid w:val="00340764"/>
    <w:rsid w:val="00547698"/>
    <w:rsid w:val="00573BEC"/>
    <w:rsid w:val="00C95CE3"/>
    <w:rsid w:val="00D51525"/>
    <w:rsid w:val="00F60266"/>
    <w:rsid w:val="00FC5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60147"/>
  <w15:chartTrackingRefBased/>
  <w15:docId w15:val="{0F875A69-C70F-4528-9682-50F5F4B1E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15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D51525"/>
  </w:style>
  <w:style w:type="character" w:customStyle="1" w:styleId="woj">
    <w:name w:val="woj"/>
    <w:basedOn w:val="DefaultParagraphFont"/>
    <w:rsid w:val="00D51525"/>
  </w:style>
  <w:style w:type="paragraph" w:styleId="FootnoteText">
    <w:name w:val="footnote text"/>
    <w:basedOn w:val="Normal"/>
    <w:link w:val="FootnoteTextChar"/>
    <w:uiPriority w:val="99"/>
    <w:semiHidden/>
    <w:unhideWhenUsed/>
    <w:rsid w:val="002B61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61D4"/>
    <w:rPr>
      <w:sz w:val="20"/>
      <w:szCs w:val="20"/>
    </w:rPr>
  </w:style>
  <w:style w:type="character" w:styleId="FootnoteReference">
    <w:name w:val="footnote reference"/>
    <w:basedOn w:val="DefaultParagraphFont"/>
    <w:uiPriority w:val="99"/>
    <w:semiHidden/>
    <w:unhideWhenUsed/>
    <w:rsid w:val="002B61D4"/>
    <w:rPr>
      <w:vertAlign w:val="superscript"/>
    </w:rPr>
  </w:style>
  <w:style w:type="character" w:styleId="Hyperlink">
    <w:name w:val="Hyperlink"/>
    <w:basedOn w:val="DefaultParagraphFont"/>
    <w:uiPriority w:val="99"/>
    <w:semiHidden/>
    <w:unhideWhenUsed/>
    <w:rsid w:val="00C95C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110246">
      <w:bodyDiv w:val="1"/>
      <w:marLeft w:val="0"/>
      <w:marRight w:val="0"/>
      <w:marTop w:val="0"/>
      <w:marBottom w:val="0"/>
      <w:divBdr>
        <w:top w:val="none" w:sz="0" w:space="0" w:color="auto"/>
        <w:left w:val="none" w:sz="0" w:space="0" w:color="auto"/>
        <w:bottom w:val="none" w:sz="0" w:space="0" w:color="auto"/>
        <w:right w:val="none" w:sz="0" w:space="0" w:color="auto"/>
      </w:divBdr>
    </w:div>
    <w:div w:id="131159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84EF3EC-D752-4232-91F3-A3A3AAA5A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2021-06-18T19:18:00Z</dcterms:created>
  <dcterms:modified xsi:type="dcterms:W3CDTF">2021-06-19T19:31:00Z</dcterms:modified>
</cp:coreProperties>
</file>