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13AD4" w14:textId="661AFE9A" w:rsidR="00287A92" w:rsidRPr="00950661" w:rsidRDefault="00950661">
      <w:pPr>
        <w:rPr>
          <w:rFonts w:eastAsia="Times New Roman" w:cs="Times New Roman"/>
          <w:b/>
          <w:szCs w:val="24"/>
        </w:rPr>
      </w:pPr>
      <w:r>
        <w:rPr>
          <w:rFonts w:cs="Times New Roman"/>
          <w:noProof/>
          <w:sz w:val="40"/>
          <w:szCs w:val="40"/>
        </w:rPr>
        <mc:AlternateContent>
          <mc:Choice Requires="wps">
            <w:drawing>
              <wp:anchor distT="0" distB="0" distL="114300" distR="114300" simplePos="0" relativeHeight="251659264" behindDoc="0" locked="0" layoutInCell="1" hidden="0" allowOverlap="1" wp14:anchorId="2A313AFE" wp14:editId="2A313AFF">
                <wp:simplePos x="0" y="0"/>
                <wp:positionH relativeFrom="column">
                  <wp:posOffset>2875915</wp:posOffset>
                </wp:positionH>
                <wp:positionV relativeFrom="paragraph">
                  <wp:posOffset>-136931</wp:posOffset>
                </wp:positionV>
                <wp:extent cx="2695575" cy="571500"/>
                <wp:effectExtent l="0" t="0" r="0" b="0"/>
                <wp:wrapNone/>
                <wp:docPr id="1025"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5575" cy="571500"/>
                        </a:xfrm>
                        <a:prstGeom prst="rect">
                          <a:avLst/>
                        </a:prstGeom>
                        <a:solidFill>
                          <a:srgbClr val="FFFFFF"/>
                        </a:solidFill>
                        <a:ln>
                          <a:noFill/>
                          <a:miter lim="800000"/>
                        </a:ln>
                      </wps:spPr>
                      <wps:txbx>
                        <w:txbxContent>
                          <w:p w14:paraId="2A313B02" w14:textId="77777777" w:rsidR="00287A92" w:rsidRDefault="00950661">
                            <w:pPr>
                              <w:rPr>
                                <w:rFonts w:cs="Times New Roman"/>
                                <w:sz w:val="20"/>
                                <w:szCs w:val="20"/>
                              </w:rPr>
                            </w:pPr>
                            <w:r>
                              <w:rPr>
                                <w:rFonts w:cs="Times New Roman"/>
                                <w:sz w:val="20"/>
                                <w:szCs w:val="20"/>
                              </w:rPr>
                              <w:t>The purpose of this exercise is to develop skill at devising specific natural analogies for illustrating sermon ideas.</w:t>
                            </w:r>
                          </w:p>
                        </w:txbxContent>
                      </wps:txbx>
                      <wps:bodyPr rot="0" vert="horz" wrap="square" lIns="91440" tIns="45720" rIns="91440" bIns="45720" anchor="t">
                        <a:noAutofit/>
                      </wps:bodyPr>
                    </wps:wsp>
                  </a:graphicData>
                </a:graphic>
              </wp:anchor>
            </w:drawing>
          </mc:Choice>
          <mc:Fallback>
            <w:pict>
              <v:rect w14:anchorId="2A313AFE" id="shape1025" o:spid="_x0000_s1026" style="position:absolute;margin-left:226.45pt;margin-top:-10.8pt;width:212.25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" stroked="f">
                <v:textbox>
                  <w:txbxContent>
                    <w:p w14:paraId="2A313B02" w14:textId="77777777" w:rsidR="00287A92" w:rsidRDefault="00950661">
                      <w:pPr>
                        <w:rPr>
                          <w:rFonts w:cs="Times New Roman"/>
                          <w:sz w:val="20"/>
                          <w:szCs w:val="20"/>
                        </w:rPr>
                      </w:pPr>
                      <w:r>
                        <w:rPr>
                          <w:rFonts w:cs="Times New Roman"/>
                          <w:sz w:val="20"/>
                          <w:szCs w:val="20"/>
                        </w:rPr>
                        <w:t>The purpose of this exercise is to develop skill at devising specific natural analogies for illustrating sermon ideas.</w:t>
                      </w:r>
                    </w:p>
                  </w:txbxContent>
                </v:textbox>
              </v:rect>
            </w:pict>
          </mc:Fallback>
        </mc:AlternateContent>
      </w:r>
      <w:r>
        <w:rPr>
          <w:rFonts w:eastAsia="Times New Roman" w:cs="Times New Roman"/>
          <w:szCs w:val="24"/>
        </w:rPr>
        <w:t>Natural Analogies</w:t>
      </w:r>
      <w:r w:rsidR="00E54053">
        <w:rPr>
          <w:rFonts w:cs="Times New Roman"/>
        </w:rPr>
        <w:t xml:space="preserve"> Template</w:t>
      </w:r>
    </w:p>
    <w:p w14:paraId="2A313AD5" w14:textId="77777777" w:rsidR="00287A92" w:rsidRDefault="00287A92">
      <w:pPr>
        <w:rPr>
          <w:rFonts w:eastAsia="Times New Roman" w:cs="Times New Roman"/>
          <w:szCs w:val="24"/>
        </w:rPr>
      </w:pPr>
    </w:p>
    <w:p w14:paraId="2A313AD6" w14:textId="21FF895D" w:rsidR="00287A92" w:rsidRDefault="00950661">
      <w:pPr>
        <w:rPr>
          <w:rFonts w:asciiTheme="minorHAnsi" w:hAnsiTheme="minorHAnsi"/>
          <w:b/>
          <w:sz w:val="20"/>
          <w:szCs w:val="20"/>
        </w:rPr>
      </w:pPr>
      <w:r>
        <w:rPr>
          <w:rFonts w:cs="Times New Roman"/>
          <w:b/>
          <w:sz w:val="20"/>
          <w:szCs w:val="20"/>
        </w:rPr>
        <w:t>Text:</w:t>
      </w:r>
      <w:r w:rsidR="009753A4">
        <w:rPr>
          <w:rFonts w:cs="Times New Roman"/>
          <w:b/>
          <w:sz w:val="20"/>
          <w:szCs w:val="20"/>
        </w:rPr>
        <w:t xml:space="preserve"> Philippians 1:12-18</w:t>
      </w:r>
    </w:p>
    <w:p w14:paraId="2A313AD7" w14:textId="77777777" w:rsidR="00287A92" w:rsidRDefault="00287A92">
      <w:pPr>
        <w:rPr>
          <w:rFonts w:asciiTheme="minorHAnsi" w:hAnsiTheme="minorHAnsi"/>
          <w:sz w:val="20"/>
          <w:szCs w:val="20"/>
        </w:rPr>
      </w:pPr>
    </w:p>
    <w:p w14:paraId="2A313AD8" w14:textId="4E780CC1" w:rsidR="00287A92" w:rsidRDefault="008C274B" w:rsidP="008C274B">
      <w:pPr>
        <w:tabs>
          <w:tab w:val="left" w:pos="7830"/>
        </w:tabs>
        <w:rPr>
          <w:rFonts w:asciiTheme="minorHAnsi" w:hAnsiTheme="minorHAnsi"/>
          <w:sz w:val="20"/>
          <w:szCs w:val="20"/>
        </w:rPr>
      </w:pPr>
      <w:r>
        <w:rPr>
          <w:rFonts w:asciiTheme="minorHAnsi" w:hAnsiTheme="minorHAnsi"/>
          <w:sz w:val="20"/>
          <w:szCs w:val="20"/>
        </w:rPr>
        <w:tab/>
      </w:r>
    </w:p>
    <w:tbl>
      <w:tblPr>
        <w:tblStyle w:val="TableGrid"/>
        <w:tblW w:w="0" w:type="auto"/>
        <w:tblLook w:val="04A0" w:firstRow="1" w:lastRow="0" w:firstColumn="1" w:lastColumn="0" w:noHBand="0" w:noVBand="1"/>
      </w:tblPr>
      <w:tblGrid>
        <w:gridCol w:w="4678"/>
        <w:gridCol w:w="4680"/>
      </w:tblGrid>
      <w:tr w:rsidR="00287A92" w14:paraId="2A313ADF" w14:textId="77777777">
        <w:tc>
          <w:tcPr>
            <w:tcW w:w="4788" w:type="dxa"/>
          </w:tcPr>
          <w:p w14:paraId="2A313AD9" w14:textId="77777777" w:rsidR="00287A92" w:rsidRDefault="00950661">
            <w:pPr>
              <w:pStyle w:val="ListParagraph"/>
              <w:numPr>
                <w:ilvl w:val="0"/>
                <w:numId w:val="1"/>
              </w:numPr>
              <w:ind w:left="450"/>
              <w:rPr>
                <w:rFonts w:cs="Times New Roman"/>
                <w:sz w:val="20"/>
                <w:szCs w:val="20"/>
              </w:rPr>
            </w:pPr>
            <w:r>
              <w:rPr>
                <w:rFonts w:cs="Times New Roman"/>
                <w:sz w:val="20"/>
                <w:szCs w:val="20"/>
              </w:rPr>
              <w:t>Make sure sermon ideas are clear and well worded</w:t>
            </w:r>
          </w:p>
          <w:p w14:paraId="2A313ADA" w14:textId="77777777" w:rsidR="00287A92" w:rsidRDefault="00950661">
            <w:pPr>
              <w:pStyle w:val="ListParagraph"/>
              <w:numPr>
                <w:ilvl w:val="0"/>
                <w:numId w:val="1"/>
              </w:numPr>
              <w:ind w:left="450"/>
              <w:rPr>
                <w:rFonts w:cs="Times New Roman"/>
                <w:sz w:val="20"/>
                <w:szCs w:val="20"/>
              </w:rPr>
            </w:pPr>
            <w:r>
              <w:rPr>
                <w:rFonts w:cs="Times New Roman"/>
                <w:sz w:val="20"/>
                <w:szCs w:val="20"/>
              </w:rPr>
              <w:t>Plant to balance support for your sermon ideas.</w:t>
            </w:r>
          </w:p>
          <w:p w14:paraId="2A313ADB" w14:textId="77777777" w:rsidR="00287A92" w:rsidRDefault="00950661">
            <w:pPr>
              <w:pStyle w:val="ListParagraph"/>
              <w:numPr>
                <w:ilvl w:val="0"/>
                <w:numId w:val="1"/>
              </w:numPr>
              <w:ind w:left="450"/>
              <w:rPr>
                <w:rFonts w:cs="Times New Roman"/>
                <w:sz w:val="20"/>
                <w:szCs w:val="20"/>
              </w:rPr>
            </w:pPr>
            <w:r>
              <w:rPr>
                <w:rFonts w:cs="Times New Roman"/>
                <w:sz w:val="20"/>
                <w:szCs w:val="20"/>
              </w:rPr>
              <w:t>Explore the common arenas of human experience.</w:t>
            </w:r>
          </w:p>
        </w:tc>
        <w:tc>
          <w:tcPr>
            <w:tcW w:w="4788" w:type="dxa"/>
          </w:tcPr>
          <w:p w14:paraId="2A313ADC" w14:textId="77777777" w:rsidR="00287A92" w:rsidRDefault="00950661">
            <w:pPr>
              <w:pStyle w:val="ListParagraph"/>
              <w:numPr>
                <w:ilvl w:val="0"/>
                <w:numId w:val="1"/>
              </w:numPr>
              <w:ind w:left="432"/>
              <w:rPr>
                <w:rFonts w:cs="Times New Roman"/>
                <w:sz w:val="20"/>
                <w:szCs w:val="20"/>
              </w:rPr>
            </w:pPr>
            <w:r>
              <w:rPr>
                <w:rFonts w:cs="Times New Roman"/>
                <w:sz w:val="20"/>
                <w:szCs w:val="20"/>
              </w:rPr>
              <w:t>Go beyond your own limited personal experience.</w:t>
            </w:r>
          </w:p>
          <w:p w14:paraId="2A313ADD" w14:textId="77777777" w:rsidR="00287A92" w:rsidRDefault="00950661">
            <w:pPr>
              <w:pStyle w:val="ListParagraph"/>
              <w:numPr>
                <w:ilvl w:val="0"/>
                <w:numId w:val="1"/>
              </w:numPr>
              <w:ind w:left="432"/>
              <w:rPr>
                <w:rFonts w:cs="Times New Roman"/>
                <w:sz w:val="20"/>
                <w:szCs w:val="20"/>
              </w:rPr>
            </w:pPr>
            <w:r>
              <w:rPr>
                <w:rFonts w:cs="Times New Roman"/>
                <w:sz w:val="20"/>
                <w:szCs w:val="20"/>
              </w:rPr>
              <w:t>Distinguish between analogies and examples.</w:t>
            </w:r>
          </w:p>
          <w:p w14:paraId="2A313ADE" w14:textId="77777777" w:rsidR="00287A92" w:rsidRDefault="00950661">
            <w:pPr>
              <w:pStyle w:val="ListParagraph"/>
              <w:numPr>
                <w:ilvl w:val="0"/>
                <w:numId w:val="1"/>
              </w:numPr>
              <w:ind w:left="432"/>
              <w:rPr>
                <w:rFonts w:cs="Times New Roman"/>
                <w:sz w:val="20"/>
                <w:szCs w:val="20"/>
              </w:rPr>
            </w:pPr>
            <w:r>
              <w:rPr>
                <w:rFonts w:cs="Times New Roman"/>
                <w:sz w:val="20"/>
                <w:szCs w:val="20"/>
              </w:rPr>
              <w:t>Present analogies in a vivid and imaginative way.</w:t>
            </w:r>
          </w:p>
        </w:tc>
      </w:tr>
      <w:tr w:rsidR="00287A92" w14:paraId="2A313AE1" w14:textId="77777777">
        <w:trPr>
          <w:trHeight w:val="575"/>
        </w:trPr>
        <w:tc>
          <w:tcPr>
            <w:tcW w:w="9576" w:type="dxa"/>
            <w:gridSpan w:val="2"/>
            <w:vAlign w:val="center"/>
          </w:tcPr>
          <w:p w14:paraId="2A313AE0" w14:textId="77777777" w:rsidR="00287A92" w:rsidRDefault="00950661">
            <w:pPr>
              <w:rPr>
                <w:rFonts w:cs="Times New Roman"/>
                <w:sz w:val="20"/>
                <w:szCs w:val="20"/>
              </w:rPr>
            </w:pPr>
            <w:r>
              <w:rPr>
                <w:rFonts w:cs="Times New Roman"/>
                <w:sz w:val="20"/>
                <w:szCs w:val="20"/>
              </w:rPr>
              <w:t>This assignment involves the devising of illustrations for supporting sermon ideas through a process of exploring natural analogies. Complete the exercise with the following steps:</w:t>
            </w:r>
          </w:p>
        </w:tc>
      </w:tr>
      <w:tr w:rsidR="00287A92" w14:paraId="2A313AE3" w14:textId="77777777">
        <w:trPr>
          <w:trHeight w:val="1250"/>
        </w:trPr>
        <w:tc>
          <w:tcPr>
            <w:tcW w:w="9576" w:type="dxa"/>
            <w:gridSpan w:val="2"/>
          </w:tcPr>
          <w:p w14:paraId="233F1204" w14:textId="77777777" w:rsidR="00287A92" w:rsidRDefault="00950661">
            <w:pPr>
              <w:pStyle w:val="ListParagraph"/>
              <w:numPr>
                <w:ilvl w:val="0"/>
                <w:numId w:val="2"/>
              </w:numPr>
              <w:ind w:left="360"/>
              <w:rPr>
                <w:rFonts w:cs="Times New Roman"/>
                <w:sz w:val="20"/>
                <w:szCs w:val="20"/>
              </w:rPr>
            </w:pPr>
            <w:r>
              <w:rPr>
                <w:rFonts w:cs="Times New Roman"/>
                <w:sz w:val="20"/>
                <w:szCs w:val="20"/>
              </w:rPr>
              <w:t>Write the division statement you are to illustrate. You may use the sermon idea for exploring analogies for the introduction and conclusion.</w:t>
            </w:r>
          </w:p>
          <w:p w14:paraId="45A2E923" w14:textId="5AEC1982" w:rsidR="009753A4" w:rsidRPr="00A52CF8" w:rsidRDefault="009753A4" w:rsidP="009753A4">
            <w:pPr>
              <w:rPr>
                <w:rFonts w:cs="Times New Roman"/>
                <w:b/>
                <w:bCs/>
                <w:sz w:val="20"/>
                <w:szCs w:val="20"/>
              </w:rPr>
            </w:pPr>
            <w:r>
              <w:rPr>
                <w:rFonts w:cs="Times New Roman"/>
                <w:b/>
                <w:bCs/>
                <w:sz w:val="20"/>
                <w:szCs w:val="20"/>
              </w:rPr>
              <w:t xml:space="preserve">Division Statement 2: </w:t>
            </w:r>
            <w:r w:rsidRPr="00A52CF8">
              <w:rPr>
                <w:rFonts w:cs="Times New Roman"/>
                <w:b/>
                <w:bCs/>
                <w:sz w:val="20"/>
                <w:szCs w:val="20"/>
              </w:rPr>
              <w:t xml:space="preserve">A </w:t>
            </w:r>
            <w:r w:rsidR="00091CAD">
              <w:rPr>
                <w:rFonts w:cs="Times New Roman"/>
                <w:b/>
                <w:bCs/>
                <w:sz w:val="20"/>
                <w:szCs w:val="20"/>
              </w:rPr>
              <w:t>believer</w:t>
            </w:r>
            <w:r w:rsidRPr="00A52CF8">
              <w:rPr>
                <w:rFonts w:cs="Times New Roman"/>
                <w:b/>
                <w:bCs/>
                <w:sz w:val="20"/>
                <w:szCs w:val="20"/>
              </w:rPr>
              <w:t xml:space="preserve"> with the proper perspective stays on track</w:t>
            </w:r>
            <w:r>
              <w:rPr>
                <w:rFonts w:cs="Times New Roman"/>
                <w:b/>
                <w:bCs/>
                <w:sz w:val="20"/>
                <w:szCs w:val="20"/>
              </w:rPr>
              <w:t xml:space="preserve"> when facing</w:t>
            </w:r>
            <w:r w:rsidRPr="00A52CF8">
              <w:rPr>
                <w:rFonts w:cs="Times New Roman"/>
                <w:b/>
                <w:bCs/>
                <w:sz w:val="20"/>
                <w:szCs w:val="20"/>
              </w:rPr>
              <w:t xml:space="preserve"> </w:t>
            </w:r>
            <w:r>
              <w:rPr>
                <w:rFonts w:cs="Times New Roman"/>
                <w:b/>
                <w:bCs/>
                <w:sz w:val="20"/>
                <w:szCs w:val="20"/>
              </w:rPr>
              <w:t>obstacles</w:t>
            </w:r>
          </w:p>
          <w:p w14:paraId="2A313AE2" w14:textId="2EE506B5" w:rsidR="009753A4" w:rsidRDefault="009753A4" w:rsidP="009753A4">
            <w:pPr>
              <w:pStyle w:val="ListParagraph"/>
              <w:ind w:left="360"/>
              <w:rPr>
                <w:rFonts w:cs="Times New Roman"/>
                <w:sz w:val="20"/>
                <w:szCs w:val="20"/>
              </w:rPr>
            </w:pPr>
          </w:p>
        </w:tc>
      </w:tr>
      <w:tr w:rsidR="00287A92" w14:paraId="2A313AE5" w14:textId="77777777">
        <w:trPr>
          <w:trHeight w:val="377"/>
        </w:trPr>
        <w:tc>
          <w:tcPr>
            <w:tcW w:w="9576" w:type="dxa"/>
            <w:gridSpan w:val="2"/>
            <w:vAlign w:val="center"/>
          </w:tcPr>
          <w:p w14:paraId="6E2BF7AA" w14:textId="77777777" w:rsidR="00287A92" w:rsidRDefault="00950661">
            <w:pPr>
              <w:pStyle w:val="ListParagraph"/>
              <w:numPr>
                <w:ilvl w:val="0"/>
                <w:numId w:val="2"/>
              </w:numPr>
              <w:ind w:left="360"/>
              <w:rPr>
                <w:rFonts w:cs="Times New Roman"/>
                <w:sz w:val="20"/>
                <w:szCs w:val="20"/>
              </w:rPr>
            </w:pPr>
            <w:r>
              <w:rPr>
                <w:rFonts w:cs="Times New Roman"/>
                <w:sz w:val="20"/>
                <w:szCs w:val="20"/>
              </w:rPr>
              <w:t>Circle the word or two in your statement that can be used to identify the generic idea in nontheological terms.</w:t>
            </w:r>
          </w:p>
          <w:p w14:paraId="2A313AE4" w14:textId="09C03C2C" w:rsidR="009753A4" w:rsidRPr="009753A4" w:rsidRDefault="009753A4" w:rsidP="009753A4">
            <w:pPr>
              <w:pStyle w:val="ListParagraph"/>
              <w:ind w:left="360"/>
              <w:rPr>
                <w:rFonts w:cs="Times New Roman"/>
                <w:b/>
                <w:bCs/>
                <w:sz w:val="20"/>
                <w:szCs w:val="20"/>
              </w:rPr>
            </w:pPr>
            <w:r>
              <w:rPr>
                <w:rFonts w:cs="Times New Roman"/>
                <w:b/>
                <w:bCs/>
                <w:sz w:val="20"/>
                <w:szCs w:val="20"/>
              </w:rPr>
              <w:t>O</w:t>
            </w:r>
            <w:r w:rsidRPr="009753A4">
              <w:rPr>
                <w:rFonts w:cs="Times New Roman"/>
                <w:b/>
                <w:bCs/>
                <w:sz w:val="20"/>
                <w:szCs w:val="20"/>
              </w:rPr>
              <w:t>bstacles</w:t>
            </w:r>
            <w:r>
              <w:rPr>
                <w:rFonts w:cs="Times New Roman"/>
                <w:b/>
                <w:bCs/>
                <w:sz w:val="20"/>
                <w:szCs w:val="20"/>
              </w:rPr>
              <w:t>/hardships</w:t>
            </w:r>
          </w:p>
        </w:tc>
      </w:tr>
      <w:tr w:rsidR="00287A92" w14:paraId="2A313AE7" w14:textId="77777777">
        <w:trPr>
          <w:trHeight w:val="512"/>
        </w:trPr>
        <w:tc>
          <w:tcPr>
            <w:tcW w:w="9576" w:type="dxa"/>
            <w:gridSpan w:val="2"/>
          </w:tcPr>
          <w:p w14:paraId="2A313AE6" w14:textId="2001B914" w:rsidR="00287A92" w:rsidRDefault="00950661">
            <w:pPr>
              <w:pStyle w:val="ListParagraph"/>
              <w:numPr>
                <w:ilvl w:val="0"/>
                <w:numId w:val="2"/>
              </w:numPr>
              <w:ind w:left="360"/>
              <w:rPr>
                <w:rFonts w:cs="Times New Roman"/>
                <w:sz w:val="20"/>
                <w:szCs w:val="20"/>
              </w:rPr>
            </w:pPr>
            <w:r>
              <w:rPr>
                <w:rFonts w:cs="Times New Roman"/>
                <w:sz w:val="20"/>
                <w:szCs w:val="20"/>
              </w:rPr>
              <w:t>Brainstorm the arenas of life listed below for analogies that are natural expressions of your theological idea. Write as many as you can. Do not evaluate them now or second-guess your ideas</w:t>
            </w:r>
          </w:p>
        </w:tc>
      </w:tr>
      <w:tr w:rsidR="00287A92" w14:paraId="2A313AF6" w14:textId="77777777">
        <w:trPr>
          <w:trHeight w:val="1772"/>
        </w:trPr>
        <w:tc>
          <w:tcPr>
            <w:tcW w:w="4788" w:type="dxa"/>
            <w:vAlign w:val="center"/>
          </w:tcPr>
          <w:p w14:paraId="2A313AE8" w14:textId="5C915AB9" w:rsidR="00287A92" w:rsidRDefault="00950661" w:rsidP="00091CAD">
            <w:pPr>
              <w:pStyle w:val="ListParagraph"/>
              <w:numPr>
                <w:ilvl w:val="0"/>
                <w:numId w:val="17"/>
              </w:numPr>
              <w:rPr>
                <w:rFonts w:cs="Times New Roman"/>
                <w:sz w:val="20"/>
                <w:szCs w:val="20"/>
              </w:rPr>
            </w:pPr>
            <w:r>
              <w:rPr>
                <w:rFonts w:cs="Times New Roman"/>
                <w:sz w:val="20"/>
                <w:szCs w:val="20"/>
              </w:rPr>
              <w:t xml:space="preserve">Family </w:t>
            </w:r>
            <w:r w:rsidR="00091CAD">
              <w:rPr>
                <w:rFonts w:cs="Times New Roman"/>
                <w:sz w:val="20"/>
                <w:szCs w:val="20"/>
              </w:rPr>
              <w:t>– Parenting decisions</w:t>
            </w:r>
          </w:p>
          <w:p w14:paraId="2A313AE9" w14:textId="5516AB0C" w:rsidR="00287A92" w:rsidRDefault="00950661" w:rsidP="00091CAD">
            <w:pPr>
              <w:pStyle w:val="ListParagraph"/>
              <w:numPr>
                <w:ilvl w:val="0"/>
                <w:numId w:val="17"/>
              </w:numPr>
              <w:rPr>
                <w:rFonts w:cs="Times New Roman"/>
                <w:sz w:val="20"/>
                <w:szCs w:val="20"/>
              </w:rPr>
            </w:pPr>
            <w:r>
              <w:rPr>
                <w:rFonts w:cs="Times New Roman"/>
                <w:sz w:val="20"/>
                <w:szCs w:val="20"/>
              </w:rPr>
              <w:t>Business</w:t>
            </w:r>
            <w:r w:rsidR="009753A4">
              <w:rPr>
                <w:rFonts w:cs="Times New Roman"/>
                <w:sz w:val="20"/>
                <w:szCs w:val="20"/>
              </w:rPr>
              <w:t>-</w:t>
            </w:r>
            <w:r w:rsidR="00091CAD">
              <w:rPr>
                <w:rFonts w:cs="Times New Roman"/>
                <w:sz w:val="20"/>
                <w:szCs w:val="20"/>
              </w:rPr>
              <w:t xml:space="preserve"> Requirement of several licenses and permits before starting a business in Kenya</w:t>
            </w:r>
          </w:p>
          <w:p w14:paraId="2A313AEA" w14:textId="77777777" w:rsidR="00287A92" w:rsidRDefault="00950661">
            <w:pPr>
              <w:pStyle w:val="ListParagraph"/>
              <w:numPr>
                <w:ilvl w:val="1"/>
                <w:numId w:val="3"/>
              </w:numPr>
              <w:ind w:left="720"/>
              <w:rPr>
                <w:rFonts w:cs="Times New Roman"/>
                <w:sz w:val="20"/>
                <w:szCs w:val="20"/>
              </w:rPr>
            </w:pPr>
            <w:r>
              <w:rPr>
                <w:rFonts w:cs="Times New Roman"/>
                <w:sz w:val="20"/>
                <w:szCs w:val="20"/>
              </w:rPr>
              <w:t>Animals</w:t>
            </w:r>
          </w:p>
          <w:p w14:paraId="2A313AEB" w14:textId="12B382EC" w:rsidR="00287A92" w:rsidRDefault="00950661">
            <w:pPr>
              <w:pStyle w:val="ListParagraph"/>
              <w:numPr>
                <w:ilvl w:val="1"/>
                <w:numId w:val="3"/>
              </w:numPr>
              <w:ind w:left="720"/>
              <w:rPr>
                <w:rFonts w:cs="Times New Roman"/>
                <w:sz w:val="20"/>
                <w:szCs w:val="20"/>
              </w:rPr>
            </w:pPr>
            <w:r>
              <w:rPr>
                <w:rFonts w:cs="Times New Roman"/>
                <w:sz w:val="20"/>
                <w:szCs w:val="20"/>
              </w:rPr>
              <w:t>Athletics</w:t>
            </w:r>
            <w:r w:rsidR="009753A4">
              <w:rPr>
                <w:rFonts w:cs="Times New Roman"/>
                <w:sz w:val="20"/>
                <w:szCs w:val="20"/>
              </w:rPr>
              <w:t>-</w:t>
            </w:r>
            <w:r w:rsidR="00091CAD">
              <w:rPr>
                <w:rFonts w:cs="Times New Roman"/>
                <w:sz w:val="20"/>
                <w:szCs w:val="20"/>
              </w:rPr>
              <w:t>racial abuses in sports</w:t>
            </w:r>
          </w:p>
          <w:p w14:paraId="2A313AEC" w14:textId="77777777" w:rsidR="00287A92" w:rsidRDefault="00950661">
            <w:pPr>
              <w:pStyle w:val="ListParagraph"/>
              <w:numPr>
                <w:ilvl w:val="1"/>
                <w:numId w:val="3"/>
              </w:numPr>
              <w:ind w:left="720"/>
              <w:rPr>
                <w:rFonts w:cs="Times New Roman"/>
                <w:sz w:val="20"/>
                <w:szCs w:val="20"/>
              </w:rPr>
            </w:pPr>
            <w:r>
              <w:rPr>
                <w:rFonts w:cs="Times New Roman"/>
                <w:sz w:val="20"/>
                <w:szCs w:val="20"/>
              </w:rPr>
              <w:t>Common objects</w:t>
            </w:r>
          </w:p>
          <w:p w14:paraId="2A313AED" w14:textId="3466D79C" w:rsidR="00287A92" w:rsidRDefault="00950661" w:rsidP="00091CAD">
            <w:pPr>
              <w:pStyle w:val="ListParagraph"/>
              <w:numPr>
                <w:ilvl w:val="0"/>
                <w:numId w:val="16"/>
              </w:numPr>
              <w:rPr>
                <w:rFonts w:cs="Times New Roman"/>
                <w:sz w:val="20"/>
                <w:szCs w:val="20"/>
              </w:rPr>
            </w:pPr>
            <w:r>
              <w:rPr>
                <w:rFonts w:cs="Times New Roman"/>
                <w:sz w:val="20"/>
                <w:szCs w:val="20"/>
              </w:rPr>
              <w:t>World Affairs</w:t>
            </w:r>
            <w:r w:rsidR="009753A4">
              <w:rPr>
                <w:rFonts w:cs="Times New Roman"/>
                <w:sz w:val="20"/>
                <w:szCs w:val="20"/>
              </w:rPr>
              <w:t>-</w:t>
            </w:r>
            <w:r w:rsidR="00091CAD">
              <w:rPr>
                <w:rFonts w:cs="Times New Roman"/>
                <w:sz w:val="20"/>
                <w:szCs w:val="20"/>
              </w:rPr>
              <w:t xml:space="preserve"> Application and interview for US Visa</w:t>
            </w:r>
          </w:p>
          <w:p w14:paraId="2A313AEE" w14:textId="77777777" w:rsidR="00287A92" w:rsidRDefault="00950661">
            <w:pPr>
              <w:pStyle w:val="ListParagraph"/>
              <w:numPr>
                <w:ilvl w:val="1"/>
                <w:numId w:val="3"/>
              </w:numPr>
              <w:ind w:left="720"/>
              <w:rPr>
                <w:rFonts w:cs="Times New Roman"/>
                <w:sz w:val="20"/>
                <w:szCs w:val="20"/>
              </w:rPr>
            </w:pPr>
            <w:r>
              <w:rPr>
                <w:rFonts w:cs="Times New Roman"/>
                <w:sz w:val="20"/>
                <w:szCs w:val="20"/>
              </w:rPr>
              <w:t>Other</w:t>
            </w:r>
          </w:p>
        </w:tc>
        <w:tc>
          <w:tcPr>
            <w:tcW w:w="4788" w:type="dxa"/>
            <w:vAlign w:val="center"/>
          </w:tcPr>
          <w:p w14:paraId="2A313AEF" w14:textId="77777777" w:rsidR="00287A92" w:rsidRDefault="00950661">
            <w:pPr>
              <w:pStyle w:val="ListParagraph"/>
              <w:numPr>
                <w:ilvl w:val="1"/>
                <w:numId w:val="3"/>
              </w:numPr>
              <w:ind w:left="702"/>
              <w:rPr>
                <w:rFonts w:cs="Times New Roman"/>
                <w:sz w:val="20"/>
                <w:szCs w:val="20"/>
              </w:rPr>
            </w:pPr>
            <w:r>
              <w:rPr>
                <w:rFonts w:cs="Times New Roman"/>
                <w:sz w:val="20"/>
                <w:szCs w:val="20"/>
              </w:rPr>
              <w:t>Nature</w:t>
            </w:r>
          </w:p>
          <w:p w14:paraId="2A313AF0" w14:textId="77777777" w:rsidR="00287A92" w:rsidRDefault="00950661">
            <w:pPr>
              <w:pStyle w:val="ListParagraph"/>
              <w:numPr>
                <w:ilvl w:val="1"/>
                <w:numId w:val="3"/>
              </w:numPr>
              <w:ind w:left="702"/>
              <w:rPr>
                <w:rFonts w:cs="Times New Roman"/>
                <w:sz w:val="20"/>
                <w:szCs w:val="20"/>
              </w:rPr>
            </w:pPr>
            <w:r>
              <w:rPr>
                <w:rFonts w:cs="Times New Roman"/>
                <w:sz w:val="20"/>
                <w:szCs w:val="20"/>
              </w:rPr>
              <w:t>Children</w:t>
            </w:r>
          </w:p>
          <w:p w14:paraId="2A313AF1" w14:textId="4B9361C7" w:rsidR="00287A92" w:rsidRDefault="00950661" w:rsidP="00091CAD">
            <w:pPr>
              <w:pStyle w:val="ListParagraph"/>
              <w:numPr>
                <w:ilvl w:val="0"/>
                <w:numId w:val="16"/>
              </w:numPr>
              <w:rPr>
                <w:rFonts w:cs="Times New Roman"/>
                <w:sz w:val="20"/>
                <w:szCs w:val="20"/>
              </w:rPr>
            </w:pPr>
            <w:r>
              <w:rPr>
                <w:rFonts w:cs="Times New Roman"/>
                <w:sz w:val="20"/>
                <w:szCs w:val="20"/>
              </w:rPr>
              <w:t>Education</w:t>
            </w:r>
            <w:r w:rsidR="009753A4">
              <w:rPr>
                <w:rFonts w:cs="Times New Roman"/>
                <w:sz w:val="20"/>
                <w:szCs w:val="20"/>
              </w:rPr>
              <w:t>-</w:t>
            </w:r>
            <w:r w:rsidR="00091CAD">
              <w:rPr>
                <w:rFonts w:cs="Times New Roman"/>
                <w:sz w:val="20"/>
                <w:szCs w:val="20"/>
              </w:rPr>
              <w:t>Overwhelming assignment</w:t>
            </w:r>
          </w:p>
          <w:p w14:paraId="2A313AF2" w14:textId="77777777" w:rsidR="00287A92" w:rsidRDefault="00950661">
            <w:pPr>
              <w:pStyle w:val="ListParagraph"/>
              <w:numPr>
                <w:ilvl w:val="1"/>
                <w:numId w:val="3"/>
              </w:numPr>
              <w:ind w:left="702"/>
              <w:rPr>
                <w:rFonts w:cs="Times New Roman"/>
                <w:sz w:val="20"/>
                <w:szCs w:val="20"/>
              </w:rPr>
            </w:pPr>
            <w:r>
              <w:rPr>
                <w:rFonts w:cs="Times New Roman"/>
                <w:sz w:val="20"/>
                <w:szCs w:val="20"/>
              </w:rPr>
              <w:t>History</w:t>
            </w:r>
          </w:p>
          <w:p w14:paraId="2A313AF3" w14:textId="77777777" w:rsidR="00287A92" w:rsidRDefault="00950661">
            <w:pPr>
              <w:pStyle w:val="ListParagraph"/>
              <w:numPr>
                <w:ilvl w:val="1"/>
                <w:numId w:val="3"/>
              </w:numPr>
              <w:ind w:left="702"/>
              <w:rPr>
                <w:rFonts w:cs="Times New Roman"/>
                <w:sz w:val="20"/>
                <w:szCs w:val="20"/>
              </w:rPr>
            </w:pPr>
            <w:r>
              <w:rPr>
                <w:rFonts w:cs="Times New Roman"/>
                <w:sz w:val="20"/>
                <w:szCs w:val="20"/>
              </w:rPr>
              <w:t>Travel</w:t>
            </w:r>
          </w:p>
          <w:p w14:paraId="2A313AF4" w14:textId="686A46BF" w:rsidR="00287A92" w:rsidRDefault="00950661">
            <w:pPr>
              <w:pStyle w:val="ListParagraph"/>
              <w:numPr>
                <w:ilvl w:val="1"/>
                <w:numId w:val="3"/>
              </w:numPr>
              <w:ind w:left="702"/>
              <w:rPr>
                <w:rFonts w:cs="Times New Roman"/>
                <w:sz w:val="20"/>
                <w:szCs w:val="20"/>
              </w:rPr>
            </w:pPr>
            <w:r>
              <w:rPr>
                <w:rFonts w:cs="Times New Roman"/>
                <w:sz w:val="20"/>
                <w:szCs w:val="20"/>
              </w:rPr>
              <w:t>Friendships</w:t>
            </w:r>
          </w:p>
          <w:p w14:paraId="2A313AF5" w14:textId="77777777" w:rsidR="00287A92" w:rsidRDefault="00950661">
            <w:pPr>
              <w:pStyle w:val="ListParagraph"/>
              <w:numPr>
                <w:ilvl w:val="1"/>
                <w:numId w:val="3"/>
              </w:numPr>
              <w:ind w:left="702"/>
              <w:rPr>
                <w:rFonts w:cs="Times New Roman"/>
                <w:sz w:val="20"/>
                <w:szCs w:val="20"/>
              </w:rPr>
            </w:pPr>
            <w:r>
              <w:rPr>
                <w:rFonts w:cs="Times New Roman"/>
                <w:sz w:val="20"/>
                <w:szCs w:val="20"/>
              </w:rPr>
              <w:t>Other</w:t>
            </w:r>
          </w:p>
        </w:tc>
      </w:tr>
      <w:tr w:rsidR="00287A92" w14:paraId="2A313AF8" w14:textId="77777777">
        <w:trPr>
          <w:trHeight w:val="575"/>
        </w:trPr>
        <w:tc>
          <w:tcPr>
            <w:tcW w:w="9576" w:type="dxa"/>
            <w:gridSpan w:val="2"/>
          </w:tcPr>
          <w:p w14:paraId="2A313AF7" w14:textId="77777777" w:rsidR="00287A92" w:rsidRDefault="00950661">
            <w:pPr>
              <w:pStyle w:val="ListParagraph"/>
              <w:numPr>
                <w:ilvl w:val="0"/>
                <w:numId w:val="2"/>
              </w:numPr>
              <w:ind w:left="360"/>
              <w:rPr>
                <w:rFonts w:cs="Times New Roman"/>
                <w:sz w:val="20"/>
                <w:szCs w:val="20"/>
              </w:rPr>
            </w:pPr>
            <w:r>
              <w:rPr>
                <w:rFonts w:cs="Times New Roman"/>
                <w:sz w:val="20"/>
                <w:szCs w:val="20"/>
              </w:rPr>
              <w:t>Check the best analogies from the list above on the basis of your subject, your audience, and your own ability to make particular ones work in the sermon.</w:t>
            </w:r>
          </w:p>
        </w:tc>
      </w:tr>
      <w:tr w:rsidR="00287A92" w14:paraId="2A313AFA" w14:textId="77777777">
        <w:trPr>
          <w:trHeight w:val="1790"/>
        </w:trPr>
        <w:tc>
          <w:tcPr>
            <w:tcW w:w="9576" w:type="dxa"/>
            <w:gridSpan w:val="2"/>
            <w:tcBorders>
              <w:right w:val="single" w:sz="4" w:space="0" w:color="auto"/>
            </w:tcBorders>
          </w:tcPr>
          <w:p w14:paraId="505CE4B1" w14:textId="77777777" w:rsidR="00287A92" w:rsidRDefault="00950661">
            <w:pPr>
              <w:pStyle w:val="ListParagraph"/>
              <w:numPr>
                <w:ilvl w:val="0"/>
                <w:numId w:val="2"/>
              </w:numPr>
              <w:ind w:left="360"/>
              <w:rPr>
                <w:rFonts w:cs="Times New Roman"/>
                <w:sz w:val="20"/>
                <w:szCs w:val="20"/>
              </w:rPr>
            </w:pPr>
            <w:r>
              <w:rPr>
                <w:rFonts w:cs="Times New Roman"/>
                <w:sz w:val="20"/>
                <w:szCs w:val="20"/>
              </w:rPr>
              <w:t>Plan here how you will particularize the analogies you have chosen. You will want to present them in concrete, specific, imaginative language.</w:t>
            </w:r>
          </w:p>
          <w:p w14:paraId="2A313AF9" w14:textId="71C67E40" w:rsidR="00934ACB" w:rsidRDefault="00934ACB" w:rsidP="00934ACB">
            <w:pPr>
              <w:pStyle w:val="ListParagraph"/>
              <w:ind w:left="360"/>
              <w:rPr>
                <w:rFonts w:cs="Times New Roman"/>
                <w:sz w:val="20"/>
                <w:szCs w:val="20"/>
              </w:rPr>
            </w:pPr>
            <w:r w:rsidRPr="00934ACB">
              <w:rPr>
                <w:rFonts w:cs="Times New Roman"/>
                <w:b/>
                <w:bCs/>
                <w:sz w:val="20"/>
                <w:szCs w:val="20"/>
              </w:rPr>
              <w:t xml:space="preserve">Now, starting a business in Kenya is extremely expensive. Averagely, you need to obtain </w:t>
            </w:r>
            <w:proofErr w:type="spellStart"/>
            <w:r w:rsidR="00B135CD">
              <w:rPr>
                <w:rFonts w:cs="Times New Roman"/>
                <w:b/>
                <w:bCs/>
                <w:sz w:val="20"/>
                <w:szCs w:val="20"/>
              </w:rPr>
              <w:t>upto</w:t>
            </w:r>
            <w:proofErr w:type="spellEnd"/>
            <w:r w:rsidR="00B135CD">
              <w:rPr>
                <w:rFonts w:cs="Times New Roman"/>
                <w:b/>
                <w:bCs/>
                <w:sz w:val="20"/>
                <w:szCs w:val="20"/>
              </w:rPr>
              <w:t xml:space="preserve"> 10</w:t>
            </w:r>
            <w:r w:rsidRPr="00934ACB">
              <w:rPr>
                <w:rFonts w:cs="Times New Roman"/>
                <w:b/>
                <w:bCs/>
                <w:sz w:val="20"/>
                <w:szCs w:val="20"/>
              </w:rPr>
              <w:t xml:space="preserve"> licenses and permits before you can start your business. These licenses and permits costs tones of money. If you are not careful, you might not want to start one. But if you look at the bigger picture, you will not mind the costly licenses. You will still go on to see that your business idea turns into profit.</w:t>
            </w:r>
          </w:p>
        </w:tc>
      </w:tr>
      <w:tr w:rsidR="00287A92" w14:paraId="2A313AFC" w14:textId="77777777">
        <w:trPr>
          <w:trHeight w:val="1025"/>
        </w:trPr>
        <w:tc>
          <w:tcPr>
            <w:tcW w:w="9576" w:type="dxa"/>
            <w:gridSpan w:val="2"/>
            <w:tcBorders>
              <w:right w:val="single" w:sz="4" w:space="0" w:color="auto"/>
            </w:tcBorders>
          </w:tcPr>
          <w:p w14:paraId="5DB3172C" w14:textId="77777777" w:rsidR="00287A92" w:rsidRDefault="00950661">
            <w:pPr>
              <w:pStyle w:val="ListParagraph"/>
              <w:numPr>
                <w:ilvl w:val="0"/>
                <w:numId w:val="2"/>
              </w:numPr>
              <w:ind w:left="360"/>
              <w:rPr>
                <w:rFonts w:cs="Times New Roman"/>
                <w:sz w:val="20"/>
                <w:szCs w:val="20"/>
              </w:rPr>
            </w:pPr>
            <w:r>
              <w:rPr>
                <w:rFonts w:cs="Times New Roman"/>
                <w:sz w:val="20"/>
                <w:szCs w:val="20"/>
              </w:rPr>
              <w:t>Write out one of your analogies on the back of the sheet as you might present it in your sermon.</w:t>
            </w:r>
            <w:r w:rsidR="00040B85">
              <w:rPr>
                <w:rFonts w:cs="Times New Roman"/>
                <w:sz w:val="20"/>
                <w:szCs w:val="20"/>
              </w:rPr>
              <w:br/>
            </w:r>
          </w:p>
          <w:p w14:paraId="2A313AFB" w14:textId="2D1F9B10" w:rsidR="00040B85" w:rsidRPr="00934ACB" w:rsidRDefault="00934ACB" w:rsidP="00934ACB">
            <w:pPr>
              <w:pStyle w:val="ListParagraph"/>
              <w:ind w:left="360"/>
              <w:rPr>
                <w:rFonts w:cs="Times New Roman"/>
                <w:b/>
                <w:bCs/>
                <w:sz w:val="20"/>
                <w:szCs w:val="20"/>
              </w:rPr>
            </w:pPr>
            <w:r>
              <w:rPr>
                <w:rFonts w:cs="Times New Roman"/>
                <w:b/>
                <w:bCs/>
                <w:sz w:val="20"/>
                <w:szCs w:val="20"/>
              </w:rPr>
              <w:t xml:space="preserve">The requirements to </w:t>
            </w:r>
            <w:proofErr w:type="spellStart"/>
            <w:r>
              <w:rPr>
                <w:rFonts w:cs="Times New Roman"/>
                <w:b/>
                <w:bCs/>
                <w:sz w:val="20"/>
                <w:szCs w:val="20"/>
              </w:rPr>
              <w:t>start up</w:t>
            </w:r>
            <w:proofErr w:type="spellEnd"/>
            <w:r>
              <w:rPr>
                <w:rFonts w:cs="Times New Roman"/>
                <w:b/>
                <w:bCs/>
                <w:sz w:val="20"/>
                <w:szCs w:val="20"/>
              </w:rPr>
              <w:t xml:space="preserve"> businesses</w:t>
            </w:r>
            <w:r w:rsidR="003C7434">
              <w:rPr>
                <w:rFonts w:cs="Times New Roman"/>
                <w:b/>
                <w:bCs/>
                <w:sz w:val="20"/>
                <w:szCs w:val="20"/>
              </w:rPr>
              <w:t xml:space="preserve"> in Kenya</w:t>
            </w:r>
            <w:r>
              <w:rPr>
                <w:rFonts w:cs="Times New Roman"/>
                <w:b/>
                <w:bCs/>
                <w:sz w:val="20"/>
                <w:szCs w:val="20"/>
              </w:rPr>
              <w:t xml:space="preserve"> can sometimes become obstacles to staying on course to turn that business idea into profit. That being </w:t>
            </w:r>
            <w:proofErr w:type="spellStart"/>
            <w:proofErr w:type="gramStart"/>
            <w:r>
              <w:rPr>
                <w:rFonts w:cs="Times New Roman"/>
                <w:b/>
                <w:bCs/>
                <w:sz w:val="20"/>
                <w:szCs w:val="20"/>
              </w:rPr>
              <w:t>said,having</w:t>
            </w:r>
            <w:proofErr w:type="spellEnd"/>
            <w:proofErr w:type="gramEnd"/>
            <w:r>
              <w:rPr>
                <w:rFonts w:cs="Times New Roman"/>
                <w:b/>
                <w:bCs/>
                <w:sz w:val="20"/>
                <w:szCs w:val="20"/>
              </w:rPr>
              <w:t xml:space="preserve"> a perspective that the business could be God’s way of creating wealth to advance his kingdom, </w:t>
            </w:r>
            <w:r w:rsidR="00D449D8">
              <w:rPr>
                <w:rFonts w:cs="Times New Roman"/>
                <w:b/>
                <w:bCs/>
                <w:sz w:val="20"/>
                <w:szCs w:val="20"/>
              </w:rPr>
              <w:t>should motivate a be</w:t>
            </w:r>
            <w:r>
              <w:rPr>
                <w:rFonts w:cs="Times New Roman"/>
                <w:b/>
                <w:bCs/>
                <w:sz w:val="20"/>
                <w:szCs w:val="20"/>
              </w:rPr>
              <w:t xml:space="preserve">liever not </w:t>
            </w:r>
            <w:r w:rsidR="00D449D8">
              <w:rPr>
                <w:rFonts w:cs="Times New Roman"/>
                <w:b/>
                <w:bCs/>
                <w:sz w:val="20"/>
                <w:szCs w:val="20"/>
              </w:rPr>
              <w:t xml:space="preserve">to </w:t>
            </w:r>
            <w:r>
              <w:rPr>
                <w:rFonts w:cs="Times New Roman"/>
                <w:b/>
                <w:bCs/>
                <w:sz w:val="20"/>
                <w:szCs w:val="20"/>
              </w:rPr>
              <w:t>quit.</w:t>
            </w:r>
          </w:p>
        </w:tc>
      </w:tr>
    </w:tbl>
    <w:p w14:paraId="2A313AFD" w14:textId="77777777" w:rsidR="00287A92" w:rsidRDefault="00287A92">
      <w:pPr>
        <w:rPr>
          <w:rFonts w:cs="Times New Roman"/>
          <w:sz w:val="20"/>
          <w:szCs w:val="20"/>
        </w:rPr>
      </w:pPr>
    </w:p>
    <w:sectPr w:rsidR="00287A9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D2B41" w14:textId="77777777" w:rsidR="008018F2" w:rsidRDefault="008018F2">
      <w:r>
        <w:separator/>
      </w:r>
    </w:p>
  </w:endnote>
  <w:endnote w:type="continuationSeparator" w:id="0">
    <w:p w14:paraId="69AE1FB5" w14:textId="77777777" w:rsidR="008018F2" w:rsidRDefault="0080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sz w:val="20"/>
        <w:szCs w:val="20"/>
      </w:rPr>
      <w:id w:val="-1"/>
      <w:docPartObj>
        <w:docPartGallery w:val="Page Numbers (Top of Page)"/>
        <w:docPartUnique/>
      </w:docPartObj>
    </w:sdtPr>
    <w:sdtEndPr>
      <w:rPr>
        <w:rFonts w:asciiTheme="minorHAnsi" w:hAnsiTheme="minorHAnsi"/>
      </w:rPr>
    </w:sdtEndPr>
    <w:sdtContent>
      <w:p w14:paraId="2A313B01" w14:textId="77777777" w:rsidR="00287A92" w:rsidRDefault="00950661">
        <w:pPr>
          <w:pStyle w:val="Footer"/>
          <w:rPr>
            <w:rFonts w:asciiTheme="minorHAnsi" w:hAnsiTheme="minorHAnsi" w:cs="Times New Roman"/>
            <w:sz w:val="20"/>
            <w:szCs w:val="20"/>
          </w:rPr>
        </w:pPr>
        <w:r>
          <w:rPr>
            <w:rFonts w:asciiTheme="minorHAnsi" w:hAnsiTheme="minorHAnsi"/>
            <w:i/>
            <w:sz w:val="20"/>
            <w:szCs w:val="20"/>
          </w:rPr>
          <w:t xml:space="preserve">12 Essential Skills for Great Preaching </w:t>
        </w:r>
        <w:r>
          <w:rPr>
            <w:rFonts w:asciiTheme="minorHAnsi" w:hAnsiTheme="minorHAnsi"/>
            <w:sz w:val="20"/>
            <w:szCs w:val="20"/>
          </w:rPr>
          <w:t>/ Wayne McDill / 2006 / B&amp;H    Used by Permission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5B8C" w14:textId="77777777" w:rsidR="008018F2" w:rsidRDefault="008018F2">
      <w:r>
        <w:separator/>
      </w:r>
    </w:p>
  </w:footnote>
  <w:footnote w:type="continuationSeparator" w:id="0">
    <w:p w14:paraId="374755A3" w14:textId="77777777" w:rsidR="008018F2" w:rsidRDefault="00801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3B00" w14:textId="73458E7B" w:rsidR="00287A92" w:rsidRDefault="00950661">
    <w:pPr>
      <w:pStyle w:val="Header"/>
      <w:jc w:val="right"/>
      <w:rPr>
        <w:sz w:val="20"/>
        <w:szCs w:val="18"/>
      </w:rPr>
    </w:pPr>
    <w:r>
      <w:rPr>
        <w:sz w:val="20"/>
        <w:szCs w:val="20"/>
      </w:rPr>
      <w:t xml:space="preserve">HOMI </w:t>
    </w:r>
    <w:r w:rsidR="008C274B">
      <w:rPr>
        <w:sz w:val="20"/>
        <w:szCs w:val="20"/>
      </w:rPr>
      <w:t>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CE5A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B23C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E478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8E94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3866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DC55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1166B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0C0E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7298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E8A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500E5E"/>
    <w:multiLevelType w:val="hybridMultilevel"/>
    <w:tmpl w:val="F1003536"/>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94D4B37"/>
    <w:multiLevelType w:val="hybridMultilevel"/>
    <w:tmpl w:val="0C7093D6"/>
    <w:lvl w:ilvl="0" w:tplc="C814493E">
      <w:start w:val="1"/>
      <w:numFmt w:val="bullet"/>
      <w:lvlText w:val=""/>
      <w:lvlJc w:val="left"/>
      <w:pPr>
        <w:ind w:left="14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819DA"/>
    <w:multiLevelType w:val="hybridMultilevel"/>
    <w:tmpl w:val="8896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366E93"/>
    <w:multiLevelType w:val="hybridMultilevel"/>
    <w:tmpl w:val="2D883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DF6DD9"/>
    <w:multiLevelType w:val="hybridMultilevel"/>
    <w:tmpl w:val="D2C2E9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3"/>
  </w:num>
  <w:num w:numId="3">
    <w:abstractNumId w:val="11"/>
  </w:num>
  <w:num w:numId="4">
    <w:abstractNumId w:val="9"/>
  </w:num>
  <w:num w:numId="5">
    <w:abstractNumId w:val="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hideSpellingErrors/>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A92"/>
    <w:rsid w:val="00040B85"/>
    <w:rsid w:val="00091CAD"/>
    <w:rsid w:val="001A1816"/>
    <w:rsid w:val="002275CD"/>
    <w:rsid w:val="00287A92"/>
    <w:rsid w:val="003C7434"/>
    <w:rsid w:val="008018F2"/>
    <w:rsid w:val="008C274B"/>
    <w:rsid w:val="00934ACB"/>
    <w:rsid w:val="00950661"/>
    <w:rsid w:val="009753A4"/>
    <w:rsid w:val="00B135CD"/>
    <w:rsid w:val="00BB54A1"/>
    <w:rsid w:val="00D449D8"/>
    <w:rsid w:val="00E07986"/>
    <w:rsid w:val="00E54053"/>
    <w:rsid w:val="00EC7974"/>
    <w:rsid w:val="00F25AD5"/>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13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pPr>
      <w:keepNext/>
      <w:keepLines/>
      <w:spacing w:before="480"/>
      <w:outlineLvl w:val="0"/>
    </w:pPr>
    <w:rPr>
      <w:rFonts w:asciiTheme="majorHAnsi" w:eastAsiaTheme="majorEastAsia" w:hAnsiTheme="majorHAnsi" w:cstheme="majorBidi"/>
      <w:b/>
      <w:bCs/>
      <w:color w:val="4F81BD"/>
      <w:sz w:val="28"/>
      <w:szCs w:val="28"/>
    </w:rPr>
  </w:style>
  <w:style w:type="paragraph" w:styleId="Heading2">
    <w:name w:val="heading 2"/>
    <w:basedOn w:val="Normal"/>
    <w:next w:val="Normal"/>
    <w:link w:val="Heading2Char1"/>
    <w:unhideWhenUsed/>
    <w:qFormat/>
    <w:pPr>
      <w:keepNext/>
      <w:keepLines/>
      <w:spacing w:before="20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1"/>
    <w:unhideWhenUsed/>
    <w:qFormat/>
    <w:pPr>
      <w:keepNext/>
      <w:keepLines/>
      <w:spacing w:before="200"/>
      <w:outlineLvl w:val="2"/>
    </w:pPr>
    <w:rPr>
      <w:rFonts w:asciiTheme="majorHAnsi" w:eastAsiaTheme="majorEastAsia" w:hAnsiTheme="majorHAnsi" w:cstheme="majorBidi"/>
      <w:b/>
      <w:bCs/>
      <w:color w:val="4F81BD"/>
    </w:rPr>
  </w:style>
  <w:style w:type="paragraph" w:styleId="Heading4">
    <w:name w:val="heading 4"/>
    <w:basedOn w:val="Normal"/>
    <w:next w:val="Normal"/>
    <w:link w:val="Heading4Char1"/>
    <w:unhideWhenUsed/>
    <w:qFormat/>
    <w:pPr>
      <w:keepNext/>
      <w:keepLines/>
      <w:spacing w:before="240" w:after="60"/>
      <w:outlineLvl w:val="3"/>
    </w:pPr>
    <w:rPr>
      <w:rFonts w:asciiTheme="majorHAnsi" w:eastAsiaTheme="majorEastAsia" w:hAnsiTheme="majorHAnsi" w:cstheme="majorBidi"/>
      <w:b/>
      <w:bCs/>
      <w:color w:val="4F81BD"/>
    </w:rPr>
  </w:style>
  <w:style w:type="paragraph" w:styleId="Heading5">
    <w:name w:val="heading 5"/>
    <w:basedOn w:val="Normal"/>
    <w:next w:val="Normal"/>
    <w:link w:val="Heading5Char1"/>
    <w:unhideWhenUsed/>
    <w:qFormat/>
    <w:pPr>
      <w:keepNext/>
      <w:keepLines/>
      <w:spacing w:before="240" w:after="60"/>
      <w:outlineLvl w:val="4"/>
    </w:pPr>
    <w:rPr>
      <w:rFonts w:asciiTheme="majorHAnsi" w:eastAsiaTheme="majorEastAsia" w:hAnsiTheme="majorHAnsi" w:cstheme="majorBidi"/>
      <w:b/>
      <w:bCs/>
      <w:color w:val="4F81BD"/>
    </w:rPr>
  </w:style>
  <w:style w:type="paragraph" w:styleId="Heading6">
    <w:name w:val="heading 6"/>
    <w:basedOn w:val="Normal"/>
    <w:next w:val="Normal"/>
    <w:link w:val="Heading6Char1"/>
    <w:unhideWhenUsed/>
    <w:qFormat/>
    <w:pPr>
      <w:keepNext/>
      <w:keepLines/>
      <w:spacing w:before="240" w:after="60"/>
      <w:outlineLvl w:val="5"/>
    </w:pPr>
    <w:rPr>
      <w:rFonts w:asciiTheme="majorHAnsi" w:eastAsiaTheme="majorEastAsia" w:hAnsiTheme="majorHAnsi" w:cstheme="majorBidi"/>
      <w:b/>
      <w:bCs/>
      <w:color w:val="4F81BD"/>
    </w:rPr>
  </w:style>
  <w:style w:type="paragraph" w:styleId="Heading7">
    <w:name w:val="heading 7"/>
    <w:basedOn w:val="Normal"/>
    <w:next w:val="Normal"/>
    <w:link w:val="Heading7Char1"/>
    <w:unhideWhenUsed/>
    <w:qFormat/>
    <w:pPr>
      <w:keepNext/>
      <w:keepLines/>
      <w:spacing w:before="240" w:after="60"/>
      <w:outlineLvl w:val="6"/>
    </w:pPr>
    <w:rPr>
      <w:rFonts w:asciiTheme="majorHAnsi" w:eastAsiaTheme="majorEastAsia" w:hAnsiTheme="majorHAnsi" w:cstheme="majorBidi"/>
      <w:b/>
      <w:bCs/>
      <w:color w:val="4F81BD"/>
    </w:rPr>
  </w:style>
  <w:style w:type="paragraph" w:styleId="Heading8">
    <w:name w:val="heading 8"/>
    <w:basedOn w:val="Normal"/>
    <w:next w:val="Normal"/>
    <w:link w:val="Heading8Char1"/>
    <w:unhideWhenUsed/>
    <w:qFormat/>
    <w:pPr>
      <w:keepNext/>
      <w:keepLines/>
      <w:spacing w:before="240" w:after="60"/>
      <w:outlineLvl w:val="7"/>
    </w:pPr>
    <w:rPr>
      <w:rFonts w:asciiTheme="majorHAnsi" w:eastAsiaTheme="majorEastAsia" w:hAnsiTheme="majorHAnsi" w:cstheme="majorBidi"/>
      <w:b/>
      <w:bCs/>
      <w:color w:val="4F81BD"/>
    </w:rPr>
  </w:style>
  <w:style w:type="paragraph" w:styleId="Heading9">
    <w:name w:val="heading 9"/>
    <w:basedOn w:val="Normal"/>
    <w:next w:val="Normal"/>
    <w:link w:val="Heading9Char1"/>
    <w:unhideWhenUsed/>
    <w:qFormat/>
    <w:pPr>
      <w:keepNext/>
      <w:keepLines/>
      <w:spacing w:before="240" w:after="60"/>
      <w:outlineLvl w:val="8"/>
    </w:pPr>
    <w:rPr>
      <w:rFonts w:asciiTheme="majorHAnsi" w:eastAsiaTheme="majorEastAsia" w:hAnsiTheme="majorHAnsi" w:cstheme="majorBid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Theme="majorHAnsi" w:eastAsiaTheme="majorEastAsia" w:hAnsiTheme="majorHAnsi" w:cstheme="majorBidi"/>
      <w:sz w:val="28"/>
      <w:szCs w:val="28"/>
    </w:rPr>
  </w:style>
  <w:style w:type="character" w:customStyle="1" w:styleId="Heading2Char">
    <w:name w:val="Heading 2 Char"/>
    <w:uiPriority w:val="9"/>
    <w:rPr>
      <w:rFonts w:asciiTheme="majorHAnsi" w:eastAsiaTheme="majorEastAsia" w:hAnsiTheme="majorHAnsi" w:cstheme="majorBidi"/>
    </w:rPr>
  </w:style>
  <w:style w:type="character" w:customStyle="1" w:styleId="Heading3Char">
    <w:name w:val="Heading 3 Char"/>
    <w:uiPriority w:val="9"/>
    <w:rPr>
      <w:rFonts w:asciiTheme="majorHAnsi" w:eastAsiaTheme="majorEastAsia" w:hAnsiTheme="majorHAnsi" w:cstheme="majorBidi"/>
    </w:rPr>
  </w:style>
  <w:style w:type="character" w:customStyle="1" w:styleId="Heading4Char">
    <w:name w:val="Heading 4 Char"/>
    <w:uiPriority w:val="9"/>
    <w:rPr>
      <w:b/>
      <w:bCs/>
    </w:rPr>
  </w:style>
  <w:style w:type="character" w:customStyle="1" w:styleId="Heading5Char">
    <w:name w:val="Heading 5 Char"/>
    <w:uiPriority w:val="9"/>
    <w:rPr>
      <w:rFonts w:asciiTheme="majorHAnsi" w:eastAsiaTheme="majorEastAsia" w:hAnsiTheme="majorHAnsi" w:cstheme="majorBidi"/>
    </w:rPr>
  </w:style>
  <w:style w:type="character" w:customStyle="1" w:styleId="Heading6Char">
    <w:name w:val="Heading 6 Char"/>
    <w:uiPriority w:val="9"/>
    <w:rPr>
      <w:b/>
      <w:bCs/>
    </w:rPr>
  </w:style>
  <w:style w:type="character" w:customStyle="1" w:styleId="Heading7Char">
    <w:name w:val="Heading 7 Char"/>
    <w:uiPriority w:val="9"/>
  </w:style>
  <w:style w:type="character" w:customStyle="1" w:styleId="Heading8Char">
    <w:name w:val="Heading 8 Char"/>
    <w:uiPriority w:val="9"/>
  </w:style>
  <w:style w:type="character" w:customStyle="1" w:styleId="Heading9Char">
    <w:name w:val="Heading 9 Char"/>
    <w:uiPriority w:val="9"/>
  </w:style>
  <w:style w:type="table" w:styleId="TableGrid">
    <w:name w:val="Table Grid"/>
    <w:basedOn w:val="TableNormal"/>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numbering" w:styleId="111111">
    <w:name w:val="Outline List 2"/>
    <w:uiPriority w:val="99"/>
    <w:semiHidden/>
    <w:unhideWhenUsed/>
  </w:style>
  <w:style w:type="numbering" w:styleId="1ai">
    <w:name w:val="Outline List 1"/>
    <w:uiPriority w:val="99"/>
    <w:semiHidden/>
    <w:unhideWhenUsed/>
  </w:style>
  <w:style w:type="character" w:styleId="HTMLAcronym">
    <w:name w:val="HTML Acronym"/>
    <w:uiPriority w:val="99"/>
    <w:semiHidden/>
    <w:unhideWhenUsed/>
  </w:style>
  <w:style w:type="character" w:styleId="HTMLVariable">
    <w:name w:val="HTML Variable"/>
    <w:uiPriority w:val="99"/>
    <w:semiHidden/>
    <w:unhideWhenUsed/>
    <w:rPr>
      <w:i/>
      <w:iCs/>
    </w:rPr>
  </w:style>
  <w:style w:type="character" w:styleId="HTMLSample">
    <w:name w:val="HTML Sample"/>
    <w:uiPriority w:val="99"/>
    <w:semiHidden/>
    <w:unhideWhenUsed/>
    <w:rPr>
      <w:rFonts w:ascii="Courier New" w:hAnsi="Courier New" w:cs="Courier New"/>
    </w:rPr>
  </w:style>
  <w:style w:type="character" w:styleId="HTMLCite">
    <w:name w:val="HTML Cite"/>
    <w:uiPriority w:val="99"/>
    <w:semiHidden/>
    <w:unhideWhenUsed/>
    <w:rPr>
      <w:i/>
      <w:iCs/>
    </w:rPr>
  </w:style>
  <w:style w:type="character" w:styleId="HTMLDefinition">
    <w:name w:val="HTML Definition"/>
    <w:uiPriority w:val="99"/>
    <w:semiHidden/>
    <w:unhideWhenUsed/>
    <w:rPr>
      <w:i/>
      <w:iCs/>
    </w:rPr>
  </w:style>
  <w:style w:type="character" w:customStyle="1" w:styleId="HTMLAddressChar">
    <w:name w:val="HTML Address Char"/>
    <w:link w:val="HTMLAddress"/>
    <w:uiPriority w:val="99"/>
    <w:rPr>
      <w:i/>
      <w:iCs/>
    </w:rPr>
  </w:style>
  <w:style w:type="paragraph" w:styleId="HTMLAddress">
    <w:name w:val="HTML Address"/>
    <w:link w:val="HTMLAddressChar"/>
    <w:uiPriority w:val="99"/>
    <w:semiHidden/>
    <w:unhideWhenUsed/>
    <w:rPr>
      <w:i/>
      <w:iCs/>
    </w:rPr>
  </w:style>
  <w:style w:type="character" w:styleId="HTMLCode">
    <w:name w:val="HTML Code"/>
    <w:uiPriority w:val="99"/>
    <w:semiHidden/>
    <w:unhideWhenUsed/>
    <w:rPr>
      <w:rFonts w:ascii="Courier New" w:hAnsi="Courier New" w:cs="Courier New"/>
      <w:sz w:val="20"/>
      <w:szCs w:val="20"/>
    </w:rPr>
  </w:style>
  <w:style w:type="character" w:styleId="HTMLKeyboard">
    <w:name w:val="HTML Keyboard"/>
    <w:uiPriority w:val="99"/>
    <w:semiHidden/>
    <w:unhideWhenUsed/>
    <w:rPr>
      <w:rFonts w:ascii="Courier New" w:hAnsi="Courier New" w:cs="Courier New"/>
      <w:sz w:val="20"/>
      <w:szCs w:val="20"/>
    </w:rPr>
  </w:style>
  <w:style w:type="character" w:styleId="HTMLTypewriter">
    <w:name w:val="HTML Typewriter"/>
    <w:uiPriority w:val="99"/>
    <w:semiHidden/>
    <w:unhideWhenUsed/>
    <w:rPr>
      <w:rFonts w:ascii="Courier New" w:hAnsi="Courier New" w:cs="Courier New"/>
      <w:sz w:val="20"/>
      <w:szCs w:val="20"/>
    </w:rPr>
  </w:style>
  <w:style w:type="paragraph" w:styleId="TOCHeading">
    <w:name w:val="TOC Heading"/>
    <w:next w:val="Normal"/>
    <w:uiPriority w:val="39"/>
    <w:semiHidden/>
    <w:unhideWhenUsed/>
  </w:style>
  <w:style w:type="character" w:styleId="FootnoteReference">
    <w:name w:val="footnote reference"/>
    <w:qFormat/>
    <w:rPr>
      <w:vertAlign w:val="superscript"/>
    </w:rPr>
  </w:style>
  <w:style w:type="character" w:customStyle="1" w:styleId="FootnoteTextChar">
    <w:name w:val="Footnote Text Char"/>
    <w:link w:val="FootnoteText"/>
    <w:uiPriority w:val="99"/>
  </w:style>
  <w:style w:type="paragraph" w:styleId="FootnoteText">
    <w:name w:val="footnote text"/>
    <w:link w:val="FootnoteTextChar"/>
    <w:uiPriority w:val="99"/>
    <w:semiHidden/>
    <w:unhideWhenUsed/>
    <w:pPr>
      <w:snapToGrid w:val="0"/>
    </w:pPr>
  </w:style>
  <w:style w:type="character" w:customStyle="1" w:styleId="NoteHeadingChar">
    <w:name w:val="Note Heading Char"/>
    <w:link w:val="NoteHeading"/>
    <w:uiPriority w:val="99"/>
  </w:style>
  <w:style w:type="paragraph" w:styleId="NoteHeading">
    <w:name w:val="Note Heading"/>
    <w:next w:val="Normal"/>
    <w:link w:val="NoteHeadingChar"/>
    <w:uiPriority w:val="99"/>
    <w:semiHidden/>
    <w:unhideWhenUsed/>
    <w:pPr>
      <w:jc w:val="center"/>
    </w:pPr>
  </w:style>
  <w:style w:type="paragraph" w:styleId="NoSpacing">
    <w:name w:val="No Spacing"/>
    <w:qFormat/>
  </w:style>
  <w:style w:type="character" w:styleId="Emphasis">
    <w:name w:val="Emphasis"/>
    <w:basedOn w:val="DefaultParagraphFont"/>
    <w:qFormat/>
    <w:rPr>
      <w:i/>
      <w:iCs/>
    </w:rPr>
  </w:style>
  <w:style w:type="character" w:styleId="IntenseEmphasis">
    <w:name w:val="Intense Emphasis"/>
    <w:basedOn w:val="DefaultParagraphFont"/>
    <w:qFormat/>
    <w:rPr>
      <w:b/>
      <w:bCs/>
      <w:i/>
      <w:iCs/>
      <w:color w:val="4F81BD"/>
    </w:rPr>
  </w:style>
  <w:style w:type="character" w:customStyle="1" w:styleId="IntenseQuoteChar">
    <w:name w:val="Intense Quote Char"/>
    <w:link w:val="IntenseQuote"/>
    <w:uiPriority w:val="30"/>
    <w:rPr>
      <w:i/>
      <w:iCs/>
      <w:color w:val="4F81BD"/>
    </w:rPr>
  </w:style>
  <w:style w:type="paragraph" w:styleId="IntenseQuote">
    <w:name w:val="Intense Quote"/>
    <w:basedOn w:val="Normal"/>
    <w:next w:val="Normal"/>
    <w:link w:val="IntenseQuoteChar"/>
    <w:qFormat/>
    <w:pPr>
      <w:pBdr>
        <w:bottom w:val="single" w:sz="0" w:space="0" w:color="4F81BD" w:themeColor="accent1"/>
      </w:pBdr>
      <w:spacing w:before="200" w:after="280"/>
      <w:ind w:left="936" w:right="936"/>
    </w:pPr>
    <w:rPr>
      <w:b/>
      <w:bCs/>
      <w:i/>
      <w:iCs/>
      <w:color w:val="4F81BD"/>
    </w:rPr>
  </w:style>
  <w:style w:type="character" w:styleId="IntenseReference">
    <w:name w:val="Intense Reference"/>
    <w:basedOn w:val="DefaultParagraphFont"/>
    <w:qFormat/>
    <w:rPr>
      <w:b/>
      <w:bCs/>
      <w:smallCaps/>
      <w:color w:val="C0504D"/>
      <w:spacing w:val="5"/>
      <w:u w:val="single"/>
    </w:rPr>
  </w:style>
  <w:style w:type="paragraph" w:styleId="TableofAuthorities">
    <w:name w:val="table of authorities"/>
    <w:next w:val="Normal"/>
    <w:uiPriority w:val="99"/>
    <w:semiHidden/>
    <w:unhideWhenUsed/>
    <w:pPr>
      <w:ind w:left="425" w:hanging="425"/>
    </w:pPr>
  </w:style>
  <w:style w:type="paragraph" w:styleId="TOAHeading">
    <w:name w:val="toa heading"/>
    <w:next w:val="Normal"/>
    <w:uiPriority w:val="99"/>
    <w:semiHidden/>
    <w:unhideWhenUsed/>
    <w:pPr>
      <w:spacing w:before="120"/>
    </w:pPr>
    <w:rPr>
      <w:rFonts w:asciiTheme="majorHAnsi" w:eastAsiaTheme="majorEastAsia" w:hAnsiTheme="majorHAnsi" w:cstheme="majorBidi"/>
      <w:szCs w:val="24"/>
    </w:rPr>
  </w:style>
  <w:style w:type="character" w:styleId="Strong">
    <w:name w:val="Strong"/>
    <w:basedOn w:val="DefaultParagraphFont"/>
    <w:qFormat/>
    <w:rPr>
      <w:b/>
      <w:bCs/>
    </w:rPr>
  </w:style>
  <w:style w:type="paragraph" w:styleId="TableofFigures">
    <w:name w:val="table of figures"/>
    <w:next w:val="Normal"/>
    <w:uiPriority w:val="99"/>
    <w:semiHidden/>
    <w:unhideWhenUsed/>
  </w:style>
  <w:style w:type="paragraph" w:styleId="ListBullet">
    <w:name w:val="List Bullet"/>
    <w:uiPriority w:val="99"/>
    <w:semiHidden/>
    <w:unhideWhenUsed/>
    <w:pPr>
      <w:numPr>
        <w:numId w:val="6"/>
      </w:numPr>
      <w:contextualSpacing/>
    </w:pPr>
  </w:style>
  <w:style w:type="paragraph" w:styleId="ListBullet2">
    <w:name w:val="List Bullet 2"/>
    <w:uiPriority w:val="99"/>
    <w:semiHidden/>
    <w:unhideWhenUsed/>
    <w:pPr>
      <w:numPr>
        <w:numId w:val="7"/>
      </w:numPr>
      <w:contextualSpacing/>
    </w:pPr>
  </w:style>
  <w:style w:type="paragraph" w:styleId="ListBullet3">
    <w:name w:val="List Bullet 3"/>
    <w:uiPriority w:val="99"/>
    <w:semiHidden/>
    <w:unhideWhenUsed/>
    <w:pPr>
      <w:numPr>
        <w:numId w:val="8"/>
      </w:numPr>
      <w:contextualSpacing/>
    </w:pPr>
  </w:style>
  <w:style w:type="paragraph" w:styleId="ListBullet4">
    <w:name w:val="List Bullet 4"/>
    <w:uiPriority w:val="99"/>
    <w:semiHidden/>
    <w:unhideWhenUsed/>
    <w:pPr>
      <w:numPr>
        <w:numId w:val="9"/>
      </w:numPr>
      <w:contextualSpacing/>
    </w:pPr>
  </w:style>
  <w:style w:type="paragraph" w:styleId="ListBullet5">
    <w:name w:val="List Bullet 5"/>
    <w:uiPriority w:val="99"/>
    <w:semiHidden/>
    <w:unhideWhenUsed/>
    <w:pPr>
      <w:numPr>
        <w:numId w:val="10"/>
      </w:numPr>
      <w:contextualSpacing/>
    </w:pPr>
  </w:style>
  <w:style w:type="character" w:customStyle="1" w:styleId="PlainTextChar">
    <w:name w:val="Plain Text Char"/>
    <w:link w:val="PlainText"/>
    <w:uiPriority w:val="99"/>
    <w:rPr>
      <w:rFonts w:ascii="Batang" w:eastAsia="Batang" w:hAnsi="Courier New" w:cs="Courier New"/>
      <w:szCs w:val="20"/>
    </w:rPr>
  </w:style>
  <w:style w:type="paragraph" w:styleId="PlainText">
    <w:name w:val="Plain Text"/>
    <w:link w:val="PlainTextChar"/>
    <w:uiPriority w:val="99"/>
    <w:semiHidden/>
    <w:unhideWhenUsed/>
    <w:rPr>
      <w:rFonts w:ascii="Batang" w:eastAsia="Batang" w:hAnsi="Courier New" w:cs="Courier New"/>
      <w:szCs w:val="20"/>
    </w:rPr>
  </w:style>
  <w:style w:type="character" w:customStyle="1" w:styleId="DateChar">
    <w:name w:val="Date Char"/>
    <w:link w:val="Date"/>
    <w:uiPriority w:val="99"/>
  </w:style>
  <w:style w:type="paragraph" w:styleId="Date">
    <w:name w:val="Date"/>
    <w:next w:val="Normal"/>
    <w:link w:val="DateChar"/>
    <w:uiPriority w:val="99"/>
    <w:semiHidden/>
    <w:unhideWhenUsed/>
  </w:style>
  <w:style w:type="table" w:styleId="GridTable1Light">
    <w:name w:val="Grid Table 1 Light"/>
    <w:uiPriority w:val="46"/>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bCs/>
      </w:rPr>
      <w:tblPr/>
      <w:tcPr>
        <w:tcBorders>
          <w:bottom w:val="single" w:sz="12" w:space="0" w:color="656565"/>
        </w:tcBorders>
      </w:tcPr>
    </w:tblStylePr>
    <w:tblStylePr w:type="lastRow">
      <w:rPr>
        <w:b/>
        <w:bCs/>
      </w:rPr>
      <w:tblPr/>
      <w:tcPr>
        <w:tcBorders>
          <w:top w:val="double" w:sz="2" w:space="0" w:color="656565"/>
        </w:tcBorders>
      </w:tcPr>
    </w:tblStylePr>
    <w:tblStylePr w:type="firstCol">
      <w:rPr>
        <w:b/>
        <w:bCs/>
      </w:rPr>
    </w:tblStylePr>
    <w:tblStylePr w:type="lastCol">
      <w:rPr>
        <w:b/>
        <w:bCs/>
      </w:rPr>
    </w:tblStylePr>
  </w:style>
  <w:style w:type="table" w:styleId="GridTable1Light-Accent1">
    <w:name w:val="Grid Table 1 Light Accent 1"/>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0" w:type="dxa"/>
        <w:bottom w:w="0" w:type="dxa"/>
        <w:right w:w="0"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0" w:type="dxa"/>
        <w:bottom w:w="0" w:type="dxa"/>
        <w:right w:w="0"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0" w:type="dxa"/>
        <w:bottom w:w="0" w:type="dxa"/>
        <w:right w:w="0"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0" w:type="dxa"/>
        <w:bottom w:w="0" w:type="dxa"/>
        <w:right w:w="0"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0" w:type="dxa"/>
        <w:bottom w:w="0" w:type="dxa"/>
        <w:right w:w="0"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0" w:type="dxa"/>
        <w:bottom w:w="0" w:type="dxa"/>
        <w:right w:w="0"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uiPriority w:val="47"/>
    <w:tblPr>
      <w:tblStyleRowBandSize w:val="1"/>
      <w:tblStyleColBandSize w:val="1"/>
      <w:tblBorders>
        <w:top w:val="single" w:sz="2" w:space="0" w:color="656565"/>
        <w:bottom w:val="single" w:sz="2" w:space="0" w:color="656565"/>
        <w:insideH w:val="single" w:sz="2" w:space="0" w:color="656565"/>
        <w:insideV w:val="single" w:sz="2" w:space="0" w:color="656565"/>
      </w:tblBorders>
      <w:tblCellMar>
        <w:top w:w="0" w:type="dxa"/>
        <w:left w:w="0" w:type="dxa"/>
        <w:bottom w:w="0" w:type="dxa"/>
        <w:right w:w="0" w:type="dxa"/>
      </w:tblCellMar>
    </w:tblPr>
    <w:tblStylePr w:type="firstRow">
      <w:rPr>
        <w:b/>
        <w:bCs/>
      </w:rPr>
      <w:tblPr/>
      <w:tcPr>
        <w:tcBorders>
          <w:top w:val="nil"/>
          <w:bottom w:val="single" w:sz="12" w:space="0" w:color="656565"/>
          <w:insideH w:val="nil"/>
          <w:insideV w:val="nil"/>
        </w:tcBorders>
        <w:shd w:val="clear" w:color="auto" w:fill="FFFFFF"/>
      </w:tcPr>
    </w:tblStylePr>
    <w:tblStylePr w:type="lastRow">
      <w:rPr>
        <w:b/>
        <w:bCs/>
      </w:rPr>
      <w:tblPr/>
      <w:tcPr>
        <w:tcBorders>
          <w:top w:val="double" w:sz="2" w:space="0" w:color="65656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2-Accent1">
    <w:name w:val="Grid Table 2 Accent 1"/>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0" w:type="dxa"/>
        <w:bottom w:w="0" w:type="dxa"/>
        <w:right w:w="0" w:type="dxa"/>
      </w:tblCellMar>
    </w:tblPr>
    <w:tblStylePr w:type="firstRow">
      <w:rPr>
        <w:b/>
        <w:bCs/>
      </w:rPr>
      <w:tblPr/>
      <w:tcPr>
        <w:tcBorders>
          <w:top w:val="nil"/>
          <w:bottom w:val="single" w:sz="12" w:space="0" w:color="95B3D7" w:themeColor="accent1" w:themeTint="99"/>
          <w:insideH w:val="nil"/>
          <w:insideV w:val="nil"/>
        </w:tcBorders>
        <w:shd w:val="clear" w:color="auto" w:fill="FFFFFF"/>
      </w:tcPr>
    </w:tblStylePr>
    <w:tblStylePr w:type="lastRow">
      <w:rPr>
        <w:b/>
        <w:bCs/>
      </w:rPr>
      <w:tblPr/>
      <w:tcPr>
        <w:tcBorders>
          <w:top w:val="double" w:sz="2" w:space="0" w:color="95B3D7" w:themeColor="accent1"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0" w:type="dxa"/>
        <w:bottom w:w="0" w:type="dxa"/>
        <w:right w:w="0" w:type="dxa"/>
      </w:tblCellMar>
    </w:tblPr>
    <w:tblStylePr w:type="firstRow">
      <w:rPr>
        <w:b/>
        <w:bCs/>
      </w:rPr>
      <w:tblPr/>
      <w:tcPr>
        <w:tcBorders>
          <w:top w:val="nil"/>
          <w:bottom w:val="single" w:sz="12" w:space="0" w:color="D99594" w:themeColor="accent2" w:themeTint="99"/>
          <w:insideH w:val="nil"/>
          <w:insideV w:val="nil"/>
        </w:tcBorders>
        <w:shd w:val="clear" w:color="auto" w:fill="FFFFFF"/>
      </w:tcPr>
    </w:tblStylePr>
    <w:tblStylePr w:type="lastRow">
      <w:rPr>
        <w:b/>
        <w:bCs/>
      </w:rPr>
      <w:tblPr/>
      <w:tcPr>
        <w:tcBorders>
          <w:top w:val="double" w:sz="2" w:space="0" w:color="D99594" w:themeColor="accent2"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0" w:type="dxa"/>
        <w:bottom w:w="0" w:type="dxa"/>
        <w:right w:w="0" w:type="dxa"/>
      </w:tblCellMar>
    </w:tblPr>
    <w:tblStylePr w:type="firstRow">
      <w:rPr>
        <w:b/>
        <w:bCs/>
      </w:rPr>
      <w:tblPr/>
      <w:tcPr>
        <w:tcBorders>
          <w:top w:val="nil"/>
          <w:bottom w:val="single" w:sz="12" w:space="0" w:color="C2D69B" w:themeColor="accent3" w:themeTint="99"/>
          <w:insideH w:val="nil"/>
          <w:insideV w:val="nil"/>
        </w:tcBorders>
        <w:shd w:val="clear" w:color="auto" w:fill="FFFFFF"/>
      </w:tcPr>
    </w:tblStylePr>
    <w:tblStylePr w:type="lastRow">
      <w:rPr>
        <w:b/>
        <w:bCs/>
      </w:rPr>
      <w:tblPr/>
      <w:tcPr>
        <w:tcBorders>
          <w:top w:val="double" w:sz="2" w:space="0" w:color="C2D69B" w:themeColor="accent3"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0" w:type="dxa"/>
        <w:bottom w:w="0" w:type="dxa"/>
        <w:right w:w="0" w:type="dxa"/>
      </w:tblCellMar>
    </w:tblPr>
    <w:tblStylePr w:type="firstRow">
      <w:rPr>
        <w:b/>
        <w:bCs/>
      </w:rPr>
      <w:tblPr/>
      <w:tcPr>
        <w:tcBorders>
          <w:top w:val="nil"/>
          <w:bottom w:val="single" w:sz="12" w:space="0" w:color="B2A1C7" w:themeColor="accent4" w:themeTint="99"/>
          <w:insideH w:val="nil"/>
          <w:insideV w:val="nil"/>
        </w:tcBorders>
        <w:shd w:val="clear" w:color="auto" w:fill="FFFFFF"/>
      </w:tcPr>
    </w:tblStylePr>
    <w:tblStylePr w:type="lastRow">
      <w:rPr>
        <w:b/>
        <w:bCs/>
      </w:rPr>
      <w:tblPr/>
      <w:tcPr>
        <w:tcBorders>
          <w:top w:val="double" w:sz="2" w:space="0" w:color="B2A1C7" w:themeColor="accent4"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0" w:type="dxa"/>
        <w:bottom w:w="0" w:type="dxa"/>
        <w:right w:w="0" w:type="dxa"/>
      </w:tblCellMar>
    </w:tblPr>
    <w:tblStylePr w:type="firstRow">
      <w:rPr>
        <w:b/>
        <w:bCs/>
      </w:rPr>
      <w:tblPr/>
      <w:tcPr>
        <w:tcBorders>
          <w:top w:val="nil"/>
          <w:bottom w:val="single" w:sz="12" w:space="0" w:color="92CDDC" w:themeColor="accent5" w:themeTint="99"/>
          <w:insideH w:val="nil"/>
          <w:insideV w:val="nil"/>
        </w:tcBorders>
        <w:shd w:val="clear" w:color="auto" w:fill="FFFFFF"/>
      </w:tcPr>
    </w:tblStylePr>
    <w:tblStylePr w:type="lastRow">
      <w:rPr>
        <w:b/>
        <w:bCs/>
      </w:rPr>
      <w:tblPr/>
      <w:tcPr>
        <w:tcBorders>
          <w:top w:val="double" w:sz="2" w:space="0" w:color="92CDDC" w:themeColor="accent5"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0" w:type="dxa"/>
        <w:bottom w:w="0" w:type="dxa"/>
        <w:right w:w="0" w:type="dxa"/>
      </w:tblCellMar>
    </w:tblPr>
    <w:tblStylePr w:type="firstRow">
      <w:rPr>
        <w:b/>
        <w:bCs/>
      </w:rPr>
      <w:tblPr/>
      <w:tcPr>
        <w:tcBorders>
          <w:top w:val="nil"/>
          <w:bottom w:val="single" w:sz="12" w:space="0" w:color="FABF8F" w:themeColor="accent6" w:themeTint="99"/>
          <w:insideH w:val="nil"/>
          <w:insideV w:val="nil"/>
        </w:tcBorders>
        <w:shd w:val="clear" w:color="auto" w:fill="FFFFFF"/>
      </w:tcPr>
    </w:tblStylePr>
    <w:tblStylePr w:type="lastRow">
      <w:rPr>
        <w:b/>
        <w:bCs/>
      </w:rPr>
      <w:tblPr/>
      <w:tcPr>
        <w:tcBorders>
          <w:top w:val="double" w:sz="2" w:space="0" w:color="FABF8F" w:themeColor="accent6"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uiPriority w:val="48"/>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bottom w:val="single" w:sz="4" w:space="0" w:color="656565"/>
        </w:tcBorders>
      </w:tcPr>
    </w:tblStylePr>
    <w:tblStylePr w:type="nwCell">
      <w:tblPr/>
      <w:tcPr>
        <w:tcBorders>
          <w:bottom w:val="single" w:sz="4" w:space="0" w:color="656565"/>
        </w:tcBorders>
      </w:tcPr>
    </w:tblStylePr>
    <w:tblStylePr w:type="seCell">
      <w:tblPr/>
      <w:tcPr>
        <w:tcBorders>
          <w:top w:val="single" w:sz="4" w:space="0" w:color="656565"/>
        </w:tcBorders>
      </w:tcPr>
    </w:tblStylePr>
    <w:tblStylePr w:type="swCell">
      <w:tblPr/>
      <w:tcPr>
        <w:tcBorders>
          <w:top w:val="single" w:sz="4" w:space="0" w:color="656565"/>
        </w:tcBorders>
      </w:tcPr>
    </w:tblStylePr>
  </w:style>
  <w:style w:type="table" w:styleId="GridTable3-Accent1">
    <w:name w:val="Grid Table 3 Accent 1"/>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uiPriority w:val="49"/>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4-Accent1">
    <w:name w:val="Grid Table 4 Accent 1"/>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color w:val="FFFFFF"/>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color w:val="FFFFFF"/>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color w:val="FFFFFF"/>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color w:val="FFFFFF"/>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color w:val="FFFFFF"/>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color w:val="FFFFFF"/>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CBCBC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89898"/>
      </w:tcPr>
    </w:tblStylePr>
    <w:tblStylePr w:type="band1Horz">
      <w:tblPr/>
      <w:tcPr>
        <w:shd w:val="clear" w:color="auto" w:fill="989898"/>
      </w:tcPr>
    </w:tblStylePr>
  </w:style>
  <w:style w:type="table" w:styleId="GridTable5Dark-Accent1">
    <w:name w:val="Grid Table 5 Dark Accent 1"/>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DBE5F1" w:themeFill="accent1"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hemeFill="accent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hemeFill="accent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hemeFill="accent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F2DBDB" w:themeFill="accent2"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hemeFill="accent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hemeFill="accent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hemeFill="accent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EAF1DD" w:themeFill="accent3"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hemeFill="accent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hemeFill="accent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hemeFill="accent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E5DFEC" w:themeFill="accent4"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hemeFill="accent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hemeFill="accent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hemeFill="accent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DAEEF3" w:themeFill="accent5"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hemeFill="accent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hemeFill="accent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hemeFill="accent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FDE9D9" w:themeFill="accent6"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hemeFill="accent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hemeFill="accent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hemeFill="accent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uiPriority w:val="51"/>
    <w:rPr>
      <w:color w:val="000000"/>
      <w:sz w:val="20"/>
      <w:szCs w:val="20"/>
    </w:rPr>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bottom w:val="single" w:sz="12" w:space="0" w:color="656565"/>
        </w:tcBorders>
      </w:tcPr>
    </w:tblStylePr>
    <w:tblStylePr w:type="lastRow">
      <w:rPr>
        <w:b/>
        <w:bCs/>
      </w:rPr>
      <w:tblPr/>
      <w:tcPr>
        <w:tcBorders>
          <w:top w:val="doub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6Colorful-Accent1">
    <w:name w:val="Grid Table 6 Colorful Accent 1"/>
    <w:uiPriority w:val="51"/>
    <w:rPr>
      <w:color w:val="376092"/>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uiPriority w:val="51"/>
    <w:rPr>
      <w:color w:val="953735"/>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uiPriority w:val="51"/>
    <w:rPr>
      <w:color w:val="76933C"/>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uiPriority w:val="51"/>
    <w:rPr>
      <w:color w:val="604A7B"/>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uiPriority w:val="51"/>
    <w:rPr>
      <w:color w:val="31859B"/>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uiPriority w:val="51"/>
    <w:rPr>
      <w:color w:val="E46C0A"/>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uiPriority w:val="52"/>
    <w:rPr>
      <w:color w:val="000000"/>
      <w:sz w:val="20"/>
      <w:szCs w:val="20"/>
    </w:rPr>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bottom w:val="single" w:sz="4" w:space="0" w:color="656565"/>
        </w:tcBorders>
      </w:tcPr>
    </w:tblStylePr>
    <w:tblStylePr w:type="nwCell">
      <w:tblPr/>
      <w:tcPr>
        <w:tcBorders>
          <w:bottom w:val="single" w:sz="4" w:space="0" w:color="656565"/>
        </w:tcBorders>
      </w:tcPr>
    </w:tblStylePr>
    <w:tblStylePr w:type="seCell">
      <w:tblPr/>
      <w:tcPr>
        <w:tcBorders>
          <w:top w:val="single" w:sz="4" w:space="0" w:color="656565"/>
        </w:tcBorders>
      </w:tcPr>
    </w:tblStylePr>
    <w:tblStylePr w:type="swCell">
      <w:tblPr/>
      <w:tcPr>
        <w:tcBorders>
          <w:top w:val="single" w:sz="4" w:space="0" w:color="656565"/>
        </w:tcBorders>
      </w:tcPr>
    </w:tblStylePr>
  </w:style>
  <w:style w:type="table" w:styleId="GridTable7Colorful-Accent1">
    <w:name w:val="Grid Table 7 Colorful Accent 1"/>
    <w:uiPriority w:val="52"/>
    <w:rPr>
      <w:color w:val="376092"/>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uiPriority w:val="52"/>
    <w:rPr>
      <w:color w:val="953735"/>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uiPriority w:val="52"/>
    <w:rPr>
      <w:color w:val="76933C"/>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uiPriority w:val="52"/>
    <w:rPr>
      <w:color w:val="604A7B"/>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uiPriority w:val="52"/>
    <w:rPr>
      <w:color w:val="31859B"/>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uiPriority w:val="52"/>
    <w:rPr>
      <w:color w:val="E46C0A"/>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MacroTextChar">
    <w:name w:val="Macro Text Char"/>
    <w:link w:val="MacroText"/>
    <w:uiPriority w:val="99"/>
    <w:rPr>
      <w:rFonts w:ascii="Courier New" w:eastAsia="Batang" w:hAnsi="Courier New" w:cs="Courier New"/>
      <w:sz w:val="24"/>
      <w:szCs w:val="24"/>
    </w:rPr>
  </w:style>
  <w:style w:type="paragraph" w:styleId="MacroText">
    <w:name w:val="macro"/>
    <w:link w:val="MacroTextChar"/>
    <w:uiPriority w:val="99"/>
    <w:semiHidden/>
    <w:unhideWhenUsed/>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wordWrap w:val="0"/>
      <w:overflowPunct w:val="0"/>
      <w:autoSpaceDE w:val="0"/>
      <w:autoSpaceDN w:val="0"/>
      <w:snapToGrid w:val="0"/>
    </w:pPr>
    <w:rPr>
      <w:rFonts w:ascii="Courier New" w:eastAsia="Batang" w:hAnsi="Courier New" w:cs="Courier New"/>
      <w:szCs w:val="24"/>
    </w:rPr>
  </w:style>
  <w:style w:type="character" w:customStyle="1" w:styleId="ClosingChar">
    <w:name w:val="Closing Char"/>
    <w:link w:val="Closing"/>
    <w:uiPriority w:val="99"/>
  </w:style>
  <w:style w:type="paragraph" w:styleId="Closing">
    <w:name w:val="Closing"/>
    <w:link w:val="ClosingChar"/>
    <w:uiPriority w:val="99"/>
    <w:semiHidden/>
    <w:unhideWhenUsed/>
    <w:pPr>
      <w:ind w:left="4252"/>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CommentTextChar">
    <w:name w:val="Comment Text Char"/>
    <w:basedOn w:val="DefaultParagraphFont"/>
    <w:link w:val="CommentText"/>
    <w:uiPriority w:val="99"/>
    <w:semiHidden/>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Reference">
    <w:name w:val="annotation reference"/>
    <w:basedOn w:val="DefaultParagraphFont"/>
    <w:uiPriority w:val="99"/>
    <w:semiHidden/>
    <w:unhideWhenUsed/>
    <w:rPr>
      <w:sz w:val="16"/>
      <w:szCs w:val="16"/>
    </w:rPr>
  </w:style>
  <w:style w:type="character" w:customStyle="1" w:styleId="MessageHeaderChar">
    <w:name w:val="Message Header Char"/>
    <w:link w:val="MessageHeader"/>
    <w:uiPriority w:val="99"/>
    <w:rPr>
      <w:rFonts w:asciiTheme="majorHAnsi" w:eastAsiaTheme="majorEastAsia" w:hAnsiTheme="majorHAnsi" w:cstheme="majorBidi"/>
      <w:sz w:val="24"/>
      <w:szCs w:val="24"/>
      <w:shd w:val="pct20" w:color="auto" w:fill="auto"/>
    </w:rPr>
  </w:style>
  <w:style w:type="paragraph" w:styleId="MessageHeader">
    <w:name w:val="Message Header"/>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851" w:hanging="851"/>
    </w:pPr>
    <w:rPr>
      <w:rFonts w:asciiTheme="majorHAnsi" w:eastAsiaTheme="majorEastAsia" w:hAnsiTheme="majorHAnsi" w:cstheme="majorBidi"/>
      <w:szCs w:val="24"/>
    </w:rPr>
  </w:style>
  <w:style w:type="paragraph" w:styleId="List">
    <w:name w:val="List"/>
    <w:uiPriority w:val="99"/>
    <w:semiHidden/>
    <w:unhideWhenUsed/>
    <w:pPr>
      <w:ind w:left="425" w:hanging="425"/>
      <w:contextualSpacing/>
    </w:pPr>
  </w:style>
  <w:style w:type="paragraph" w:styleId="List2">
    <w:name w:val="List 2"/>
    <w:uiPriority w:val="99"/>
    <w:semiHidden/>
    <w:unhideWhenUsed/>
    <w:pPr>
      <w:ind w:left="851" w:hanging="425"/>
      <w:contextualSpacing/>
    </w:pPr>
  </w:style>
  <w:style w:type="paragraph" w:styleId="List3">
    <w:name w:val="List 3"/>
    <w:uiPriority w:val="99"/>
    <w:semiHidden/>
    <w:unhideWhenUsed/>
    <w:pPr>
      <w:ind w:left="1276" w:hanging="425"/>
      <w:contextualSpacing/>
    </w:pPr>
  </w:style>
  <w:style w:type="paragraph" w:styleId="List4">
    <w:name w:val="List 4"/>
    <w:uiPriority w:val="99"/>
    <w:semiHidden/>
    <w:unhideWhenUsed/>
    <w:pPr>
      <w:ind w:left="1701" w:hanging="425"/>
      <w:contextualSpacing/>
    </w:pPr>
  </w:style>
  <w:style w:type="paragraph" w:styleId="List5">
    <w:name w:val="List 5"/>
    <w:uiPriority w:val="99"/>
    <w:semiHidden/>
    <w:unhideWhenUsed/>
    <w:pPr>
      <w:ind w:left="2126" w:hanging="425"/>
      <w:contextualSpacing/>
    </w:pPr>
  </w:style>
  <w:style w:type="paragraph" w:styleId="ListContinue">
    <w:name w:val="List Continue"/>
    <w:uiPriority w:val="99"/>
    <w:semiHidden/>
    <w:unhideWhenUsed/>
    <w:pPr>
      <w:spacing w:after="180"/>
      <w:ind w:left="425"/>
      <w:contextualSpacing/>
    </w:pPr>
  </w:style>
  <w:style w:type="paragraph" w:styleId="ListContinue2">
    <w:name w:val="List Continue 2"/>
    <w:uiPriority w:val="99"/>
    <w:semiHidden/>
    <w:unhideWhenUsed/>
    <w:pPr>
      <w:spacing w:after="180"/>
      <w:ind w:left="850"/>
      <w:contextualSpacing/>
    </w:pPr>
  </w:style>
  <w:style w:type="paragraph" w:styleId="ListContinue3">
    <w:name w:val="List Continue 3"/>
    <w:uiPriority w:val="99"/>
    <w:semiHidden/>
    <w:unhideWhenUsed/>
    <w:pPr>
      <w:spacing w:after="180"/>
      <w:ind w:left="1275"/>
      <w:contextualSpacing/>
    </w:pPr>
  </w:style>
  <w:style w:type="paragraph" w:styleId="ListContinue4">
    <w:name w:val="List Continue 4"/>
    <w:uiPriority w:val="99"/>
    <w:semiHidden/>
    <w:unhideWhenUsed/>
    <w:pPr>
      <w:spacing w:after="180"/>
      <w:ind w:left="1700"/>
      <w:contextualSpacing/>
    </w:pPr>
  </w:style>
  <w:style w:type="paragraph" w:styleId="ListContinue5">
    <w:name w:val="List Continue 5"/>
    <w:uiPriority w:val="99"/>
    <w:semiHidden/>
    <w:unhideWhenUsed/>
    <w:pPr>
      <w:spacing w:after="180"/>
      <w:ind w:left="2125"/>
      <w:contextualSpacing/>
    </w:pPr>
  </w:style>
  <w:style w:type="paragraph" w:styleId="ListParagraph">
    <w:name w:val="List Paragraph"/>
    <w:basedOn w:val="Normal"/>
    <w:qFormat/>
    <w:pPr>
      <w:ind w:left="720"/>
      <w:contextualSpacing/>
    </w:pPr>
  </w:style>
  <w:style w:type="table" w:styleId="ListTable1Light">
    <w:name w:val="List Table 1 Light"/>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656565"/>
        </w:tcBorders>
      </w:tcPr>
    </w:tblStylePr>
    <w:tblStylePr w:type="lastRow">
      <w:rPr>
        <w:b/>
        <w:bCs/>
      </w:rPr>
      <w:tblPr/>
      <w:tcPr>
        <w:tcBorders>
          <w:top w:val="sing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1Light-Accent1">
    <w:name w:val="List Table 1 Light Accent 1"/>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uiPriority w:val="47"/>
    <w:tblPr>
      <w:tblStyleRowBandSize w:val="1"/>
      <w:tblStyleColBandSize w:val="1"/>
      <w:tblBorders>
        <w:top w:val="single" w:sz="4" w:space="0" w:color="656565"/>
        <w:bottom w:val="single" w:sz="4" w:space="0" w:color="656565"/>
        <w:insideH w:val="single" w:sz="4" w:space="0" w:color="656565"/>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2-Accent1">
    <w:name w:val="List Table 2 Accent 1"/>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uiPriority w:val="48"/>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b/>
        <w:bCs/>
        <w:color w:val="FFFFFF"/>
      </w:rPr>
      <w:tblPr/>
      <w:tcPr>
        <w:shd w:val="clear" w:color="auto" w:fill="4F81BD" w:themeFill="accent1"/>
      </w:tcPr>
    </w:tblStylePr>
    <w:tblStylePr w:type="lastRow">
      <w:rPr>
        <w:b/>
        <w:bCs/>
      </w:rPr>
      <w:tblPr/>
      <w:tcPr>
        <w:tcBorders>
          <w:top w:val="double" w:sz="4" w:space="0" w:color="4F81BD" w:themeColor="accent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0" w:type="dxa"/>
        <w:bottom w:w="0" w:type="dxa"/>
        <w:right w:w="0" w:type="dxa"/>
      </w:tblCellMar>
    </w:tblPr>
    <w:tblStylePr w:type="firstRow">
      <w:rPr>
        <w:b/>
        <w:bCs/>
        <w:color w:val="FFFFFF"/>
      </w:rPr>
      <w:tblPr/>
      <w:tcPr>
        <w:shd w:val="clear" w:color="auto" w:fill="C0504D" w:themeFill="accent2"/>
      </w:tcPr>
    </w:tblStylePr>
    <w:tblStylePr w:type="lastRow">
      <w:rPr>
        <w:b/>
        <w:bCs/>
      </w:rPr>
      <w:tblPr/>
      <w:tcPr>
        <w:tcBorders>
          <w:top w:val="double" w:sz="4" w:space="0" w:color="C0504D" w:themeColor="accent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0" w:type="dxa"/>
        <w:bottom w:w="0" w:type="dxa"/>
        <w:right w:w="0" w:type="dxa"/>
      </w:tblCellMar>
    </w:tblPr>
    <w:tblStylePr w:type="firstRow">
      <w:rPr>
        <w:b/>
        <w:bCs/>
        <w:color w:val="FFFFFF"/>
      </w:rPr>
      <w:tblPr/>
      <w:tcPr>
        <w:shd w:val="clear" w:color="auto" w:fill="9BBB59" w:themeFill="accent3"/>
      </w:tcPr>
    </w:tblStylePr>
    <w:tblStylePr w:type="lastRow">
      <w:rPr>
        <w:b/>
        <w:bCs/>
      </w:rPr>
      <w:tblPr/>
      <w:tcPr>
        <w:tcBorders>
          <w:top w:val="double" w:sz="4" w:space="0" w:color="9BBB59" w:themeColor="accent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0" w:type="dxa"/>
        <w:bottom w:w="0" w:type="dxa"/>
        <w:right w:w="0" w:type="dxa"/>
      </w:tblCellMar>
    </w:tblPr>
    <w:tblStylePr w:type="firstRow">
      <w:rPr>
        <w:b/>
        <w:bCs/>
        <w:color w:val="FFFFFF"/>
      </w:rPr>
      <w:tblPr/>
      <w:tcPr>
        <w:shd w:val="clear" w:color="auto" w:fill="8064A2" w:themeFill="accent4"/>
      </w:tcPr>
    </w:tblStylePr>
    <w:tblStylePr w:type="lastRow">
      <w:rPr>
        <w:b/>
        <w:bCs/>
      </w:rPr>
      <w:tblPr/>
      <w:tcPr>
        <w:tcBorders>
          <w:top w:val="double" w:sz="4" w:space="0" w:color="8064A2" w:themeColor="accent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0" w:type="dxa"/>
        <w:bottom w:w="0" w:type="dxa"/>
        <w:right w:w="0" w:type="dxa"/>
      </w:tblCellMar>
    </w:tblPr>
    <w:tblStylePr w:type="firstRow">
      <w:rPr>
        <w:b/>
        <w:bCs/>
        <w:color w:val="FFFFFF"/>
      </w:rPr>
      <w:tblPr/>
      <w:tcPr>
        <w:shd w:val="clear" w:color="auto" w:fill="4BACC6" w:themeFill="accent5"/>
      </w:tcPr>
    </w:tblStylePr>
    <w:tblStylePr w:type="lastRow">
      <w:rPr>
        <w:b/>
        <w:bCs/>
      </w:rPr>
      <w:tblPr/>
      <w:tcPr>
        <w:tcBorders>
          <w:top w:val="double" w:sz="4" w:space="0" w:color="4BACC6" w:themeColor="accent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0" w:type="dxa"/>
        <w:bottom w:w="0" w:type="dxa"/>
        <w:right w:w="0" w:type="dxa"/>
      </w:tblCellMar>
    </w:tblPr>
    <w:tblStylePr w:type="firstRow">
      <w:rPr>
        <w:b/>
        <w:bCs/>
        <w:color w:val="FFFFFF"/>
      </w:rPr>
      <w:tblPr/>
      <w:tcPr>
        <w:shd w:val="clear" w:color="auto" w:fill="F79646" w:themeFill="accent6"/>
      </w:tcPr>
    </w:tblStylePr>
    <w:tblStylePr w:type="lastRow">
      <w:rPr>
        <w:b/>
        <w:bCs/>
      </w:rPr>
      <w:tblPr/>
      <w:tcPr>
        <w:tcBorders>
          <w:top w:val="double" w:sz="4" w:space="0" w:color="F79646" w:themeColor="accent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uiPriority w:val="49"/>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tblBorders>
      <w:tblCellMar>
        <w:top w:w="0" w:type="dxa"/>
        <w:left w:w="0" w:type="dxa"/>
        <w:bottom w:w="0" w:type="dxa"/>
        <w:right w:w="0"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4-Accent1">
    <w:name w:val="List Table 4 Accent 1"/>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0" w:type="dxa"/>
        <w:bottom w:w="0" w:type="dxa"/>
        <w:right w:w="0" w:type="dxa"/>
      </w:tblCellMar>
    </w:tblPr>
    <w:tblStylePr w:type="firstRow">
      <w:rPr>
        <w:b/>
        <w:bCs/>
        <w:color w:val="FFFFFF"/>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0" w:type="dxa"/>
        <w:bottom w:w="0" w:type="dxa"/>
        <w:right w:w="0" w:type="dxa"/>
      </w:tblCellMar>
    </w:tblPr>
    <w:tblStylePr w:type="firstRow">
      <w:rPr>
        <w:b/>
        <w:bCs/>
        <w:color w:val="FFFFFF"/>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0" w:type="dxa"/>
        <w:bottom w:w="0" w:type="dxa"/>
        <w:right w:w="0" w:type="dxa"/>
      </w:tblCellMar>
    </w:tblPr>
    <w:tblStylePr w:type="firstRow">
      <w:rPr>
        <w:b/>
        <w:bCs/>
        <w:color w:val="FFFFFF"/>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0" w:type="dxa"/>
        <w:bottom w:w="0" w:type="dxa"/>
        <w:right w:w="0" w:type="dxa"/>
      </w:tblCellMar>
    </w:tblPr>
    <w:tblStylePr w:type="firstRow">
      <w:rPr>
        <w:b/>
        <w:bCs/>
        <w:color w:val="FFFFFF"/>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0" w:type="dxa"/>
        <w:bottom w:w="0" w:type="dxa"/>
        <w:right w:w="0" w:type="dxa"/>
      </w:tblCellMar>
    </w:tblPr>
    <w:tblStylePr w:type="firstRow">
      <w:rPr>
        <w:b/>
        <w:bCs/>
        <w:color w:val="FFFFFF"/>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0" w:type="dxa"/>
        <w:bottom w:w="0" w:type="dxa"/>
        <w:right w:w="0" w:type="dxa"/>
      </w:tblCellMar>
    </w:tblPr>
    <w:tblStylePr w:type="firstRow">
      <w:rPr>
        <w:b/>
        <w:bCs/>
        <w:color w:val="FFFFFF"/>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uiPriority w:val="50"/>
    <w:rPr>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CellMar>
        <w:top w:w="0" w:type="dxa"/>
        <w:left w:w="0" w:type="dxa"/>
        <w:bottom w:w="0" w:type="dxa"/>
        <w:right w:w="0"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uiPriority w:val="50"/>
    <w:rPr>
      <w:color w:val="FFFFFF"/>
      <w:sz w:val="20"/>
      <w:szCs w:val="20"/>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0" w:type="dxa"/>
        <w:bottom w:w="0" w:type="dxa"/>
        <w:right w:w="0" w:type="dxa"/>
      </w:tblCellMar>
    </w:tblPr>
    <w:tcPr>
      <w:shd w:val="clear" w:color="auto" w:fill="4F81BD" w:themeFill="accent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uiPriority w:val="50"/>
    <w:rPr>
      <w:color w:val="FFFFFF"/>
      <w:sz w:val="20"/>
      <w:szCs w:val="20"/>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0" w:type="dxa"/>
        <w:bottom w:w="0" w:type="dxa"/>
        <w:right w:w="0" w:type="dxa"/>
      </w:tblCellMar>
    </w:tblPr>
    <w:tcPr>
      <w:shd w:val="clear" w:color="auto" w:fill="C0504D" w:themeFill="accent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uiPriority w:val="50"/>
    <w:rPr>
      <w:color w:val="FFFFFF"/>
      <w:sz w:val="20"/>
      <w:szCs w:val="20"/>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0" w:type="dxa"/>
        <w:bottom w:w="0" w:type="dxa"/>
        <w:right w:w="0" w:type="dxa"/>
      </w:tblCellMar>
    </w:tblPr>
    <w:tcPr>
      <w:shd w:val="clear" w:color="auto" w:fill="9BBB59" w:themeFill="accent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uiPriority w:val="50"/>
    <w:rPr>
      <w:color w:val="FFFFFF"/>
      <w:sz w:val="20"/>
      <w:szCs w:val="20"/>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0" w:type="dxa"/>
        <w:bottom w:w="0" w:type="dxa"/>
        <w:right w:w="0" w:type="dxa"/>
      </w:tblCellMar>
    </w:tblPr>
    <w:tcPr>
      <w:shd w:val="clear" w:color="auto" w:fill="8064A2" w:themeFill="accent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uiPriority w:val="50"/>
    <w:rPr>
      <w:color w:val="FFFFFF"/>
      <w:sz w:val="20"/>
      <w:szCs w:val="20"/>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0" w:type="dxa"/>
        <w:bottom w:w="0" w:type="dxa"/>
        <w:right w:w="0" w:type="dxa"/>
      </w:tblCellMar>
    </w:tblPr>
    <w:tcPr>
      <w:shd w:val="clear" w:color="auto" w:fill="4BACC6" w:themeFill="accent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uiPriority w:val="50"/>
    <w:rPr>
      <w:color w:val="FFFFFF"/>
      <w:sz w:val="20"/>
      <w:szCs w:val="20"/>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0" w:type="dxa"/>
        <w:bottom w:w="0" w:type="dxa"/>
        <w:right w:w="0" w:type="dxa"/>
      </w:tblCellMar>
    </w:tblPr>
    <w:tcPr>
      <w:shd w:val="clear" w:color="auto" w:fill="F79646" w:themeFill="accent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uiPriority w:val="51"/>
    <w:rPr>
      <w:color w:val="000000"/>
      <w:sz w:val="20"/>
      <w:szCs w:val="20"/>
    </w:rPr>
    <w:tblPr>
      <w:tblStyleRowBandSize w:val="1"/>
      <w:tblStyleColBandSize w:val="1"/>
      <w:tblBorders>
        <w:top w:val="single" w:sz="4" w:space="0" w:color="000000"/>
        <w:bottom w:val="single" w:sz="4" w:space="0" w:color="000000"/>
      </w:tblBorders>
      <w:tblCellMar>
        <w:top w:w="0" w:type="dxa"/>
        <w:left w:w="0" w:type="dxa"/>
        <w:bottom w:w="0" w:type="dxa"/>
        <w:right w:w="0"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6Colorful-Accent1">
    <w:name w:val="List Table 6 Colorful Accent 1"/>
    <w:uiPriority w:val="51"/>
    <w:rPr>
      <w:color w:val="376092"/>
      <w:sz w:val="20"/>
      <w:szCs w:val="20"/>
    </w:rPr>
    <w:tblPr>
      <w:tblStyleRowBandSize w:val="1"/>
      <w:tblStyleColBandSize w:val="1"/>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uiPriority w:val="51"/>
    <w:rPr>
      <w:color w:val="953735"/>
      <w:sz w:val="20"/>
      <w:szCs w:val="20"/>
    </w:rPr>
    <w:tblPr>
      <w:tblStyleRowBandSize w:val="1"/>
      <w:tblStyleColBandSize w:val="1"/>
      <w:tblBorders>
        <w:top w:val="single" w:sz="4" w:space="0" w:color="C0504D" w:themeColor="accent2"/>
        <w:bottom w:val="single" w:sz="4" w:space="0" w:color="C0504D" w:themeColor="accent2"/>
      </w:tblBorders>
      <w:tblCellMar>
        <w:top w:w="0" w:type="dxa"/>
        <w:left w:w="0" w:type="dxa"/>
        <w:bottom w:w="0" w:type="dxa"/>
        <w:right w:w="0"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uiPriority w:val="51"/>
    <w:rPr>
      <w:color w:val="76933C"/>
      <w:sz w:val="20"/>
      <w:szCs w:val="20"/>
    </w:rPr>
    <w:tblPr>
      <w:tblStyleRowBandSize w:val="1"/>
      <w:tblStyleColBandSize w:val="1"/>
      <w:tblBorders>
        <w:top w:val="single" w:sz="4" w:space="0" w:color="9BBB59" w:themeColor="accent3"/>
        <w:bottom w:val="single" w:sz="4" w:space="0" w:color="9BBB59" w:themeColor="accent3"/>
      </w:tblBorders>
      <w:tblCellMar>
        <w:top w:w="0" w:type="dxa"/>
        <w:left w:w="0" w:type="dxa"/>
        <w:bottom w:w="0" w:type="dxa"/>
        <w:right w:w="0"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uiPriority w:val="51"/>
    <w:rPr>
      <w:color w:val="604A7B"/>
      <w:sz w:val="20"/>
      <w:szCs w:val="20"/>
    </w:rPr>
    <w:tblPr>
      <w:tblStyleRowBandSize w:val="1"/>
      <w:tblStyleColBandSize w:val="1"/>
      <w:tblBorders>
        <w:top w:val="single" w:sz="4" w:space="0" w:color="8064A2" w:themeColor="accent4"/>
        <w:bottom w:val="single" w:sz="4" w:space="0" w:color="8064A2" w:themeColor="accent4"/>
      </w:tblBorders>
      <w:tblCellMar>
        <w:top w:w="0" w:type="dxa"/>
        <w:left w:w="0" w:type="dxa"/>
        <w:bottom w:w="0" w:type="dxa"/>
        <w:right w:w="0"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uiPriority w:val="51"/>
    <w:rPr>
      <w:color w:val="31859B"/>
      <w:sz w:val="20"/>
      <w:szCs w:val="20"/>
    </w:rPr>
    <w:tblPr>
      <w:tblStyleRowBandSize w:val="1"/>
      <w:tblStyleColBandSize w:val="1"/>
      <w:tblBorders>
        <w:top w:val="single" w:sz="4" w:space="0" w:color="4BACC6" w:themeColor="accent5"/>
        <w:bottom w:val="single" w:sz="4" w:space="0" w:color="4BACC6" w:themeColor="accent5"/>
      </w:tblBorders>
      <w:tblCellMar>
        <w:top w:w="0" w:type="dxa"/>
        <w:left w:w="0" w:type="dxa"/>
        <w:bottom w:w="0" w:type="dxa"/>
        <w:right w:w="0"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uiPriority w:val="51"/>
    <w:rPr>
      <w:color w:val="E46C0A"/>
      <w:sz w:val="20"/>
      <w:szCs w:val="20"/>
    </w:rPr>
    <w:tblPr>
      <w:tblStyleRowBandSize w:val="1"/>
      <w:tblStyleColBandSize w:val="1"/>
      <w:tblBorders>
        <w:top w:val="single" w:sz="4" w:space="0" w:color="F79646" w:themeColor="accent6"/>
        <w:bottom w:val="single" w:sz="4" w:space="0" w:color="F79646" w:themeColor="accent6"/>
      </w:tblBorders>
      <w:tblCellMar>
        <w:top w:w="0" w:type="dxa"/>
        <w:left w:w="0" w:type="dxa"/>
        <w:bottom w:w="0" w:type="dxa"/>
        <w:right w:w="0"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uiPriority w:val="52"/>
    <w:rPr>
      <w:color w:val="000000"/>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000000"/>
        </w:tcBorders>
        <w:shd w:val="clear" w:color="auto" w:fill="FFFFFF"/>
      </w:tcPr>
    </w:tblStylePr>
    <w:tblStylePr w:type="lastRow">
      <w:rPr>
        <w:rFonts w:asciiTheme="majorHAnsi" w:eastAsiaTheme="majorEastAsia" w:hAnsiTheme="majorHAnsi" w:cstheme="majorBidi"/>
        <w:i/>
        <w:iCs/>
        <w:sz w:val="26"/>
      </w:rPr>
      <w:tblPr/>
      <w:tcPr>
        <w:tcBorders>
          <w:top w:val="single" w:sz="4" w:space="0" w:color="000000"/>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000000"/>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000000"/>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uiPriority w:val="52"/>
    <w:rPr>
      <w:color w:val="376092"/>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uiPriority w:val="52"/>
    <w:rPr>
      <w:color w:val="953735"/>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uiPriority w:val="52"/>
    <w:rPr>
      <w:color w:val="76933C"/>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uiPriority w:val="52"/>
    <w:rPr>
      <w:color w:val="604A7B"/>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uiPriority w:val="52"/>
    <w:rPr>
      <w:color w:val="31859B"/>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uiPriority w:val="52"/>
    <w:rPr>
      <w:color w:val="E46C0A"/>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1">
    <w:name w:val="toc 1"/>
    <w:basedOn w:val="Normal"/>
    <w:next w:val="Normal"/>
    <w:autoRedefine/>
    <w:unhideWhenUsed/>
  </w:style>
  <w:style w:type="paragraph" w:styleId="TOC2">
    <w:name w:val="toc 2"/>
    <w:basedOn w:val="Normal"/>
    <w:next w:val="Normal"/>
    <w:autoRedefine/>
    <w:unhideWhenUsed/>
    <w:pPr>
      <w:ind w:left="220"/>
    </w:pPr>
  </w:style>
  <w:style w:type="paragraph" w:styleId="TOC3">
    <w:name w:val="toc 3"/>
    <w:basedOn w:val="Normal"/>
    <w:next w:val="Normal"/>
    <w:autoRedefine/>
    <w:unhideWhenUsed/>
    <w:pPr>
      <w:ind w:left="440"/>
    </w:pPr>
  </w:style>
  <w:style w:type="paragraph" w:styleId="TOC4">
    <w:name w:val="toc 4"/>
    <w:basedOn w:val="Normal"/>
    <w:next w:val="Normal"/>
    <w:autoRedefine/>
    <w:unhideWhenUsed/>
    <w:pPr>
      <w:ind w:left="660"/>
    </w:pPr>
  </w:style>
  <w:style w:type="paragraph" w:styleId="TOC5">
    <w:name w:val="toc 5"/>
    <w:basedOn w:val="Normal"/>
    <w:next w:val="Normal"/>
    <w:autoRedefine/>
    <w:unhideWhenUsed/>
    <w:pPr>
      <w:ind w:left="880"/>
    </w:pPr>
  </w:style>
  <w:style w:type="paragraph" w:styleId="TOC6">
    <w:name w:val="toc 6"/>
    <w:basedOn w:val="Normal"/>
    <w:next w:val="Normal"/>
    <w:autoRedefine/>
    <w:unhideWhenUsed/>
    <w:pPr>
      <w:ind w:left="1100"/>
    </w:pPr>
  </w:style>
  <w:style w:type="paragraph" w:styleId="TOC7">
    <w:name w:val="toc 7"/>
    <w:basedOn w:val="Normal"/>
    <w:next w:val="Normal"/>
    <w:autoRedefine/>
    <w:unhideWhenUsed/>
    <w:pPr>
      <w:ind w:left="1320"/>
    </w:pPr>
  </w:style>
  <w:style w:type="paragraph" w:styleId="TOC8">
    <w:name w:val="toc 8"/>
    <w:basedOn w:val="Normal"/>
    <w:next w:val="Normal"/>
    <w:autoRedefine/>
    <w:unhideWhenUsed/>
    <w:pPr>
      <w:ind w:left="1540"/>
    </w:pPr>
  </w:style>
  <w:style w:type="paragraph" w:styleId="TOC9">
    <w:name w:val="toc 9"/>
    <w:basedOn w:val="Normal"/>
    <w:next w:val="Normal"/>
    <w:autoRedefine/>
    <w:unhideWhenUsed/>
    <w:pPr>
      <w:ind w:left="1760"/>
    </w:pPr>
  </w:style>
  <w:style w:type="character" w:customStyle="1" w:styleId="DocumentMapChar">
    <w:name w:val="Document Map Char"/>
    <w:link w:val="DocumentMap"/>
    <w:uiPriority w:val="99"/>
    <w:rPr>
      <w:rFonts w:ascii="Malgun Gothic" w:eastAsia="Malgun Gothic"/>
      <w:sz w:val="18"/>
      <w:szCs w:val="18"/>
    </w:rPr>
  </w:style>
  <w:style w:type="paragraph" w:styleId="DocumentMap">
    <w:name w:val="Document Map"/>
    <w:link w:val="DocumentMapChar"/>
    <w:uiPriority w:val="99"/>
    <w:semiHidden/>
    <w:unhideWhenUsed/>
    <w:rPr>
      <w:rFonts w:ascii="Malgun Gothic" w:eastAsia="Malgun Gothic"/>
      <w:sz w:val="18"/>
      <w:szCs w:val="18"/>
    </w:rPr>
  </w:style>
  <w:style w:type="character" w:customStyle="1" w:styleId="HTMLPreformattedChar">
    <w:name w:val="HTML Preformatted Char"/>
    <w:link w:val="HTMLPreformatted"/>
    <w:uiPriority w:val="99"/>
    <w:rPr>
      <w:rFonts w:ascii="Courier New" w:hAnsi="Courier New" w:cs="Courier New"/>
      <w:szCs w:val="20"/>
    </w:rPr>
  </w:style>
  <w:style w:type="paragraph" w:styleId="HTMLPreformatted">
    <w:name w:val="HTML Preformatted"/>
    <w:link w:val="HTMLPreformattedChar"/>
    <w:uiPriority w:val="99"/>
    <w:semiHidden/>
    <w:unhideWhenUsed/>
    <w:rPr>
      <w:rFonts w:ascii="Courier New" w:hAnsi="Courier New" w:cs="Courier New"/>
      <w:szCs w:val="20"/>
    </w:rPr>
  </w:style>
  <w:style w:type="character" w:styleId="EndnoteReference">
    <w:name w:val="endnote reference"/>
    <w:qFormat/>
    <w:rPr>
      <w:vertAlign w:val="superscript"/>
    </w:rPr>
  </w:style>
  <w:style w:type="character" w:customStyle="1" w:styleId="EndnoteTextChar">
    <w:name w:val="Endnote Text Char"/>
    <w:link w:val="EndnoteText"/>
    <w:uiPriority w:val="99"/>
  </w:style>
  <w:style w:type="paragraph" w:styleId="EndnoteText">
    <w:name w:val="endnote text"/>
    <w:link w:val="EndnoteTextChar"/>
    <w:uiPriority w:val="99"/>
    <w:semiHidden/>
    <w:unhideWhenUsed/>
    <w:pPr>
      <w:snapToGrid w:val="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EnvelopeReturn">
    <w:name w:val="envelope return"/>
    <w:uiPriority w:val="99"/>
    <w:semiHidden/>
    <w:unhideWhenUsed/>
    <w:pPr>
      <w:snapToGrid w:val="0"/>
    </w:pPr>
    <w:rPr>
      <w:rFonts w:asciiTheme="majorHAnsi" w:eastAsiaTheme="majorEastAsia" w:hAnsiTheme="majorHAnsi" w:cstheme="majorBidi"/>
    </w:rPr>
  </w:style>
  <w:style w:type="table" w:styleId="LightList">
    <w:name w:val="Light List"/>
    <w:basedOn w:val="TableNormal"/>
    <w:tblPr>
      <w:tblStyleRowBandSize w:val="1"/>
      <w:tblStyleColBandSize w:val="1"/>
      <w:tblBorders>
        <w:top w:val="single" w:sz="3" w:space="0" w:color="000000"/>
        <w:left w:val="single" w:sz="3" w:space="0" w:color="000000"/>
        <w:bottom w:val="single" w:sz="3" w:space="0" w:color="000000"/>
        <w:right w:val="single" w:sz="3"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3" w:space="0" w:color="auto"/>
          <w:left w:val="single" w:sz="3" w:space="0" w:color="000000"/>
          <w:bottom w:val="single" w:sz="3" w:space="0" w:color="000000"/>
          <w:right w:val="single" w:sz="3" w:space="0" w:color="000000"/>
        </w:tcBorders>
        <w:shd w:val="clear" w:color="auto" w:fill="000000"/>
      </w:tcPr>
    </w:tblStylePr>
    <w:tblStylePr w:type="firstCol">
      <w:rPr>
        <w:b/>
        <w:bCs/>
      </w:rPr>
    </w:tblStylePr>
    <w:tblStylePr w:type="lastCol">
      <w:rPr>
        <w:b/>
        <w:bCs/>
      </w:rPr>
    </w:tblStylePr>
    <w:tblStylePr w:type="band1Vert">
      <w:tblPr/>
      <w:tcPr>
        <w:tcBorders>
          <w:top w:val="single" w:sz="3" w:space="0" w:color="000000"/>
          <w:left w:val="single" w:sz="3" w:space="0" w:color="000000"/>
          <w:bottom w:val="single" w:sz="3" w:space="0" w:color="000000"/>
          <w:right w:val="single" w:sz="3" w:space="0" w:color="000000"/>
        </w:tcBorders>
      </w:tcPr>
    </w:tblStylePr>
    <w:tblStylePr w:type="band1Horz">
      <w:tblPr/>
      <w:tcPr>
        <w:tcBorders>
          <w:top w:val="single" w:sz="3" w:space="0" w:color="000000"/>
          <w:left w:val="single" w:sz="3" w:space="0" w:color="000000"/>
          <w:bottom w:val="single" w:sz="3" w:space="0" w:color="000000"/>
          <w:right w:val="single" w:sz="3" w:space="0" w:color="000000"/>
        </w:tcBorders>
      </w:tcPr>
    </w:tblStylePr>
  </w:style>
  <w:style w:type="table" w:styleId="LightList-Accent1">
    <w:name w:val="Light List Accent 1"/>
    <w:basedOn w:val="TableNormal"/>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tblBorders>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3" w:space="0" w:color="auto"/>
          <w:left w:val="single" w:sz="3" w:space="0" w:color="4F81BD" w:themeColor="accent1"/>
          <w:bottom w:val="single" w:sz="3" w:space="0" w:color="4F81BD" w:themeColor="accent1"/>
          <w:right w:val="single" w:sz="3" w:space="0" w:color="4F81BD" w:themeColor="accent1"/>
        </w:tcBorders>
        <w:shd w:val="clear" w:color="auto" w:fill="4F81BD" w:themeFill="accent1"/>
      </w:tcPr>
    </w:tblStylePr>
    <w:tblStylePr w:type="firstCol">
      <w:rPr>
        <w:b/>
        <w:bCs/>
      </w:rPr>
    </w:tblStylePr>
    <w:tblStylePr w:type="lastCol">
      <w:rPr>
        <w:b/>
        <w:bCs/>
      </w:rPr>
    </w:tblStylePr>
    <w:tblStylePr w:type="band1Vert">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tblStylePr w:type="band1Horz">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style>
  <w:style w:type="table" w:styleId="LightList-Accent2">
    <w:name w:val="Light List Accent 2"/>
    <w:basedOn w:val="TableNormal"/>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tblBorders>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3" w:space="0" w:color="auto"/>
          <w:left w:val="single" w:sz="3" w:space="0" w:color="C0504D" w:themeColor="accent2"/>
          <w:bottom w:val="single" w:sz="3" w:space="0" w:color="C0504D" w:themeColor="accent2"/>
          <w:right w:val="single" w:sz="3" w:space="0" w:color="C0504D" w:themeColor="accent2"/>
        </w:tcBorders>
        <w:shd w:val="clear" w:color="auto" w:fill="C0504D" w:themeFill="accent2"/>
      </w:tcPr>
    </w:tblStylePr>
    <w:tblStylePr w:type="firstCol">
      <w:rPr>
        <w:b/>
        <w:bCs/>
      </w:rPr>
    </w:tblStylePr>
    <w:tblStylePr w:type="lastCol">
      <w:rPr>
        <w:b/>
        <w:bCs/>
      </w:rPr>
    </w:tblStylePr>
    <w:tblStylePr w:type="band1Vert">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tblStylePr w:type="band1Horz">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style>
  <w:style w:type="table" w:styleId="LightList-Accent3">
    <w:name w:val="Light List Accent 3"/>
    <w:basedOn w:val="TableNormal"/>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tblBorders>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3" w:space="0" w:color="auto"/>
          <w:left w:val="single" w:sz="3" w:space="0" w:color="9BBB59" w:themeColor="accent3"/>
          <w:bottom w:val="single" w:sz="3" w:space="0" w:color="9BBB59" w:themeColor="accent3"/>
          <w:right w:val="single" w:sz="3" w:space="0" w:color="9BBB59" w:themeColor="accent3"/>
        </w:tcBorders>
        <w:shd w:val="clear" w:color="auto" w:fill="9BBB59" w:themeFill="accent3"/>
      </w:tcPr>
    </w:tblStylePr>
    <w:tblStylePr w:type="firstCol">
      <w:rPr>
        <w:b/>
        <w:bCs/>
      </w:rPr>
    </w:tblStylePr>
    <w:tblStylePr w:type="lastCol">
      <w:rPr>
        <w:b/>
        <w:bCs/>
      </w:rPr>
    </w:tblStylePr>
    <w:tblStylePr w:type="band1Vert">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tblStylePr w:type="band1Horz">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style>
  <w:style w:type="table" w:styleId="LightList-Accent4">
    <w:name w:val="Light List Accent 4"/>
    <w:basedOn w:val="TableNormal"/>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tblBorders>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3" w:space="0" w:color="auto"/>
          <w:left w:val="single" w:sz="3" w:space="0" w:color="8064A2" w:themeColor="accent4"/>
          <w:bottom w:val="single" w:sz="3" w:space="0" w:color="8064A2" w:themeColor="accent4"/>
          <w:right w:val="single" w:sz="3" w:space="0" w:color="8064A2" w:themeColor="accent4"/>
        </w:tcBorders>
        <w:shd w:val="clear" w:color="auto" w:fill="8064A2" w:themeFill="accent4"/>
      </w:tcPr>
    </w:tblStylePr>
    <w:tblStylePr w:type="firstCol">
      <w:rPr>
        <w:b/>
        <w:bCs/>
      </w:rPr>
    </w:tblStylePr>
    <w:tblStylePr w:type="lastCol">
      <w:rPr>
        <w:b/>
        <w:bCs/>
      </w:rPr>
    </w:tblStylePr>
    <w:tblStylePr w:type="band1Vert">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tblStylePr w:type="band1Horz">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style>
  <w:style w:type="table" w:styleId="LightList-Accent5">
    <w:name w:val="Light List Accent 5"/>
    <w:basedOn w:val="TableNormal"/>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tblBorders>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3" w:space="0" w:color="auto"/>
          <w:left w:val="single" w:sz="3" w:space="0" w:color="4BACC6" w:themeColor="accent5"/>
          <w:bottom w:val="single" w:sz="3" w:space="0" w:color="4BACC6" w:themeColor="accent5"/>
          <w:right w:val="single" w:sz="3" w:space="0" w:color="4BACC6" w:themeColor="accent5"/>
        </w:tcBorders>
        <w:shd w:val="clear" w:color="auto" w:fill="4BACC6" w:themeFill="accent5"/>
      </w:tcPr>
    </w:tblStylePr>
    <w:tblStylePr w:type="firstCol">
      <w:rPr>
        <w:b/>
        <w:bCs/>
      </w:rPr>
    </w:tblStylePr>
    <w:tblStylePr w:type="lastCol">
      <w:rPr>
        <w:b/>
        <w:bCs/>
      </w:rPr>
    </w:tblStylePr>
    <w:tblStylePr w:type="band1Vert">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tblStylePr w:type="band1Horz">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style>
  <w:style w:type="table" w:styleId="LightList-Accent6">
    <w:name w:val="Light List Accent 6"/>
    <w:uiPriority w:val="61"/>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0" w:type="dxa"/>
        <w:bottom w:w="0" w:type="dxa"/>
        <w:right w:w="0"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Number">
    <w:name w:val="List Number"/>
    <w:uiPriority w:val="99"/>
    <w:semiHidden/>
    <w:unhideWhenUsed/>
    <w:pPr>
      <w:numPr>
        <w:numId w:val="11"/>
      </w:numPr>
      <w:contextualSpacing/>
    </w:pPr>
  </w:style>
  <w:style w:type="paragraph" w:styleId="ListNumber2">
    <w:name w:val="List Number 2"/>
    <w:uiPriority w:val="99"/>
    <w:semiHidden/>
    <w:unhideWhenUsed/>
    <w:pPr>
      <w:numPr>
        <w:numId w:val="12"/>
      </w:numPr>
      <w:contextualSpacing/>
    </w:pPr>
  </w:style>
  <w:style w:type="paragraph" w:styleId="ListNumber3">
    <w:name w:val="List Number 3"/>
    <w:uiPriority w:val="99"/>
    <w:semiHidden/>
    <w:unhideWhenUsed/>
    <w:pPr>
      <w:numPr>
        <w:numId w:val="13"/>
      </w:numPr>
      <w:contextualSpacing/>
    </w:pPr>
  </w:style>
  <w:style w:type="paragraph" w:styleId="ListNumber4">
    <w:name w:val="List Number 4"/>
    <w:uiPriority w:val="99"/>
    <w:semiHidden/>
    <w:unhideWhenUsed/>
    <w:pPr>
      <w:numPr>
        <w:numId w:val="14"/>
      </w:numPr>
      <w:contextualSpacing/>
    </w:pPr>
  </w:style>
  <w:style w:type="paragraph" w:styleId="ListNumber5">
    <w:name w:val="List Number 5"/>
    <w:uiPriority w:val="99"/>
    <w:semiHidden/>
    <w:unhideWhenUsed/>
    <w:pPr>
      <w:numPr>
        <w:numId w:val="15"/>
      </w:numPr>
      <w:contextualSpacing/>
    </w:pPr>
  </w:style>
  <w:style w:type="character" w:customStyle="1" w:styleId="BodyTextChar">
    <w:name w:val="Body Text Char"/>
    <w:link w:val="BodyText"/>
    <w:uiPriority w:val="99"/>
  </w:style>
  <w:style w:type="paragraph" w:styleId="BodyText">
    <w:name w:val="Body Text"/>
    <w:link w:val="BodyTextChar"/>
    <w:uiPriority w:val="99"/>
    <w:semiHidden/>
    <w:unhideWhenUsed/>
    <w:pPr>
      <w:spacing w:after="180"/>
    </w:pPr>
  </w:style>
  <w:style w:type="character" w:customStyle="1" w:styleId="BodyText2Char">
    <w:name w:val="Body Text 2 Char"/>
    <w:link w:val="BodyText2"/>
    <w:uiPriority w:val="99"/>
  </w:style>
  <w:style w:type="paragraph" w:styleId="BodyText2">
    <w:name w:val="Body Text 2"/>
    <w:link w:val="BodyText2Char"/>
    <w:uiPriority w:val="99"/>
    <w:semiHidden/>
    <w:unhideWhenUsed/>
    <w:pPr>
      <w:spacing w:after="180" w:line="480" w:lineRule="auto"/>
    </w:pPr>
  </w:style>
  <w:style w:type="character" w:customStyle="1" w:styleId="BodyText3Char">
    <w:name w:val="Body Text 3 Char"/>
    <w:link w:val="BodyText3"/>
    <w:uiPriority w:val="99"/>
    <w:rPr>
      <w:sz w:val="16"/>
      <w:szCs w:val="16"/>
    </w:rPr>
  </w:style>
  <w:style w:type="paragraph" w:styleId="BodyText3">
    <w:name w:val="Body Text 3"/>
    <w:link w:val="BodyText3Char"/>
    <w:uiPriority w:val="99"/>
    <w:semiHidden/>
    <w:unhideWhenUsed/>
    <w:pPr>
      <w:spacing w:after="180"/>
    </w:pPr>
    <w:rPr>
      <w:sz w:val="16"/>
      <w:szCs w:val="16"/>
    </w:rPr>
  </w:style>
  <w:style w:type="character" w:customStyle="1" w:styleId="BodyTextIndentChar">
    <w:name w:val="Body Text Indent Char"/>
    <w:link w:val="BodyTextIndent"/>
    <w:uiPriority w:val="99"/>
  </w:style>
  <w:style w:type="paragraph" w:styleId="BodyTextIndent">
    <w:name w:val="Body Text Indent"/>
    <w:link w:val="BodyTextIndentChar"/>
    <w:uiPriority w:val="99"/>
    <w:semiHidden/>
    <w:unhideWhenUsed/>
    <w:pPr>
      <w:spacing w:after="180"/>
      <w:ind w:left="851"/>
    </w:pPr>
  </w:style>
  <w:style w:type="character" w:customStyle="1" w:styleId="BodyTextIndent2Char">
    <w:name w:val="Body Text Indent 2 Char"/>
    <w:link w:val="BodyTextIndent2"/>
    <w:uiPriority w:val="99"/>
  </w:style>
  <w:style w:type="paragraph" w:styleId="BodyTextIndent2">
    <w:name w:val="Body Text Indent 2"/>
    <w:link w:val="BodyTextIndent2Char"/>
    <w:uiPriority w:val="99"/>
    <w:semiHidden/>
    <w:unhideWhenUsed/>
    <w:pPr>
      <w:spacing w:after="180" w:line="480" w:lineRule="auto"/>
      <w:ind w:left="851"/>
    </w:pPr>
  </w:style>
  <w:style w:type="character" w:customStyle="1" w:styleId="BodyTextIndent3Char">
    <w:name w:val="Body Text Indent 3 Char"/>
    <w:link w:val="BodyTextIndent3"/>
    <w:uiPriority w:val="99"/>
    <w:rPr>
      <w:sz w:val="16"/>
      <w:szCs w:val="16"/>
    </w:rPr>
  </w:style>
  <w:style w:type="paragraph" w:styleId="BodyTextIndent3">
    <w:name w:val="Body Text Indent 3"/>
    <w:link w:val="BodyTextIndent3Char"/>
    <w:uiPriority w:val="99"/>
    <w:semiHidden/>
    <w:unhideWhenUsed/>
    <w:pPr>
      <w:spacing w:after="180"/>
      <w:ind w:left="851"/>
    </w:pPr>
    <w:rPr>
      <w:sz w:val="16"/>
      <w:szCs w:val="16"/>
    </w:rPr>
  </w:style>
  <w:style w:type="character" w:customStyle="1" w:styleId="BodyTextFirstIndentChar">
    <w:name w:val="Body Text First Indent Char"/>
    <w:link w:val="BodyTextFirstIndent"/>
    <w:uiPriority w:val="99"/>
  </w:style>
  <w:style w:type="paragraph" w:styleId="BodyTextFirstIndent">
    <w:name w:val="Body Text First Indent"/>
    <w:link w:val="BodyTextFirstIndentChar"/>
    <w:uiPriority w:val="99"/>
    <w:semiHidden/>
    <w:unhideWhenUsed/>
    <w:pPr>
      <w:ind w:firstLine="210"/>
    </w:pPr>
  </w:style>
  <w:style w:type="character" w:customStyle="1" w:styleId="BodyTextFirstIndent2Char">
    <w:name w:val="Body Text First Indent 2 Char"/>
    <w:link w:val="BodyTextFirstIndent2"/>
    <w:uiPriority w:val="99"/>
  </w:style>
  <w:style w:type="paragraph" w:styleId="BodyTextFirstIndent2">
    <w:name w:val="Body Text First Indent 2"/>
    <w:link w:val="BodyTextFirstIndent2Char"/>
    <w:uiPriority w:val="99"/>
    <w:semiHidden/>
    <w:unhideWhenUsed/>
    <w:pPr>
      <w:ind w:firstLine="210"/>
    </w:pPr>
  </w:style>
  <w:style w:type="character" w:customStyle="1" w:styleId="SubtitleChar1">
    <w:name w:val="Subtitle Char1"/>
    <w:link w:val="Subtitle"/>
    <w:uiPriority w:val="11"/>
    <w:rPr>
      <w:rFonts w:asciiTheme="majorHAnsi" w:eastAsiaTheme="majorEastAsia" w:hAnsiTheme="majorHAnsi" w:cstheme="majorBidi"/>
      <w:sz w:val="24"/>
      <w:szCs w:val="24"/>
    </w:rPr>
  </w:style>
  <w:style w:type="paragraph" w:styleId="Subtitle">
    <w:name w:val="Subtitle"/>
    <w:basedOn w:val="Normal"/>
    <w:next w:val="Normal"/>
    <w:link w:val="SubtitleChar1"/>
    <w:qFormat/>
    <w:rPr>
      <w:rFonts w:asciiTheme="majorHAnsi" w:eastAsiaTheme="majorEastAsia" w:hAnsiTheme="majorHAnsi" w:cstheme="majorBidi"/>
      <w:i/>
      <w:iCs/>
      <w:color w:val="4F81BD"/>
      <w:spacing w:val="15"/>
      <w:szCs w:val="24"/>
    </w:rPr>
  </w:style>
  <w:style w:type="paragraph" w:styleId="BlockText">
    <w:name w:val="Block Text"/>
    <w:uiPriority w:val="99"/>
    <w:semiHidden/>
    <w:unhideWhenUsed/>
    <w:pPr>
      <w:spacing w:after="180"/>
      <w:ind w:left="1440" w:right="1440"/>
    </w:pPr>
  </w:style>
  <w:style w:type="table" w:styleId="ColorfulGrid">
    <w:name w:val="Colorful Grid"/>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CBCBCB"/>
    </w:tcPr>
    <w:tblStylePr w:type="firstRow">
      <w:rPr>
        <w:b/>
        <w:bCs/>
      </w:rPr>
      <w:tblPr/>
      <w:tcPr>
        <w:shd w:val="clear" w:color="auto" w:fill="989898"/>
      </w:tcPr>
    </w:tblStylePr>
    <w:tblStylePr w:type="lastRow">
      <w:rPr>
        <w:b/>
        <w:bCs/>
        <w:color w:val="000000"/>
      </w:rPr>
      <w:tblPr/>
      <w:tcPr>
        <w:shd w:val="clear" w:color="auto" w:fill="989898"/>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7F7F7F"/>
      </w:tcPr>
    </w:tblStylePr>
    <w:tblStylePr w:type="band1Horz">
      <w:tblPr/>
      <w:tcPr>
        <w:shd w:val="clear" w:color="auto" w:fill="7F7F7F"/>
      </w:tcPr>
    </w:tblStylePr>
  </w:style>
  <w:style w:type="table" w:styleId="ColorfulGrid-Accent1">
    <w:name w:val="Colorful Grid Accent 1"/>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5E5E5"/>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cPr>
    </w:tblStylePr>
    <w:tblStylePr w:type="band1Horz">
      <w:tblPr/>
      <w:tcPr>
        <w:shd w:val="clear" w:color="auto" w:fill="CBCBCB"/>
      </w:tcPr>
    </w:tblStylePr>
  </w:style>
  <w:style w:type="table" w:styleId="ColorfulList-Accent1">
    <w:name w:val="Colorful List Accent 1"/>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DF2F8" w:themeFill="accent1"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8EDED" w:themeFill="accent2"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5F8EE" w:themeFill="accent3" w:themeFillTint="19"/>
    </w:tcPr>
    <w:tblStylePr w:type="firstRow">
      <w:rPr>
        <w:b/>
        <w:bCs/>
        <w:color w:val="FFFFFF"/>
      </w:rPr>
      <w:tblPr/>
      <w:tcPr>
        <w:tcBorders>
          <w:bottom w:val="single" w:sz="12" w:space="0" w:color="FFFFFF"/>
        </w:tcBorders>
        <w:shd w:val="clear" w:color="auto" w:fill="664E82" w:themeFill="accent4" w:themeFillShade="CC"/>
      </w:tcPr>
    </w:tblStylePr>
    <w:tblStylePr w:type="lastRow">
      <w:rPr>
        <w:b/>
        <w:bCs/>
        <w:color w:val="664F8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2EFF6" w:themeFill="accent4" w:themeFillTint="19"/>
    </w:tcPr>
    <w:tblStylePr w:type="firstRow">
      <w:rPr>
        <w:b/>
        <w:bCs/>
        <w:color w:val="FFFFFF"/>
      </w:rPr>
      <w:tblPr/>
      <w:tcPr>
        <w:tcBorders>
          <w:bottom w:val="single" w:sz="12" w:space="0" w:color="FFFFFF"/>
        </w:tcBorders>
        <w:shd w:val="clear" w:color="auto" w:fill="7E9C40" w:themeFill="accent3" w:themeFillShade="CC"/>
      </w:tcPr>
    </w:tblStylePr>
    <w:tblStylePr w:type="lastRow">
      <w:rPr>
        <w:b/>
        <w:bCs/>
        <w:color w:val="7E9D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DF6F9" w:themeFill="accent5" w:themeFillTint="19"/>
    </w:tcPr>
    <w:tblStylePr w:type="firstRow">
      <w:rPr>
        <w:b/>
        <w:bCs/>
        <w:color w:val="FFFFFF"/>
      </w:rPr>
      <w:tblPr/>
      <w:tcPr>
        <w:tcBorders>
          <w:bottom w:val="single" w:sz="12" w:space="0" w:color="FFFFFF"/>
        </w:tcBorders>
        <w:shd w:val="clear" w:color="auto" w:fill="F2730A" w:themeFill="accent6" w:themeFillShade="CC"/>
      </w:tcPr>
    </w:tblStylePr>
    <w:tblStylePr w:type="lastRow">
      <w:rPr>
        <w:b/>
        <w:bCs/>
        <w:color w:val="F374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EF4EC" w:themeFill="accent6" w:themeFillTint="19"/>
    </w:tcPr>
    <w:tblStylePr w:type="firstRow">
      <w:rPr>
        <w:b/>
        <w:bCs/>
        <w:color w:val="FFFFFF"/>
      </w:rPr>
      <w:tblPr/>
      <w:tcPr>
        <w:tcBorders>
          <w:bottom w:val="single" w:sz="12" w:space="0" w:color="FFFFFF"/>
        </w:tcBorders>
        <w:shd w:val="clear" w:color="auto" w:fill="348DA5" w:themeFill="accent5" w:themeFillShade="CC"/>
      </w:tcPr>
    </w:tblStylePr>
    <w:tblStylePr w:type="lastRow">
      <w:rPr>
        <w:b/>
        <w:bCs/>
        <w:color w:val="358EA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uiPriority w:val="71"/>
    <w:unhideWhenUsed/>
    <w:rPr>
      <w:color w:val="000000"/>
      <w:sz w:val="20"/>
      <w:szCs w:val="20"/>
    </w:rPr>
    <w:tblPr>
      <w:tblStyleRowBandSize w:val="1"/>
      <w:tblStyleColBandSize w:val="1"/>
      <w:tblBorders>
        <w:top w:val="single" w:sz="24" w:space="0" w:color="C0504D" w:themeColor="accent2"/>
        <w:left w:val="single" w:sz="4" w:space="0" w:color="000000"/>
        <w:bottom w:val="single" w:sz="4" w:space="0" w:color="000000"/>
        <w:right w:val="single" w:sz="4" w:space="0" w:color="000000"/>
        <w:insideH w:val="single" w:sz="4" w:space="0" w:color="FFFFFF"/>
        <w:insideV w:val="single" w:sz="4" w:space="0" w:color="FFFFFF"/>
      </w:tblBorders>
      <w:tblCellMar>
        <w:top w:w="0" w:type="dxa"/>
        <w:left w:w="0" w:type="dxa"/>
        <w:bottom w:w="0" w:type="dxa"/>
        <w:right w:w="0" w:type="dxa"/>
      </w:tblCellMar>
    </w:tblPr>
    <w:tcPr>
      <w:shd w:val="clear" w:color="auto" w:fill="E5E5E5"/>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89898"/>
      </w:tcPr>
    </w:tblStylePr>
    <w:tblStylePr w:type="band1Horz">
      <w:tblPr/>
      <w:tcPr>
        <w:shd w:val="clear" w:color="auto" w:fill="7F7F7F"/>
      </w:tcPr>
    </w:tblStylePr>
    <w:tblStylePr w:type="neCell">
      <w:rPr>
        <w:color w:val="000000"/>
      </w:rPr>
    </w:tblStylePr>
    <w:tblStylePr w:type="nwCell">
      <w:rPr>
        <w:color w:val="000000"/>
      </w:rPr>
    </w:tblStylePr>
  </w:style>
  <w:style w:type="table" w:styleId="ColorfulShading-Accent1">
    <w:name w:val="Colorful Shading Accent 1"/>
    <w:uiPriority w:val="71"/>
    <w:unhideWhenUsed/>
    <w:rPr>
      <w:color w:val="000000"/>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insideV w:val="single" w:sz="4" w:space="0" w:color="FFFFFF"/>
      </w:tblBorders>
      <w:tblCellMar>
        <w:top w:w="0" w:type="dxa"/>
        <w:left w:w="0" w:type="dxa"/>
        <w:bottom w:w="0" w:type="dxa"/>
        <w:right w:w="0"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uiPriority w:val="71"/>
    <w:unhideWhenUsed/>
    <w:rPr>
      <w:color w:val="000000"/>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insideV w:val="single" w:sz="4" w:space="0" w:color="FFFFFF"/>
      </w:tblBorders>
      <w:tblCellMar>
        <w:top w:w="0" w:type="dxa"/>
        <w:left w:w="0" w:type="dxa"/>
        <w:bottom w:w="0" w:type="dxa"/>
        <w:right w:w="0"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uiPriority w:val="71"/>
    <w:unhideWhenUsed/>
    <w:rPr>
      <w:color w:val="000000"/>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insideV w:val="single" w:sz="4" w:space="0" w:color="FFFFFF"/>
      </w:tblBorders>
      <w:tblCellMar>
        <w:top w:w="0" w:type="dxa"/>
        <w:left w:w="0" w:type="dxa"/>
        <w:bottom w:w="0" w:type="dxa"/>
        <w:right w:w="0"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uiPriority w:val="71"/>
    <w:unhideWhenUsed/>
    <w:rPr>
      <w:color w:val="000000"/>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insideV w:val="single" w:sz="4" w:space="0" w:color="FFFFFF"/>
      </w:tblBorders>
      <w:tblCellMar>
        <w:top w:w="0" w:type="dxa"/>
        <w:left w:w="0" w:type="dxa"/>
        <w:bottom w:w="0" w:type="dxa"/>
        <w:right w:w="0"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uiPriority w:val="71"/>
    <w:unhideWhenUsed/>
    <w:rPr>
      <w:color w:val="000000"/>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insideV w:val="single" w:sz="4" w:space="0" w:color="FFFFFF"/>
      </w:tblBorders>
      <w:tblCellMar>
        <w:top w:w="0" w:type="dxa"/>
        <w:left w:w="0" w:type="dxa"/>
        <w:bottom w:w="0" w:type="dxa"/>
        <w:right w:w="0"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uiPriority w:val="71"/>
    <w:unhideWhenUsed/>
    <w:rPr>
      <w:color w:val="000000"/>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insideV w:val="single" w:sz="4" w:space="0" w:color="FFFFFF"/>
      </w:tblBorders>
      <w:tblCellMar>
        <w:top w:w="0" w:type="dxa"/>
        <w:left w:w="0" w:type="dxa"/>
        <w:bottom w:w="0" w:type="dxa"/>
        <w:right w:w="0"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paragraph" w:styleId="Index1">
    <w:name w:val="index 1"/>
    <w:next w:val="Normal"/>
    <w:autoRedefine/>
    <w:uiPriority w:val="99"/>
    <w:semiHidden/>
    <w:unhideWhenUsed/>
    <w:pPr>
      <w:ind w:left="425" w:hanging="425"/>
    </w:pPr>
  </w:style>
  <w:style w:type="paragraph" w:styleId="Index2">
    <w:name w:val="index 2"/>
    <w:next w:val="Normal"/>
    <w:autoRedefine/>
    <w:uiPriority w:val="99"/>
    <w:semiHidden/>
    <w:unhideWhenUsed/>
    <w:pPr>
      <w:ind w:left="850" w:hanging="425"/>
    </w:pPr>
  </w:style>
  <w:style w:type="paragraph" w:styleId="Index3">
    <w:name w:val="index 3"/>
    <w:next w:val="Normal"/>
    <w:autoRedefine/>
    <w:uiPriority w:val="99"/>
    <w:semiHidden/>
    <w:unhideWhenUsed/>
    <w:pPr>
      <w:ind w:left="1275" w:hanging="425"/>
    </w:pPr>
  </w:style>
  <w:style w:type="paragraph" w:styleId="Index4">
    <w:name w:val="index 4"/>
    <w:next w:val="Normal"/>
    <w:autoRedefine/>
    <w:uiPriority w:val="99"/>
    <w:semiHidden/>
    <w:unhideWhenUsed/>
    <w:pPr>
      <w:ind w:left="1700" w:hanging="425"/>
    </w:pPr>
  </w:style>
  <w:style w:type="paragraph" w:styleId="Index5">
    <w:name w:val="index 5"/>
    <w:next w:val="Normal"/>
    <w:autoRedefine/>
    <w:uiPriority w:val="99"/>
    <w:semiHidden/>
    <w:unhideWhenUsed/>
    <w:pPr>
      <w:ind w:left="2125" w:hanging="425"/>
    </w:pPr>
  </w:style>
  <w:style w:type="paragraph" w:styleId="Index6">
    <w:name w:val="index 6"/>
    <w:next w:val="Normal"/>
    <w:autoRedefine/>
    <w:uiPriority w:val="99"/>
    <w:semiHidden/>
    <w:unhideWhenUsed/>
    <w:pPr>
      <w:ind w:left="2550" w:hanging="425"/>
    </w:pPr>
  </w:style>
  <w:style w:type="paragraph" w:styleId="Index7">
    <w:name w:val="index 7"/>
    <w:next w:val="Normal"/>
    <w:autoRedefine/>
    <w:uiPriority w:val="99"/>
    <w:semiHidden/>
    <w:unhideWhenUsed/>
    <w:pPr>
      <w:ind w:left="2975" w:hanging="425"/>
    </w:pPr>
  </w:style>
  <w:style w:type="paragraph" w:styleId="Index8">
    <w:name w:val="index 8"/>
    <w:next w:val="Normal"/>
    <w:autoRedefine/>
    <w:uiPriority w:val="99"/>
    <w:semiHidden/>
    <w:unhideWhenUsed/>
    <w:pPr>
      <w:ind w:left="3400" w:hanging="425"/>
    </w:pPr>
  </w:style>
  <w:style w:type="paragraph" w:styleId="Index9">
    <w:name w:val="index 9"/>
    <w:next w:val="Normal"/>
    <w:autoRedefine/>
    <w:uiPriority w:val="99"/>
    <w:semiHidden/>
    <w:unhideWhenUsed/>
    <w:pPr>
      <w:ind w:left="3825" w:hanging="425"/>
    </w:pPr>
  </w:style>
  <w:style w:type="paragraph" w:styleId="IndexHeading">
    <w:name w:val="index heading"/>
    <w:uiPriority w:val="99"/>
    <w:semiHidden/>
    <w:unhideWhenUsed/>
    <w:rPr>
      <w:rFonts w:asciiTheme="majorHAnsi" w:eastAsiaTheme="majorEastAsia" w:hAnsiTheme="majorHAnsi" w:cstheme="majorBidi"/>
      <w:b/>
      <w:bCs/>
    </w:rPr>
  </w:style>
  <w:style w:type="character" w:customStyle="1" w:styleId="SignatureChar">
    <w:name w:val="Signature Char"/>
    <w:link w:val="Signature"/>
    <w:uiPriority w:val="99"/>
  </w:style>
  <w:style w:type="paragraph" w:styleId="Signature">
    <w:name w:val="Signature"/>
    <w:link w:val="SignatureChar"/>
    <w:uiPriority w:val="99"/>
    <w:semiHidden/>
    <w:unhideWhenUsed/>
    <w:pPr>
      <w:ind w:left="4252"/>
    </w:pPr>
  </w:style>
  <w:style w:type="character" w:styleId="SubtleEmphasis">
    <w:name w:val="Subtle Emphasis"/>
    <w:basedOn w:val="DefaultParagraphFont"/>
    <w:qFormat/>
    <w:rPr>
      <w:i/>
      <w:iCs/>
      <w:color w:val="808080"/>
    </w:rPr>
  </w:style>
  <w:style w:type="character" w:styleId="SubtleReference">
    <w:name w:val="Subtle Reference"/>
    <w:basedOn w:val="DefaultParagraphFont"/>
    <w:qFormat/>
    <w:rPr>
      <w:smallCaps/>
      <w:color w:val="C0504D"/>
      <w:u w:val="single"/>
    </w:rPr>
  </w:style>
  <w:style w:type="table" w:styleId="DarkList">
    <w:name w:val="Dark List"/>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4F81BD" w:themeFill="accent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insideH w:val="nil"/>
          <w:insideV w:val="nil"/>
        </w:tcBorders>
        <w:shd w:val="clear" w:color="auto" w:fill="365F91" w:themeFill="accent1" w:themeFillShade="BF"/>
      </w:tcPr>
    </w:tblStylePr>
    <w:tblStylePr w:type="lastCol">
      <w:tblPr/>
      <w:tcPr>
        <w:tcBorders>
          <w:top w:val="nil"/>
          <w:left w:val="single" w:sz="18" w:space="0" w:color="FFFFFF"/>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C0504D" w:themeFill="accent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insideH w:val="nil"/>
          <w:insideV w:val="nil"/>
        </w:tcBorders>
        <w:shd w:val="clear" w:color="auto" w:fill="943634" w:themeFill="accent2" w:themeFillShade="BF"/>
      </w:tcPr>
    </w:tblStylePr>
    <w:tblStylePr w:type="lastCol">
      <w:tblPr/>
      <w:tcPr>
        <w:tcBorders>
          <w:top w:val="nil"/>
          <w:left w:val="single" w:sz="18" w:space="0" w:color="FFFFFF"/>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9BBB59" w:themeFill="accent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insideH w:val="nil"/>
          <w:insideV w:val="nil"/>
        </w:tcBorders>
        <w:shd w:val="clear" w:color="auto" w:fill="76923C" w:themeFill="accent3" w:themeFillShade="BF"/>
      </w:tcPr>
    </w:tblStylePr>
    <w:tblStylePr w:type="lastCol">
      <w:tblPr/>
      <w:tcPr>
        <w:tcBorders>
          <w:top w:val="nil"/>
          <w:left w:val="single" w:sz="18" w:space="0" w:color="FFFFFF"/>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8064A2" w:themeFill="accent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insideH w:val="nil"/>
          <w:insideV w:val="nil"/>
        </w:tcBorders>
        <w:shd w:val="clear" w:color="auto" w:fill="5F497A" w:themeFill="accent4" w:themeFillShade="BF"/>
      </w:tcPr>
    </w:tblStylePr>
    <w:tblStylePr w:type="lastCol">
      <w:tblPr/>
      <w:tcPr>
        <w:tcBorders>
          <w:top w:val="nil"/>
          <w:left w:val="single" w:sz="18" w:space="0" w:color="FFFFFF"/>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4BACC6" w:themeFill="accent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insideH w:val="nil"/>
          <w:insideV w:val="nil"/>
        </w:tcBorders>
        <w:shd w:val="clear" w:color="auto" w:fill="31849B" w:themeFill="accent5" w:themeFillShade="BF"/>
      </w:tcPr>
    </w:tblStylePr>
    <w:tblStylePr w:type="lastCol">
      <w:tblPr/>
      <w:tcPr>
        <w:tcBorders>
          <w:top w:val="nil"/>
          <w:left w:val="single" w:sz="18" w:space="0" w:color="FFFFFF"/>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F79646" w:themeFill="accent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insideH w:val="nil"/>
          <w:insideV w:val="nil"/>
        </w:tcBorders>
        <w:shd w:val="clear" w:color="auto" w:fill="E36C0A" w:themeFill="accent6" w:themeFillShade="BF"/>
      </w:tcPr>
    </w:tblStylePr>
    <w:tblStylePr w:type="lastCol">
      <w:tblPr/>
      <w:tcPr>
        <w:tcBorders>
          <w:top w:val="nil"/>
          <w:left w:val="single" w:sz="18" w:space="0" w:color="FFFFFF"/>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ghtGrid">
    <w:name w:val="Light Grid"/>
    <w:basedOn w:val="TableNormal"/>
    <w:tblPr>
      <w:tblStyleRowBandSize w:val="1"/>
      <w:tblStyleColBandSize w:val="1"/>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Pr>
    <w:tblStylePr w:type="firstRow">
      <w:pPr>
        <w:spacing w:before="0" w:after="0" w:line="240" w:lineRule="auto"/>
      </w:pPr>
      <w:rPr>
        <w:rFonts w:asciiTheme="majorHAnsi" w:eastAsiaTheme="majorHAnsi" w:hAnsiTheme="majorHAnsi" w:cstheme="majorHAnsi"/>
        <w:b/>
        <w:bCs/>
      </w:rPr>
      <w:tblPr/>
      <w:tcPr>
        <w:tcBorders>
          <w:top w:val="single" w:sz="3" w:space="0" w:color="000000"/>
          <w:left w:val="single" w:sz="3" w:space="0" w:color="000000"/>
          <w:bottom w:val="single" w:sz="6" w:space="0" w:color="000000"/>
          <w:right w:val="single" w:sz="3" w:space="0" w:color="000000"/>
          <w:insideH w:val="nil"/>
          <w:insideV w:val="single" w:sz="3" w:space="0" w:color="000000"/>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000000"/>
          <w:left w:val="single" w:sz="3" w:space="0" w:color="000000"/>
          <w:bottom w:val="single" w:sz="3" w:space="0" w:color="000000"/>
          <w:right w:val="single" w:sz="3" w:space="0" w:color="000000"/>
          <w:insideH w:val="nil"/>
          <w:insideV w:val="single" w:sz="3" w:space="0" w:color="000000"/>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000000"/>
          <w:left w:val="single" w:sz="3" w:space="0" w:color="000000"/>
          <w:bottom w:val="single" w:sz="3" w:space="0" w:color="000000"/>
          <w:right w:val="single" w:sz="3" w:space="0" w:color="000000"/>
        </w:tcBorders>
      </w:tcPr>
    </w:tblStylePr>
    <w:tblStylePr w:type="band1Vert">
      <w:tblPr/>
      <w:tcPr>
        <w:tcBorders>
          <w:top w:val="single" w:sz="3" w:space="0" w:color="000000"/>
          <w:left w:val="single" w:sz="3" w:space="0" w:color="000000"/>
          <w:bottom w:val="single" w:sz="3" w:space="0" w:color="000000"/>
          <w:right w:val="single" w:sz="3" w:space="0" w:color="000000"/>
        </w:tcBorders>
        <w:shd w:val="clear" w:color="auto" w:fill="BFBFBF"/>
      </w:tcPr>
    </w:tblStylePr>
    <w:tblStylePr w:type="band1Horz">
      <w:tblPr/>
      <w:tcPr>
        <w:tcBorders>
          <w:top w:val="single" w:sz="3" w:space="0" w:color="000000"/>
          <w:left w:val="single" w:sz="3" w:space="0" w:color="000000"/>
          <w:bottom w:val="single" w:sz="3" w:space="0" w:color="000000"/>
          <w:right w:val="single" w:sz="3" w:space="0" w:color="000000"/>
          <w:insideV w:val="single" w:sz="3" w:space="0" w:color="000000"/>
        </w:tcBorders>
        <w:shd w:val="clear" w:color="auto" w:fill="BFBFBF"/>
      </w:tcPr>
    </w:tblStylePr>
  </w:style>
  <w:style w:type="table" w:styleId="LightGrid-Accent1">
    <w:name w:val="Light Grid Accent 1"/>
    <w:basedOn w:val="TableNormal"/>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insideH w:val="single" w:sz="3" w:space="0" w:color="4F81BD" w:themeColor="accent1"/>
        <w:insideV w:val="single" w:sz="3" w:space="0" w:color="4F81BD" w:themeColor="accent1"/>
      </w:tblBorders>
    </w:tblPr>
    <w:tblStylePr w:type="firstRow">
      <w:pPr>
        <w:spacing w:before="0" w:after="0" w:line="240" w:lineRule="auto"/>
      </w:pPr>
      <w:rPr>
        <w:rFonts w:asciiTheme="majorHAnsi" w:eastAsiaTheme="majorHAnsi" w:hAnsiTheme="majorHAnsi" w:cstheme="majorHAnsi"/>
        <w:b/>
        <w:bCs/>
      </w:rPr>
      <w:tblPr/>
      <w:tcPr>
        <w:tcBorders>
          <w:top w:val="single" w:sz="3" w:space="0" w:color="4F81BD" w:themeColor="accent1"/>
          <w:left w:val="single" w:sz="3" w:space="0" w:color="4F81BD" w:themeColor="accent1"/>
          <w:bottom w:val="single" w:sz="6" w:space="0" w:color="4F81BD" w:themeColor="accent1"/>
          <w:right w:val="single" w:sz="3" w:space="0" w:color="4F81BD" w:themeColor="accent1"/>
          <w:insideH w:val="nil"/>
          <w:insideV w:val="single" w:sz="3" w:space="0" w:color="4F81BD" w:themeColor="accent1"/>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4F81BD" w:themeColor="accent1"/>
          <w:left w:val="single" w:sz="3" w:space="0" w:color="4F81BD" w:themeColor="accent1"/>
          <w:bottom w:val="single" w:sz="3" w:space="0" w:color="4F81BD" w:themeColor="accent1"/>
          <w:right w:val="single" w:sz="3" w:space="0" w:color="4F81BD" w:themeColor="accent1"/>
          <w:insideH w:val="nil"/>
          <w:insideV w:val="single" w:sz="3" w:space="0" w:color="4F81BD" w:themeColor="accent1"/>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tblStylePr w:type="band1Vert">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shd w:val="clear" w:color="auto" w:fill="D3DFEE" w:themeFill="accent1" w:themeFillTint="3F"/>
      </w:tcPr>
    </w:tblStylePr>
    <w:tblStylePr w:type="band1Horz">
      <w:tblPr/>
      <w:tcPr>
        <w:tcBorders>
          <w:top w:val="single" w:sz="3" w:space="0" w:color="4F81BD" w:themeColor="accent1"/>
          <w:left w:val="single" w:sz="3" w:space="0" w:color="4F81BD" w:themeColor="accent1"/>
          <w:bottom w:val="single" w:sz="3" w:space="0" w:color="4F81BD" w:themeColor="accent1"/>
          <w:right w:val="single" w:sz="3" w:space="0" w:color="4F81BD" w:themeColor="accent1"/>
          <w:insideV w:val="single" w:sz="3" w:space="0" w:color="4F81BD" w:themeColor="accent1"/>
        </w:tcBorders>
        <w:shd w:val="clear" w:color="auto" w:fill="D3DFEE" w:themeFill="accent1" w:themeFillTint="3F"/>
      </w:tcPr>
    </w:tblStylePr>
  </w:style>
  <w:style w:type="table" w:styleId="LightGrid-Accent2">
    <w:name w:val="Light Grid Accent 2"/>
    <w:basedOn w:val="TableNormal"/>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insideH w:val="single" w:sz="3" w:space="0" w:color="C0504D" w:themeColor="accent2"/>
        <w:insideV w:val="single" w:sz="3" w:space="0" w:color="C0504D" w:themeColor="accent2"/>
      </w:tblBorders>
    </w:tblPr>
    <w:tblStylePr w:type="firstRow">
      <w:pPr>
        <w:spacing w:before="0" w:after="0" w:line="240" w:lineRule="auto"/>
      </w:pPr>
      <w:rPr>
        <w:rFonts w:asciiTheme="majorHAnsi" w:eastAsiaTheme="majorHAnsi" w:hAnsiTheme="majorHAnsi" w:cstheme="majorHAnsi"/>
        <w:b/>
        <w:bCs/>
      </w:rPr>
      <w:tblPr/>
      <w:tcPr>
        <w:tcBorders>
          <w:top w:val="single" w:sz="3" w:space="0" w:color="C0504D" w:themeColor="accent2"/>
          <w:left w:val="single" w:sz="3" w:space="0" w:color="C0504D" w:themeColor="accent2"/>
          <w:bottom w:val="single" w:sz="6" w:space="0" w:color="C0504D" w:themeColor="accent2"/>
          <w:right w:val="single" w:sz="3" w:space="0" w:color="C0504D" w:themeColor="accent2"/>
          <w:insideH w:val="nil"/>
          <w:insideV w:val="single" w:sz="3" w:space="0" w:color="C0504D" w:themeColor="accent2"/>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C0504D" w:themeColor="accent2"/>
          <w:left w:val="single" w:sz="3" w:space="0" w:color="C0504D" w:themeColor="accent2"/>
          <w:bottom w:val="single" w:sz="3" w:space="0" w:color="C0504D" w:themeColor="accent2"/>
          <w:right w:val="single" w:sz="3" w:space="0" w:color="C0504D" w:themeColor="accent2"/>
          <w:insideH w:val="nil"/>
          <w:insideV w:val="single" w:sz="3" w:space="0" w:color="C0504D" w:themeColor="accent2"/>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tblStylePr w:type="band1Vert">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shd w:val="clear" w:color="auto" w:fill="EFD3D2" w:themeFill="accent2" w:themeFillTint="3F"/>
      </w:tcPr>
    </w:tblStylePr>
    <w:tblStylePr w:type="band1Horz">
      <w:tblPr/>
      <w:tcPr>
        <w:tcBorders>
          <w:top w:val="single" w:sz="3" w:space="0" w:color="C0504D" w:themeColor="accent2"/>
          <w:left w:val="single" w:sz="3" w:space="0" w:color="C0504D" w:themeColor="accent2"/>
          <w:bottom w:val="single" w:sz="3" w:space="0" w:color="C0504D" w:themeColor="accent2"/>
          <w:right w:val="single" w:sz="3" w:space="0" w:color="C0504D" w:themeColor="accent2"/>
          <w:insideV w:val="single" w:sz="3" w:space="0" w:color="C0504D" w:themeColor="accent2"/>
        </w:tcBorders>
        <w:shd w:val="clear" w:color="auto" w:fill="EFD3D2" w:themeFill="accent2" w:themeFillTint="3F"/>
      </w:tcPr>
    </w:tblStylePr>
  </w:style>
  <w:style w:type="table" w:styleId="LightGrid-Accent3">
    <w:name w:val="Light Grid Accent 3"/>
    <w:basedOn w:val="TableNormal"/>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insideH w:val="single" w:sz="3" w:space="0" w:color="9BBB59" w:themeColor="accent3"/>
        <w:insideV w:val="single" w:sz="3" w:space="0" w:color="9BBB59" w:themeColor="accent3"/>
      </w:tblBorders>
    </w:tblPr>
    <w:tblStylePr w:type="firstRow">
      <w:pPr>
        <w:spacing w:before="0" w:after="0" w:line="240" w:lineRule="auto"/>
      </w:pPr>
      <w:rPr>
        <w:rFonts w:asciiTheme="majorHAnsi" w:eastAsiaTheme="majorHAnsi" w:hAnsiTheme="majorHAnsi" w:cstheme="majorHAnsi"/>
        <w:b/>
        <w:bCs/>
      </w:rPr>
      <w:tblPr/>
      <w:tcPr>
        <w:tcBorders>
          <w:top w:val="single" w:sz="3" w:space="0" w:color="9BBB59" w:themeColor="accent3"/>
          <w:left w:val="single" w:sz="3" w:space="0" w:color="9BBB59" w:themeColor="accent3"/>
          <w:bottom w:val="single" w:sz="6" w:space="0" w:color="9BBB59" w:themeColor="accent3"/>
          <w:right w:val="single" w:sz="3" w:space="0" w:color="9BBB59" w:themeColor="accent3"/>
          <w:insideH w:val="nil"/>
          <w:insideV w:val="single" w:sz="3" w:space="0" w:color="9BBB59" w:themeColor="accent3"/>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9BBB59" w:themeColor="accent3"/>
          <w:left w:val="single" w:sz="3" w:space="0" w:color="9BBB59" w:themeColor="accent3"/>
          <w:bottom w:val="single" w:sz="3" w:space="0" w:color="9BBB59" w:themeColor="accent3"/>
          <w:right w:val="single" w:sz="3" w:space="0" w:color="9BBB59" w:themeColor="accent3"/>
          <w:insideH w:val="nil"/>
          <w:insideV w:val="single" w:sz="3" w:space="0" w:color="9BBB59" w:themeColor="accent3"/>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tblStylePr w:type="band1Vert">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shd w:val="clear" w:color="auto" w:fill="E6EED5" w:themeFill="accent3" w:themeFillTint="3F"/>
      </w:tcPr>
    </w:tblStylePr>
    <w:tblStylePr w:type="band1Horz">
      <w:tblPr/>
      <w:tcPr>
        <w:tcBorders>
          <w:top w:val="single" w:sz="3" w:space="0" w:color="9BBB59" w:themeColor="accent3"/>
          <w:left w:val="single" w:sz="3" w:space="0" w:color="9BBB59" w:themeColor="accent3"/>
          <w:bottom w:val="single" w:sz="3" w:space="0" w:color="9BBB59" w:themeColor="accent3"/>
          <w:right w:val="single" w:sz="3" w:space="0" w:color="9BBB59" w:themeColor="accent3"/>
          <w:insideV w:val="single" w:sz="3" w:space="0" w:color="9BBB59" w:themeColor="accent3"/>
        </w:tcBorders>
        <w:shd w:val="clear" w:color="auto" w:fill="E6EED5" w:themeFill="accent3" w:themeFillTint="3F"/>
      </w:tcPr>
    </w:tblStylePr>
  </w:style>
  <w:style w:type="table" w:styleId="LightGrid-Accent4">
    <w:name w:val="Light Grid Accent 4"/>
    <w:basedOn w:val="TableNormal"/>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insideH w:val="single" w:sz="3" w:space="0" w:color="8064A2" w:themeColor="accent4"/>
        <w:insideV w:val="single" w:sz="3" w:space="0" w:color="8064A2" w:themeColor="accent4"/>
      </w:tblBorders>
    </w:tblPr>
    <w:tblStylePr w:type="firstRow">
      <w:pPr>
        <w:spacing w:before="0" w:after="0" w:line="240" w:lineRule="auto"/>
      </w:pPr>
      <w:rPr>
        <w:rFonts w:asciiTheme="majorHAnsi" w:eastAsiaTheme="majorHAnsi" w:hAnsiTheme="majorHAnsi" w:cstheme="majorHAnsi"/>
        <w:b/>
        <w:bCs/>
      </w:rPr>
      <w:tblPr/>
      <w:tcPr>
        <w:tcBorders>
          <w:top w:val="single" w:sz="3" w:space="0" w:color="8064A2" w:themeColor="accent4"/>
          <w:left w:val="single" w:sz="3" w:space="0" w:color="8064A2" w:themeColor="accent4"/>
          <w:bottom w:val="single" w:sz="6" w:space="0" w:color="8064A2" w:themeColor="accent4"/>
          <w:right w:val="single" w:sz="3" w:space="0" w:color="8064A2" w:themeColor="accent4"/>
          <w:insideH w:val="nil"/>
          <w:insideV w:val="single" w:sz="3" w:space="0" w:color="8064A2" w:themeColor="accent4"/>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8064A2" w:themeColor="accent4"/>
          <w:left w:val="single" w:sz="3" w:space="0" w:color="8064A2" w:themeColor="accent4"/>
          <w:bottom w:val="single" w:sz="3" w:space="0" w:color="8064A2" w:themeColor="accent4"/>
          <w:right w:val="single" w:sz="3" w:space="0" w:color="8064A2" w:themeColor="accent4"/>
          <w:insideH w:val="nil"/>
          <w:insideV w:val="single" w:sz="3" w:space="0" w:color="8064A2" w:themeColor="accent4"/>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tblStylePr w:type="band1Vert">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shd w:val="clear" w:color="auto" w:fill="DFD8E8" w:themeFill="accent4" w:themeFillTint="3F"/>
      </w:tcPr>
    </w:tblStylePr>
    <w:tblStylePr w:type="band1Horz">
      <w:tblPr/>
      <w:tcPr>
        <w:tcBorders>
          <w:top w:val="single" w:sz="3" w:space="0" w:color="8064A2" w:themeColor="accent4"/>
          <w:left w:val="single" w:sz="3" w:space="0" w:color="8064A2" w:themeColor="accent4"/>
          <w:bottom w:val="single" w:sz="3" w:space="0" w:color="8064A2" w:themeColor="accent4"/>
          <w:right w:val="single" w:sz="3" w:space="0" w:color="8064A2" w:themeColor="accent4"/>
          <w:insideV w:val="single" w:sz="3" w:space="0" w:color="8064A2" w:themeColor="accent4"/>
        </w:tcBorders>
        <w:shd w:val="clear" w:color="auto" w:fill="DFD8E8" w:themeFill="accent4" w:themeFillTint="3F"/>
      </w:tcPr>
    </w:tblStylePr>
  </w:style>
  <w:style w:type="table" w:styleId="LightGrid-Accent5">
    <w:name w:val="Light Grid Accent 5"/>
    <w:basedOn w:val="TableNormal"/>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insideH w:val="single" w:sz="3" w:space="0" w:color="4BACC6" w:themeColor="accent5"/>
        <w:insideV w:val="single" w:sz="3" w:space="0" w:color="4BACC6" w:themeColor="accent5"/>
      </w:tblBorders>
    </w:tblPr>
    <w:tblStylePr w:type="firstRow">
      <w:pPr>
        <w:spacing w:before="0" w:after="0" w:line="240" w:lineRule="auto"/>
      </w:pPr>
      <w:rPr>
        <w:rFonts w:asciiTheme="majorHAnsi" w:eastAsiaTheme="majorHAnsi" w:hAnsiTheme="majorHAnsi" w:cstheme="majorHAnsi"/>
        <w:b/>
        <w:bCs/>
      </w:rPr>
      <w:tblPr/>
      <w:tcPr>
        <w:tcBorders>
          <w:top w:val="single" w:sz="3" w:space="0" w:color="4BACC6" w:themeColor="accent5"/>
          <w:left w:val="single" w:sz="3" w:space="0" w:color="4BACC6" w:themeColor="accent5"/>
          <w:bottom w:val="single" w:sz="6" w:space="0" w:color="4BACC6" w:themeColor="accent5"/>
          <w:right w:val="single" w:sz="3" w:space="0" w:color="4BACC6" w:themeColor="accent5"/>
          <w:insideH w:val="nil"/>
          <w:insideV w:val="single" w:sz="3" w:space="0" w:color="4BACC6" w:themeColor="accent5"/>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4BACC6" w:themeColor="accent5"/>
          <w:left w:val="single" w:sz="3" w:space="0" w:color="4BACC6" w:themeColor="accent5"/>
          <w:bottom w:val="single" w:sz="3" w:space="0" w:color="4BACC6" w:themeColor="accent5"/>
          <w:right w:val="single" w:sz="3" w:space="0" w:color="4BACC6" w:themeColor="accent5"/>
          <w:insideH w:val="nil"/>
          <w:insideV w:val="single" w:sz="3" w:space="0" w:color="4BACC6" w:themeColor="accent5"/>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tblStylePr w:type="band1Vert">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shd w:val="clear" w:color="auto" w:fill="D2EAF1" w:themeFill="accent5" w:themeFillTint="3F"/>
      </w:tcPr>
    </w:tblStylePr>
    <w:tblStylePr w:type="band1Horz">
      <w:tblPr/>
      <w:tcPr>
        <w:tcBorders>
          <w:top w:val="single" w:sz="3" w:space="0" w:color="4BACC6" w:themeColor="accent5"/>
          <w:left w:val="single" w:sz="3" w:space="0" w:color="4BACC6" w:themeColor="accent5"/>
          <w:bottom w:val="single" w:sz="3" w:space="0" w:color="4BACC6" w:themeColor="accent5"/>
          <w:right w:val="single" w:sz="3" w:space="0" w:color="4BACC6" w:themeColor="accent5"/>
          <w:insideV w:val="single" w:sz="3" w:space="0" w:color="4BACC6" w:themeColor="accent5"/>
        </w:tcBorders>
        <w:shd w:val="clear" w:color="auto" w:fill="D2EAF1" w:themeFill="accent5" w:themeFillTint="3F"/>
      </w:tcPr>
    </w:tblStylePr>
  </w:style>
  <w:style w:type="table" w:styleId="LightGrid-Accent6">
    <w:name w:val="Light Grid Accent 6"/>
    <w:uiPriority w:val="62"/>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0" w:type="dxa"/>
        <w:bottom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FollowedHyperlink">
    <w:name w:val="FollowedHyperlink"/>
    <w:basedOn w:val="DefaultParagraphFont"/>
    <w:unhideWhenUsed/>
    <w:rPr>
      <w:color w:val="800080"/>
      <w:u w:val="single"/>
    </w:rPr>
  </w:style>
  <w:style w:type="table" w:styleId="LightShading">
    <w:name w:val="Light Shading"/>
    <w:basedOn w:val="TableNormal"/>
    <w:rPr>
      <w:color w:val="3F3F3F"/>
    </w:rPr>
    <w:tblPr>
      <w:tblStyleRowBandSize w:val="1"/>
      <w:tblStyleColBandSize w:val="1"/>
      <w:tblBorders>
        <w:top w:val="single" w:sz="3" w:space="0" w:color="000000"/>
        <w:bottom w:val="single" w:sz="3" w:space="0" w:color="000000"/>
      </w:tblBorders>
    </w:tblPr>
    <w:tblStylePr w:type="fir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la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styleId="LightShading-Accent1">
    <w:name w:val="Light Shading Accent 1"/>
    <w:basedOn w:val="TableNormal"/>
    <w:rPr>
      <w:color w:val="7BA0CD"/>
    </w:rPr>
    <w:tblPr>
      <w:tblStyleRowBandSize w:val="1"/>
      <w:tblStyleColBandSize w:val="1"/>
      <w:tblBorders>
        <w:top w:val="single" w:sz="3" w:space="0" w:color="4F81BD" w:themeColor="accent1"/>
        <w:bottom w:val="single" w:sz="3" w:space="0" w:color="4F81BD" w:themeColor="accent1"/>
      </w:tblBorders>
    </w:tblPr>
    <w:tblStylePr w:type="firstRow">
      <w:pPr>
        <w:spacing w:before="0" w:after="0" w:line="240" w:lineRule="auto"/>
      </w:pPr>
      <w:rPr>
        <w:b/>
        <w:bCs/>
      </w:rPr>
      <w:tblPr/>
      <w:tcPr>
        <w:tcBorders>
          <w:top w:val="single" w:sz="3" w:space="0" w:color="4F81BD" w:themeColor="accent1"/>
          <w:left w:val="nil"/>
          <w:bottom w:val="single" w:sz="3" w:space="0" w:color="4F81BD" w:themeColor="accent1"/>
          <w:right w:val="nil"/>
          <w:insideH w:val="nil"/>
          <w:insideV w:val="nil"/>
        </w:tcBorders>
      </w:tcPr>
    </w:tblStylePr>
    <w:tblStylePr w:type="lastRow">
      <w:pPr>
        <w:spacing w:before="0" w:after="0" w:line="240" w:lineRule="auto"/>
      </w:pPr>
      <w:rPr>
        <w:b/>
        <w:bCs/>
      </w:rPr>
      <w:tblPr/>
      <w:tcPr>
        <w:tcBorders>
          <w:top w:val="single" w:sz="3" w:space="0" w:color="4F81BD" w:themeColor="accent1"/>
          <w:left w:val="nil"/>
          <w:bottom w:val="single" w:sz="3"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rPr>
      <w:color w:val="CF7B79"/>
    </w:rPr>
    <w:tblPr>
      <w:tblStyleRowBandSize w:val="1"/>
      <w:tblStyleColBandSize w:val="1"/>
      <w:tblBorders>
        <w:top w:val="single" w:sz="3" w:space="0" w:color="C0504D" w:themeColor="accent2"/>
        <w:bottom w:val="single" w:sz="3" w:space="0" w:color="C0504D" w:themeColor="accent2"/>
      </w:tblBorders>
    </w:tblPr>
    <w:tblStylePr w:type="firstRow">
      <w:pPr>
        <w:spacing w:before="0" w:after="0" w:line="240" w:lineRule="auto"/>
      </w:pPr>
      <w:rPr>
        <w:b/>
        <w:bCs/>
      </w:rPr>
      <w:tblPr/>
      <w:tcPr>
        <w:tcBorders>
          <w:top w:val="single" w:sz="3" w:space="0" w:color="C0504D" w:themeColor="accent2"/>
          <w:left w:val="nil"/>
          <w:bottom w:val="single" w:sz="3" w:space="0" w:color="C0504D" w:themeColor="accent2"/>
          <w:right w:val="nil"/>
          <w:insideH w:val="nil"/>
          <w:insideV w:val="nil"/>
        </w:tcBorders>
      </w:tcPr>
    </w:tblStylePr>
    <w:tblStylePr w:type="lastRow">
      <w:pPr>
        <w:spacing w:before="0" w:after="0" w:line="240" w:lineRule="auto"/>
      </w:pPr>
      <w:rPr>
        <w:b/>
        <w:bCs/>
      </w:rPr>
      <w:tblPr/>
      <w:tcPr>
        <w:tcBorders>
          <w:top w:val="single" w:sz="3" w:space="0" w:color="C0504D" w:themeColor="accent2"/>
          <w:left w:val="nil"/>
          <w:bottom w:val="single" w:sz="3"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rPr>
      <w:color w:val="B4CC82"/>
    </w:rPr>
    <w:tblPr>
      <w:tblStyleRowBandSize w:val="1"/>
      <w:tblStyleColBandSize w:val="1"/>
      <w:tblBorders>
        <w:top w:val="single" w:sz="3" w:space="0" w:color="9BBB59" w:themeColor="accent3"/>
        <w:bottom w:val="single" w:sz="3" w:space="0" w:color="9BBB59" w:themeColor="accent3"/>
      </w:tblBorders>
    </w:tblPr>
    <w:tblStylePr w:type="firstRow">
      <w:pPr>
        <w:spacing w:before="0" w:after="0" w:line="240" w:lineRule="auto"/>
      </w:pPr>
      <w:rPr>
        <w:b/>
        <w:bCs/>
      </w:rPr>
      <w:tblPr/>
      <w:tcPr>
        <w:tcBorders>
          <w:top w:val="single" w:sz="3" w:space="0" w:color="9BBB59" w:themeColor="accent3"/>
          <w:left w:val="nil"/>
          <w:bottom w:val="single" w:sz="3" w:space="0" w:color="9BBB59" w:themeColor="accent3"/>
          <w:right w:val="nil"/>
          <w:insideH w:val="nil"/>
          <w:insideV w:val="nil"/>
        </w:tcBorders>
      </w:tcPr>
    </w:tblStylePr>
    <w:tblStylePr w:type="lastRow">
      <w:pPr>
        <w:spacing w:before="0" w:after="0" w:line="240" w:lineRule="auto"/>
      </w:pPr>
      <w:rPr>
        <w:b/>
        <w:bCs/>
      </w:rPr>
      <w:tblPr/>
      <w:tcPr>
        <w:tcBorders>
          <w:top w:val="single" w:sz="3" w:space="0" w:color="9BBB59" w:themeColor="accent3"/>
          <w:left w:val="nil"/>
          <w:bottom w:val="single" w:sz="3"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rPr>
      <w:color w:val="9F8AB9"/>
    </w:rPr>
    <w:tblPr>
      <w:tblStyleRowBandSize w:val="1"/>
      <w:tblStyleColBandSize w:val="1"/>
      <w:tblBorders>
        <w:top w:val="single" w:sz="3" w:space="0" w:color="8064A2" w:themeColor="accent4"/>
        <w:bottom w:val="single" w:sz="3" w:space="0" w:color="8064A2" w:themeColor="accent4"/>
      </w:tblBorders>
    </w:tblPr>
    <w:tblStylePr w:type="firstRow">
      <w:pPr>
        <w:spacing w:before="0" w:after="0" w:line="240" w:lineRule="auto"/>
      </w:pPr>
      <w:rPr>
        <w:b/>
        <w:bCs/>
      </w:rPr>
      <w:tblPr/>
      <w:tcPr>
        <w:tcBorders>
          <w:top w:val="single" w:sz="3" w:space="0" w:color="8064A2" w:themeColor="accent4"/>
          <w:left w:val="nil"/>
          <w:bottom w:val="single" w:sz="3" w:space="0" w:color="8064A2" w:themeColor="accent4"/>
          <w:right w:val="nil"/>
          <w:insideH w:val="nil"/>
          <w:insideV w:val="nil"/>
        </w:tcBorders>
      </w:tcPr>
    </w:tblStylePr>
    <w:tblStylePr w:type="lastRow">
      <w:pPr>
        <w:spacing w:before="0" w:after="0" w:line="240" w:lineRule="auto"/>
      </w:pPr>
      <w:rPr>
        <w:b/>
        <w:bCs/>
      </w:rPr>
      <w:tblPr/>
      <w:tcPr>
        <w:tcBorders>
          <w:top w:val="single" w:sz="3" w:space="0" w:color="8064A2" w:themeColor="accent4"/>
          <w:left w:val="nil"/>
          <w:bottom w:val="single" w:sz="3"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rPr>
      <w:color w:val="78C0D4"/>
    </w:rPr>
    <w:tblPr>
      <w:tblStyleRowBandSize w:val="1"/>
      <w:tblStyleColBandSize w:val="1"/>
      <w:tblBorders>
        <w:top w:val="single" w:sz="3" w:space="0" w:color="4BACC6" w:themeColor="accent5"/>
        <w:bottom w:val="single" w:sz="3" w:space="0" w:color="4BACC6" w:themeColor="accent5"/>
      </w:tblBorders>
    </w:tblPr>
    <w:tblStylePr w:type="firstRow">
      <w:pPr>
        <w:spacing w:before="0" w:after="0" w:line="240" w:lineRule="auto"/>
      </w:pPr>
      <w:rPr>
        <w:b/>
        <w:bCs/>
      </w:rPr>
      <w:tblPr/>
      <w:tcPr>
        <w:tcBorders>
          <w:top w:val="single" w:sz="3" w:space="0" w:color="4BACC6" w:themeColor="accent5"/>
          <w:left w:val="nil"/>
          <w:bottom w:val="single" w:sz="3" w:space="0" w:color="4BACC6" w:themeColor="accent5"/>
          <w:right w:val="nil"/>
          <w:insideH w:val="nil"/>
          <w:insideV w:val="nil"/>
        </w:tcBorders>
      </w:tcPr>
    </w:tblStylePr>
    <w:tblStylePr w:type="lastRow">
      <w:pPr>
        <w:spacing w:before="0" w:after="0" w:line="240" w:lineRule="auto"/>
      </w:pPr>
      <w:rPr>
        <w:b/>
        <w:bCs/>
      </w:rPr>
      <w:tblPr/>
      <w:tcPr>
        <w:tcBorders>
          <w:top w:val="single" w:sz="3" w:space="0" w:color="4BACC6" w:themeColor="accent5"/>
          <w:left w:val="nil"/>
          <w:bottom w:val="single" w:sz="3"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uiPriority w:val="60"/>
    <w:unhideWhenUsed/>
    <w:rPr>
      <w:color w:val="E46C0A"/>
      <w:sz w:val="20"/>
      <w:szCs w:val="20"/>
    </w:rPr>
    <w:tblPr>
      <w:tblStyleRowBandSize w:val="1"/>
      <w:tblStyleColBandSize w:val="1"/>
      <w:tblBorders>
        <w:top w:val="single" w:sz="8" w:space="0" w:color="F79646" w:themeColor="accent6"/>
        <w:bottom w:val="single" w:sz="8" w:space="0" w:color="F79646" w:themeColor="accent6"/>
      </w:tblBorders>
      <w:tblCellMar>
        <w:top w:w="0" w:type="dxa"/>
        <w:left w:w="0" w:type="dxa"/>
        <w:bottom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SalutationChar">
    <w:name w:val="Salutation Char"/>
    <w:link w:val="Salutation"/>
    <w:uiPriority w:val="99"/>
  </w:style>
  <w:style w:type="paragraph" w:styleId="Salutation">
    <w:name w:val="Salutation"/>
    <w:next w:val="Normal"/>
    <w:link w:val="SalutationChar"/>
    <w:uiPriority w:val="99"/>
    <w:semiHidden/>
    <w:unhideWhenUsed/>
  </w:style>
  <w:style w:type="character" w:customStyle="1" w:styleId="QuoteChar">
    <w:name w:val="Quote Char"/>
    <w:link w:val="Quote"/>
    <w:uiPriority w:val="29"/>
    <w:rPr>
      <w:i/>
      <w:iCs/>
      <w:color w:val="3F3F3F"/>
    </w:rPr>
  </w:style>
  <w:style w:type="paragraph" w:styleId="Quote">
    <w:name w:val="Quote"/>
    <w:basedOn w:val="Normal"/>
    <w:next w:val="Normal"/>
    <w:link w:val="QuoteChar"/>
    <w:qFormat/>
    <w:rPr>
      <w:i/>
      <w:iCs/>
      <w:color w:val="000000"/>
    </w:rPr>
  </w:style>
  <w:style w:type="paragraph" w:styleId="NormalWeb">
    <w:name w:val="Normal (Web)"/>
    <w:uiPriority w:val="99"/>
    <w:semiHidden/>
    <w:unhideWhenUsed/>
    <w:rPr>
      <w:rFonts w:cs="Times New Roman"/>
      <w:szCs w:val="24"/>
    </w:rPr>
  </w:style>
  <w:style w:type="table" w:styleId="PlainTable1">
    <w:name w:val="Plain Table 1"/>
    <w:uiPriority w:val="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uiPriority w:val="42"/>
    <w:tblPr>
      <w:tblStyleRowBandSize w:val="1"/>
      <w:tblStyleColBandSize w:val="1"/>
      <w:tblBorders>
        <w:top w:val="single" w:sz="4" w:space="0" w:color="7E7E7E"/>
        <w:bottom w:val="single" w:sz="4" w:space="0" w:color="7E7E7E"/>
      </w:tblBorders>
      <w:tblCellMar>
        <w:top w:w="0" w:type="dxa"/>
        <w:left w:w="0" w:type="dxa"/>
        <w:bottom w:w="0" w:type="dxa"/>
        <w:right w:w="0" w:type="dxa"/>
      </w:tblCellMar>
    </w:tblPr>
    <w:tblStylePr w:type="firstRow">
      <w:rPr>
        <w:b/>
        <w:bCs/>
      </w:rPr>
      <w:tblPr/>
      <w:tcPr>
        <w:tcBorders>
          <w:bottom w:val="single" w:sz="4" w:space="0" w:color="7E7E7E"/>
        </w:tcBorders>
      </w:tcPr>
    </w:tblStylePr>
    <w:tblStylePr w:type="lastRow">
      <w:rPr>
        <w:b/>
        <w:bCs/>
      </w:rPr>
      <w:tblPr/>
      <w:tcPr>
        <w:tcBorders>
          <w:top w:val="single" w:sz="4" w:space="0" w:color="7E7E7E"/>
        </w:tcBorders>
      </w:tcPr>
    </w:tblStylePr>
    <w:tblStylePr w:type="firstCol">
      <w:rPr>
        <w:b/>
        <w:bCs/>
      </w:rPr>
    </w:tblStylePr>
    <w:tblStylePr w:type="lastCol">
      <w:rPr>
        <w:b/>
        <w:bCs/>
      </w:rPr>
    </w:tblStylePr>
    <w:tblStylePr w:type="band1Vert">
      <w:tblPr/>
      <w:tcPr>
        <w:tcBorders>
          <w:left w:val="single" w:sz="4" w:space="0" w:color="7E7E7E"/>
          <w:right w:val="single" w:sz="4" w:space="0" w:color="7E7E7E"/>
        </w:tcBorders>
      </w:tcPr>
    </w:tblStylePr>
    <w:tblStylePr w:type="band2Vert">
      <w:tblPr/>
      <w:tcPr>
        <w:tcBorders>
          <w:left w:val="single" w:sz="4" w:space="0" w:color="7E7E7E"/>
          <w:right w:val="single" w:sz="4" w:space="0" w:color="7E7E7E"/>
        </w:tcBorders>
      </w:tcPr>
    </w:tblStylePr>
    <w:tblStylePr w:type="band1Horz">
      <w:tblPr/>
      <w:tcPr>
        <w:tcBorders>
          <w:top w:val="single" w:sz="4" w:space="0" w:color="7E7E7E"/>
          <w:bottom w:val="single" w:sz="4" w:space="0" w:color="7E7E7E"/>
        </w:tcBorders>
      </w:tcPr>
    </w:tblStylePr>
  </w:style>
  <w:style w:type="table" w:styleId="PlainTable3">
    <w:name w:val="Plain Table 3"/>
    <w:uiPriority w:val="43"/>
    <w:tblPr>
      <w:tblStyleRowBandSize w:val="1"/>
      <w:tblStyleColBandSize w:val="1"/>
      <w:tblCellMar>
        <w:top w:w="0" w:type="dxa"/>
        <w:left w:w="0" w:type="dxa"/>
        <w:bottom w:w="0" w:type="dxa"/>
        <w:right w:w="0" w:type="dxa"/>
      </w:tblCellMar>
    </w:tblPr>
    <w:tblStylePr w:type="firstRow">
      <w:rPr>
        <w:b/>
        <w:bCs/>
        <w:caps/>
      </w:rPr>
      <w:tblPr/>
      <w:tcPr>
        <w:tcBorders>
          <w:bottom w:val="single" w:sz="4" w:space="0" w:color="7E7E7E"/>
        </w:tcBorders>
      </w:tcPr>
    </w:tblStylePr>
    <w:tblStylePr w:type="lastRow">
      <w:rPr>
        <w:b/>
        <w:bCs/>
        <w:caps/>
      </w:rPr>
      <w:tblPr/>
      <w:tcPr>
        <w:tcBorders>
          <w:top w:val="nil"/>
        </w:tcBorders>
      </w:tcPr>
    </w:tblStylePr>
    <w:tblStylePr w:type="firstCol">
      <w:rPr>
        <w:b/>
        <w:bCs/>
        <w:caps/>
      </w:rPr>
      <w:tblPr/>
      <w:tcPr>
        <w:tcBorders>
          <w:right w:val="single" w:sz="4" w:space="0" w:color="7E7E7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uiPriority w:val="44"/>
    <w:tblPr>
      <w:tblStyleRowBandSize w:val="1"/>
      <w:tblStyleColBandSize w:val="1"/>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uiPriority w:val="45"/>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7E7E7E"/>
        </w:tcBorders>
        <w:shd w:val="clear" w:color="auto" w:fill="FFFFFF"/>
      </w:tcPr>
    </w:tblStylePr>
    <w:tblStylePr w:type="lastRow">
      <w:rPr>
        <w:rFonts w:asciiTheme="majorHAnsi" w:eastAsiaTheme="majorEastAsia" w:hAnsiTheme="majorHAnsi" w:cstheme="majorBidi"/>
        <w:i/>
        <w:iCs/>
        <w:sz w:val="26"/>
      </w:rPr>
      <w:tblPr/>
      <w:tcPr>
        <w:tcBorders>
          <w:top w:val="single" w:sz="4" w:space="0" w:color="7E7E7E"/>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7E7E7E"/>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7E7E7E"/>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uiPriority w:val="99"/>
    <w:semiHidden/>
    <w:rPr>
      <w:color w:val="808080"/>
    </w:rPr>
  </w:style>
  <w:style w:type="numbering" w:styleId="ArticleSection">
    <w:name w:val="Outline List 3"/>
    <w:uiPriority w:val="99"/>
    <w:semiHidden/>
    <w:unhideWhenUsed/>
  </w:style>
  <w:style w:type="character" w:customStyle="1" w:styleId="E-mailSignatureChar">
    <w:name w:val="E-mail Signature Char"/>
    <w:link w:val="E-mailSignature"/>
    <w:uiPriority w:val="99"/>
  </w:style>
  <w:style w:type="paragraph" w:styleId="E-mailSignature">
    <w:name w:val="E-mail Signature"/>
    <w:link w:val="E-mailSignatureChar"/>
    <w:uiPriority w:val="99"/>
    <w:semiHidden/>
    <w:unhideWhenUsed/>
  </w:style>
  <w:style w:type="character" w:customStyle="1" w:styleId="TitleChar1">
    <w:name w:val="Title Char1"/>
    <w:link w:val="Title"/>
    <w:uiPriority w:val="10"/>
    <w:rPr>
      <w:rFonts w:asciiTheme="majorHAnsi" w:eastAsiaTheme="majorEastAsia" w:hAnsiTheme="majorHAnsi" w:cstheme="majorBidi"/>
      <w:b/>
      <w:bCs/>
      <w:sz w:val="32"/>
      <w:szCs w:val="32"/>
    </w:rPr>
  </w:style>
  <w:style w:type="paragraph" w:styleId="Title">
    <w:name w:val="Title"/>
    <w:basedOn w:val="Normal"/>
    <w:next w:val="Normal"/>
    <w:link w:val="TitleChar1"/>
    <w:qFormat/>
    <w:pPr>
      <w:pBdr>
        <w:bottom w:val="single" w:sz="8" w:space="0" w:color="4F81BD" w:themeColor="accent1"/>
      </w:pBdr>
      <w:spacing w:after="300"/>
      <w:contextualSpacing/>
    </w:pPr>
    <w:rPr>
      <w:rFonts w:asciiTheme="majorHAnsi" w:eastAsiaTheme="majorEastAsia" w:hAnsiTheme="majorHAnsi" w:cstheme="majorBidi"/>
      <w:color w:val="17365D"/>
      <w:spacing w:val="5"/>
      <w:kern w:val="56"/>
      <w:sz w:val="52"/>
      <w:szCs w:val="52"/>
    </w:rPr>
  </w:style>
  <w:style w:type="paragraph" w:styleId="EnvelopeAddress">
    <w:name w:val="envelope address"/>
    <w:uiPriority w:val="99"/>
    <w:semiHidden/>
    <w:unhideWhenUsed/>
    <w:pPr>
      <w:framePr w:w="6804" w:h="2268" w:hRule="exact" w:hSpace="142" w:wrap="auto" w:hAnchor="page" w:xAlign="center" w:yAlign="bottom"/>
      <w:snapToGrid w:val="0"/>
      <w:ind w:left="2835"/>
    </w:pPr>
    <w:rPr>
      <w:rFonts w:asciiTheme="majorHAnsi" w:eastAsiaTheme="majorEastAsia" w:hAnsiTheme="majorHAnsi" w:cstheme="majorBidi"/>
      <w:szCs w:val="24"/>
    </w:rPr>
  </w:style>
  <w:style w:type="character" w:styleId="LineNumber">
    <w:name w:val="line number"/>
    <w:uiPriority w:val="99"/>
    <w:semiHidden/>
    <w:unhideWhenUsed/>
  </w:style>
  <w:style w:type="table" w:styleId="MediumGrid1">
    <w:name w:val="Medium Grid 1"/>
    <w:uiPriority w:val="67"/>
    <w:unhideWhenUsed/>
    <w:tblPr>
      <w:tblStyleRowBandSize w:val="1"/>
      <w:tblStyleColBandSize w:val="1"/>
      <w:tblBorders>
        <w:top w:val="single" w:sz="8" w:space="0" w:color="3F3F3F"/>
        <w:left w:val="single" w:sz="8" w:space="0" w:color="3F3F3F"/>
        <w:bottom w:val="single" w:sz="8" w:space="0" w:color="3F3F3F"/>
        <w:right w:val="single" w:sz="8" w:space="0" w:color="3F3F3F"/>
        <w:insideH w:val="single" w:sz="8" w:space="0" w:color="3F3F3F"/>
        <w:insideV w:val="single" w:sz="8" w:space="0" w:color="3F3F3F"/>
      </w:tblBorders>
      <w:tblCellMar>
        <w:top w:w="0" w:type="dxa"/>
        <w:left w:w="0" w:type="dxa"/>
        <w:bottom w:w="0" w:type="dxa"/>
        <w:right w:w="0" w:type="dxa"/>
      </w:tblCellMar>
    </w:tblPr>
    <w:tcPr>
      <w:shd w:val="clear" w:color="auto" w:fill="BFBFBF"/>
    </w:tcPr>
    <w:tblStylePr w:type="firstRow">
      <w:rPr>
        <w:b/>
        <w:bCs/>
      </w:rPr>
    </w:tblStylePr>
    <w:tblStylePr w:type="lastRow">
      <w:rPr>
        <w:b/>
        <w:bCs/>
      </w:rPr>
      <w:tblPr/>
      <w:tcPr>
        <w:tcBorders>
          <w:top w:val="single" w:sz="18" w:space="0" w:color="3F3F3F"/>
        </w:tcBorders>
      </w:tcPr>
    </w:tblStylePr>
    <w:tblStylePr w:type="firstCol">
      <w:rPr>
        <w:b/>
        <w:bCs/>
      </w:rPr>
    </w:tblStylePr>
    <w:tblStylePr w:type="lastCol">
      <w:rPr>
        <w:b/>
        <w:bCs/>
      </w:rPr>
    </w:tblStylePr>
    <w:tblStylePr w:type="band1Vert">
      <w:tblPr/>
      <w:tcPr>
        <w:shd w:val="clear" w:color="auto" w:fill="7F7F7F"/>
      </w:tcPr>
    </w:tblStylePr>
    <w:tblStylePr w:type="band1Horz">
      <w:tblPr/>
      <w:tcPr>
        <w:shd w:val="clear" w:color="auto" w:fill="7F7F7F"/>
      </w:tcPr>
    </w:tblStylePr>
  </w:style>
  <w:style w:type="table" w:styleId="MediumGrid1-Accent1">
    <w:name w:val="Medium Grid 1 Accent 1"/>
    <w:uiPriority w:val="67"/>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0" w:type="dxa"/>
        <w:bottom w:w="0" w:type="dxa"/>
        <w:right w:w="0"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uiPriority w:val="67"/>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0" w:type="dxa"/>
        <w:bottom w:w="0" w:type="dxa"/>
        <w:right w:w="0"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uiPriority w:val="67"/>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0" w:type="dxa"/>
        <w:bottom w:w="0" w:type="dxa"/>
        <w:right w:w="0"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uiPriority w:val="67"/>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0" w:type="dxa"/>
        <w:bottom w:w="0" w:type="dxa"/>
        <w:right w:w="0"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uiPriority w:val="67"/>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0" w:type="dxa"/>
        <w:bottom w:w="0" w:type="dxa"/>
        <w:right w:w="0"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uiPriority w:val="67"/>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0" w:type="dxa"/>
        <w:bottom w:w="0" w:type="dxa"/>
        <w:right w:w="0"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rPr>
      <w:rFonts w:asciiTheme="majorHAnsi" w:eastAsiaTheme="majorHAnsi" w:hAnsiTheme="majorHAnsi" w:cstheme="majorHAnsi"/>
      <w:color w:val="000000"/>
    </w:rPr>
    <w:tblPr>
      <w:tblStyleRowBandSize w:val="1"/>
      <w:tblStyleColBandSize w:val="1"/>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Pr>
    <w:tcPr>
      <w:shd w:val="clear" w:color="auto" w:fill="BFBFBF"/>
    </w:tcPr>
    <w:tblStylePr w:type="firstRow">
      <w:rPr>
        <w:b/>
        <w:bCs/>
        <w:color w:val="000000"/>
      </w:rPr>
      <w:tblPr/>
      <w:tcPr>
        <w:shd w:val="clear" w:color="auto" w:fill="E5E5E5"/>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BCBCB"/>
      </w:tcPr>
    </w:tblStylePr>
    <w:tblStylePr w:type="band1Vert">
      <w:tblPr/>
      <w:tcPr>
        <w:shd w:val="clear" w:color="auto" w:fill="7F7F7F"/>
      </w:tcPr>
    </w:tblStylePr>
    <w:tblStylePr w:type="band1Horz">
      <w:tblPr/>
      <w:tcPr>
        <w:tcBorders>
          <w:insideH w:val="single" w:sz="2" w:space="0" w:color="000000"/>
          <w:insideV w:val="single" w:sz="2" w:space="0" w:color="000000"/>
        </w:tcBorders>
        <w:shd w:val="clear" w:color="auto" w:fill="000000"/>
      </w:tcPr>
    </w:tblStylePr>
    <w:tblStylePr w:type="nwCell">
      <w:tblPr/>
      <w:tcPr>
        <w:shd w:val="clear" w:color="auto" w:fill="FFFFFF"/>
      </w:tcPr>
    </w:tblStylePr>
  </w:style>
  <w:style w:type="table" w:styleId="MediumGrid2-Accent1">
    <w:name w:val="Medium Grid 2 Accent 1"/>
    <w:basedOn w:val="TableNormal"/>
    <w:rPr>
      <w:rFonts w:asciiTheme="majorHAnsi" w:eastAsiaTheme="majorHAnsi" w:hAnsiTheme="majorHAnsi" w:cstheme="majorHAnsi"/>
      <w:color w:val="000000"/>
    </w:rPr>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insideH w:val="single" w:sz="3" w:space="0" w:color="4F81BD" w:themeColor="accent1"/>
        <w:insideV w:val="single" w:sz="3"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2" w:space="0" w:color="4F81BD" w:themeColor="accent1"/>
          <w:insideV w:val="single" w:sz="2" w:space="0" w:color="4F81BD" w:themeColor="accent1"/>
        </w:tcBorders>
        <w:shd w:val="clear" w:color="auto" w:fill="4F81BD" w:themeFill="accent1"/>
      </w:tcPr>
    </w:tblStylePr>
    <w:tblStylePr w:type="nwCell">
      <w:tblPr/>
      <w:tcPr>
        <w:shd w:val="clear" w:color="auto" w:fill="FFFFFF"/>
      </w:tcPr>
    </w:tblStylePr>
  </w:style>
  <w:style w:type="table" w:styleId="MediumGrid2-Accent2">
    <w:name w:val="Medium Grid 2 Accent 2"/>
    <w:basedOn w:val="TableNormal"/>
    <w:rPr>
      <w:rFonts w:asciiTheme="majorHAnsi" w:eastAsiaTheme="majorHAnsi" w:hAnsiTheme="majorHAnsi" w:cstheme="majorHAnsi"/>
      <w:color w:val="000000"/>
    </w:rPr>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insideH w:val="single" w:sz="3" w:space="0" w:color="C0504D" w:themeColor="accent2"/>
        <w:insideV w:val="single" w:sz="3"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2" w:space="0" w:color="C0504D" w:themeColor="accent2"/>
          <w:insideV w:val="single" w:sz="2" w:space="0" w:color="C0504D" w:themeColor="accent2"/>
        </w:tcBorders>
        <w:shd w:val="clear" w:color="auto" w:fill="C0504D" w:themeFill="accent2"/>
      </w:tcPr>
    </w:tblStylePr>
    <w:tblStylePr w:type="nwCell">
      <w:tblPr/>
      <w:tcPr>
        <w:shd w:val="clear" w:color="auto" w:fill="FFFFFF"/>
      </w:tcPr>
    </w:tblStylePr>
  </w:style>
  <w:style w:type="table" w:styleId="MediumGrid2-Accent3">
    <w:name w:val="Medium Grid 2 Accent 3"/>
    <w:basedOn w:val="TableNormal"/>
    <w:rPr>
      <w:rFonts w:asciiTheme="majorHAnsi" w:eastAsiaTheme="majorHAnsi" w:hAnsiTheme="majorHAnsi" w:cstheme="majorHAnsi"/>
      <w:color w:val="000000"/>
    </w:rPr>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insideH w:val="single" w:sz="3" w:space="0" w:color="9BBB59" w:themeColor="accent3"/>
        <w:insideV w:val="single" w:sz="3"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2" w:space="0" w:color="9BBB59" w:themeColor="accent3"/>
          <w:insideV w:val="single" w:sz="2" w:space="0" w:color="9BBB59" w:themeColor="accent3"/>
        </w:tcBorders>
        <w:shd w:val="clear" w:color="auto" w:fill="9BBB59" w:themeFill="accent3"/>
      </w:tcPr>
    </w:tblStylePr>
    <w:tblStylePr w:type="nwCell">
      <w:tblPr/>
      <w:tcPr>
        <w:shd w:val="clear" w:color="auto" w:fill="FFFFFF"/>
      </w:tcPr>
    </w:tblStylePr>
  </w:style>
  <w:style w:type="table" w:styleId="MediumGrid2-Accent4">
    <w:name w:val="Medium Grid 2 Accent 4"/>
    <w:basedOn w:val="TableNormal"/>
    <w:rPr>
      <w:rFonts w:asciiTheme="majorHAnsi" w:eastAsiaTheme="majorHAnsi" w:hAnsiTheme="majorHAnsi" w:cstheme="majorHAnsi"/>
      <w:color w:val="000000"/>
    </w:rPr>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insideH w:val="single" w:sz="3" w:space="0" w:color="8064A2" w:themeColor="accent4"/>
        <w:insideV w:val="single" w:sz="3"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2" w:space="0" w:color="8064A2" w:themeColor="accent4"/>
          <w:insideV w:val="single" w:sz="2" w:space="0" w:color="8064A2" w:themeColor="accent4"/>
        </w:tcBorders>
        <w:shd w:val="clear" w:color="auto" w:fill="8064A2" w:themeFill="accent4"/>
      </w:tcPr>
    </w:tblStylePr>
    <w:tblStylePr w:type="nwCell">
      <w:tblPr/>
      <w:tcPr>
        <w:shd w:val="clear" w:color="auto" w:fill="FFFFFF"/>
      </w:tcPr>
    </w:tblStylePr>
  </w:style>
  <w:style w:type="table" w:styleId="MediumGrid2-Accent5">
    <w:name w:val="Medium Grid 2 Accent 5"/>
    <w:basedOn w:val="TableNormal"/>
    <w:rPr>
      <w:rFonts w:asciiTheme="majorHAnsi" w:eastAsiaTheme="majorHAnsi" w:hAnsiTheme="majorHAnsi" w:cstheme="majorHAnsi"/>
      <w:color w:val="000000"/>
    </w:rPr>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insideH w:val="single" w:sz="3" w:space="0" w:color="4BACC6" w:themeColor="accent5"/>
        <w:insideV w:val="single" w:sz="3"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2" w:space="0" w:color="4BACC6" w:themeColor="accent5"/>
          <w:insideV w:val="single" w:sz="2" w:space="0" w:color="4BACC6" w:themeColor="accent5"/>
        </w:tcBorders>
        <w:shd w:val="clear" w:color="auto" w:fill="4BACC6" w:themeFill="accent5"/>
      </w:tcPr>
    </w:tblStylePr>
    <w:tblStylePr w:type="nwCell">
      <w:tblPr/>
      <w:tcPr>
        <w:shd w:val="clear" w:color="auto" w:fill="FFFFFF"/>
      </w:tcPr>
    </w:tblStylePr>
  </w:style>
  <w:style w:type="table" w:styleId="MediumGrid2-Accent6">
    <w:name w:val="Medium Grid 2 Accent 6"/>
    <w:uiPriority w:val="68"/>
    <w:unhideWhenUsed/>
    <w:rPr>
      <w:rFonts w:asciiTheme="majorHAnsi" w:eastAsiaTheme="majorEastAsia" w:hAnsiTheme="majorHAnsi" w:cstheme="majorBidi"/>
      <w:color w:val="000000"/>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0" w:type="dxa"/>
        <w:bottom w:w="0" w:type="dxa"/>
        <w:right w:w="0"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cPr>
    </w:tblStylePr>
  </w:style>
  <w:style w:type="table" w:styleId="MediumGrid3">
    <w:name w:val="Medium Grid 3"/>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BFBFB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000000"/>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000000"/>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000000"/>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000000"/>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7F7F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7F7F7F"/>
      </w:tcPr>
    </w:tblStylePr>
  </w:style>
  <w:style w:type="table" w:styleId="MediumGrid3-Accent1">
    <w:name w:val="Medium Grid 3 Accent 1"/>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3DFEE" w:themeFill="accent1"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4F81BD" w:themeFill="accent1"/>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4F81BD" w:themeFill="accent1"/>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4F81BD" w:themeFill="accent1"/>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4F81BD" w:themeFill="accent1"/>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A7BFDE" w:themeFill="accent1"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A7BFDE" w:themeFill="accent1" w:themeFillTint="7F"/>
      </w:tcPr>
    </w:tblStylePr>
  </w:style>
  <w:style w:type="table" w:styleId="MediumGrid3-Accent2">
    <w:name w:val="Medium Grid 3 Accent 2"/>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EFD3D2" w:themeFill="accent2"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C0504D" w:themeFill="accent2"/>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C0504D" w:themeFill="accent2"/>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C0504D" w:themeFill="accent2"/>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C0504D" w:themeFill="accent2"/>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DFA7A6" w:themeFill="accent2"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DFA7A6" w:themeFill="accent2" w:themeFillTint="7F"/>
      </w:tcPr>
    </w:tblStylePr>
  </w:style>
  <w:style w:type="table" w:styleId="MediumGrid3-Accent3">
    <w:name w:val="Medium Grid 3 Accent 3"/>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E6EED5" w:themeFill="accent3"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9BBB59" w:themeFill="accent3"/>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9BBB59" w:themeFill="accent3"/>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9BBB59" w:themeFill="accent3"/>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9BBB59" w:themeFill="accent3"/>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CDDDAC" w:themeFill="accent3"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CDDDAC" w:themeFill="accent3" w:themeFillTint="7F"/>
      </w:tcPr>
    </w:tblStylePr>
  </w:style>
  <w:style w:type="table" w:styleId="MediumGrid3-Accent4">
    <w:name w:val="Medium Grid 3 Accent 4"/>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FD8E8" w:themeFill="accent4"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8064A2" w:themeFill="accent4"/>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8064A2" w:themeFill="accent4"/>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8064A2" w:themeFill="accent4"/>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8064A2" w:themeFill="accent4"/>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BFB1D0" w:themeFill="accent4"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BFB1D0" w:themeFill="accent4" w:themeFillTint="7F"/>
      </w:tcPr>
    </w:tblStylePr>
  </w:style>
  <w:style w:type="table" w:styleId="MediumGrid3-Accent5">
    <w:name w:val="Medium Grid 3 Accent 5"/>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2EAF1" w:themeFill="accent5"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4BACC6" w:themeFill="accent5"/>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4BACC6" w:themeFill="accent5"/>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4BACC6" w:themeFill="accent5"/>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4BACC6" w:themeFill="accent5"/>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A5D5E2" w:themeFill="accent5"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A5D5E2" w:themeFill="accent5" w:themeFillTint="7F"/>
      </w:tcPr>
    </w:tblStylePr>
  </w:style>
  <w:style w:type="table" w:styleId="MediumGrid3-Accent6">
    <w:name w:val="Medium Grid 3 Accent 6"/>
    <w:uiPriority w:val="69"/>
    <w:unhideWhenUs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0" w:type="dxa"/>
        <w:bottom w:w="0" w:type="dxa"/>
        <w:right w:w="0" w:type="dxa"/>
      </w:tblCellMar>
    </w:tblPr>
    <w:tcPr>
      <w:shd w:val="clear" w:color="auto" w:fill="FDE4D0" w:themeFill="accent6"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hemeFill="accent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hemeFill="accent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hemeFill="accent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hemeFill="accent6"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hemeFill="accent6" w:themeFillTint="7F"/>
      </w:tcPr>
    </w:tblStylePr>
  </w:style>
  <w:style w:type="table" w:styleId="MediumList1">
    <w:name w:val="Medium List 1"/>
    <w:uiPriority w:val="65"/>
    <w:unhideWhenUsed/>
    <w:rPr>
      <w:color w:val="000000"/>
      <w:sz w:val="20"/>
      <w:szCs w:val="20"/>
    </w:rPr>
    <w:tblPr>
      <w:tblStyleRowBandSize w:val="1"/>
      <w:tblStyleColBandSize w:val="1"/>
      <w:tblBorders>
        <w:top w:val="single" w:sz="8" w:space="0" w:color="000000"/>
        <w:bottom w:val="single" w:sz="8" w:space="0" w:color="000000"/>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BFBFBF"/>
      </w:tcPr>
    </w:tblStylePr>
    <w:tblStylePr w:type="band1Horz">
      <w:tblPr/>
      <w:tcPr>
        <w:shd w:val="clear" w:color="auto" w:fill="BFBFBF"/>
      </w:tcPr>
    </w:tblStylePr>
  </w:style>
  <w:style w:type="table" w:styleId="MediumList1-Accent1">
    <w:name w:val="Medium List 1 Accent 1"/>
    <w:uiPriority w:val="65"/>
    <w:unhideWhenUsed/>
    <w:rPr>
      <w:color w:val="000000"/>
      <w:sz w:val="20"/>
      <w:szCs w:val="20"/>
    </w:rPr>
    <w:tblPr>
      <w:tblStyleRowBandSize w:val="1"/>
      <w:tblStyleColBandSize w:val="1"/>
      <w:tblBorders>
        <w:top w:val="single" w:sz="8" w:space="0" w:color="4F81BD" w:themeColor="accent1"/>
        <w:bottom w:val="single" w:sz="8" w:space="0" w:color="4F81BD" w:themeColor="accent1"/>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uiPriority w:val="65"/>
    <w:unhideWhenUsed/>
    <w:rPr>
      <w:color w:val="000000"/>
      <w:sz w:val="20"/>
      <w:szCs w:val="20"/>
    </w:rPr>
    <w:tblPr>
      <w:tblStyleRowBandSize w:val="1"/>
      <w:tblStyleColBandSize w:val="1"/>
      <w:tblBorders>
        <w:top w:val="single" w:sz="8" w:space="0" w:color="C0504D" w:themeColor="accent2"/>
        <w:bottom w:val="single" w:sz="8" w:space="0" w:color="C0504D" w:themeColor="accent2"/>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uiPriority w:val="65"/>
    <w:unhideWhenUsed/>
    <w:rPr>
      <w:color w:val="000000"/>
      <w:sz w:val="20"/>
      <w:szCs w:val="20"/>
    </w:rPr>
    <w:tblPr>
      <w:tblStyleRowBandSize w:val="1"/>
      <w:tblStyleColBandSize w:val="1"/>
      <w:tblBorders>
        <w:top w:val="single" w:sz="8" w:space="0" w:color="9BBB59" w:themeColor="accent3"/>
        <w:bottom w:val="single" w:sz="8" w:space="0" w:color="9BBB59" w:themeColor="accent3"/>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uiPriority w:val="65"/>
    <w:unhideWhenUsed/>
    <w:rPr>
      <w:color w:val="000000"/>
      <w:sz w:val="20"/>
      <w:szCs w:val="20"/>
    </w:rPr>
    <w:tblPr>
      <w:tblStyleRowBandSize w:val="1"/>
      <w:tblStyleColBandSize w:val="1"/>
      <w:tblBorders>
        <w:top w:val="single" w:sz="8" w:space="0" w:color="8064A2" w:themeColor="accent4"/>
        <w:bottom w:val="single" w:sz="8" w:space="0" w:color="8064A2" w:themeColor="accent4"/>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uiPriority w:val="65"/>
    <w:unhideWhenUsed/>
    <w:rPr>
      <w:color w:val="000000"/>
      <w:sz w:val="20"/>
      <w:szCs w:val="20"/>
    </w:rPr>
    <w:tblPr>
      <w:tblStyleRowBandSize w:val="1"/>
      <w:tblStyleColBandSize w:val="1"/>
      <w:tblBorders>
        <w:top w:val="single" w:sz="8" w:space="0" w:color="4BACC6" w:themeColor="accent5"/>
        <w:bottom w:val="single" w:sz="8" w:space="0" w:color="4BACC6" w:themeColor="accent5"/>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uiPriority w:val="65"/>
    <w:unhideWhenUsed/>
    <w:rPr>
      <w:color w:val="000000"/>
      <w:sz w:val="20"/>
      <w:szCs w:val="20"/>
    </w:rPr>
    <w:tblPr>
      <w:tblStyleRowBandSize w:val="1"/>
      <w:tblStyleColBandSize w:val="1"/>
      <w:tblBorders>
        <w:top w:val="single" w:sz="8" w:space="0" w:color="F79646" w:themeColor="accent6"/>
        <w:bottom w:val="single" w:sz="8" w:space="0" w:color="F79646" w:themeColor="accent6"/>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0" w:type="dxa"/>
        <w:bottom w:w="0" w:type="dxa"/>
        <w:right w:w="0"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FBFBF"/>
      </w:tcPr>
    </w:tblStylePr>
    <w:tblStylePr w:type="band1Horz">
      <w:tblPr/>
      <w:tcPr>
        <w:tcBorders>
          <w:top w:val="nil"/>
          <w:bottom w:val="nil"/>
          <w:insideH w:val="nil"/>
          <w:insideV w:val="nil"/>
        </w:tcBorders>
        <w:shd w:val="clear" w:color="auto" w:fill="BFBFB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0" w:type="dxa"/>
        <w:bottom w:w="0" w:type="dxa"/>
        <w:right w:w="0"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cPr>
    </w:tblStylePr>
    <w:tblStylePr w:type="lastRow">
      <w:tblPr/>
      <w:tcPr>
        <w:tcBorders>
          <w:top w:val="single" w:sz="8" w:space="0" w:color="4F81BD" w:themeColor="accent1"/>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themeColor="accent1"/>
          <w:insideH w:val="nil"/>
          <w:insideV w:val="nil"/>
        </w:tcBorders>
        <w:shd w:val="clear" w:color="auto" w:fill="FFFFFF"/>
      </w:tcPr>
    </w:tblStylePr>
    <w:tblStylePr w:type="lastCol">
      <w:tblPr/>
      <w:tcPr>
        <w:tcBorders>
          <w:top w:val="nil"/>
          <w:left w:val="single" w:sz="8" w:space="0" w:color="4F81BD" w:themeColor="accent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0" w:type="dxa"/>
        <w:bottom w:w="0" w:type="dxa"/>
        <w:right w:w="0"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themeColor="accent2"/>
          <w:insideH w:val="nil"/>
          <w:insideV w:val="nil"/>
        </w:tcBorders>
        <w:shd w:val="clear" w:color="auto" w:fill="FFFFFF"/>
      </w:tcPr>
    </w:tblStylePr>
    <w:tblStylePr w:type="lastCol">
      <w:tblPr/>
      <w:tcPr>
        <w:tcBorders>
          <w:top w:val="nil"/>
          <w:left w:val="single" w:sz="8" w:space="0" w:color="C0504D" w:themeColor="accent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0" w:type="dxa"/>
        <w:bottom w:w="0" w:type="dxa"/>
        <w:right w:w="0"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cPr>
    </w:tblStylePr>
    <w:tblStylePr w:type="lastRow">
      <w:tblPr/>
      <w:tcPr>
        <w:tcBorders>
          <w:top w:val="single" w:sz="8" w:space="0" w:color="9BBB59" w:themeColor="accent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themeColor="accent3"/>
          <w:insideH w:val="nil"/>
          <w:insideV w:val="nil"/>
        </w:tcBorders>
        <w:shd w:val="clear" w:color="auto" w:fill="FFFFFF"/>
      </w:tcPr>
    </w:tblStylePr>
    <w:tblStylePr w:type="lastCol">
      <w:tblPr/>
      <w:tcPr>
        <w:tcBorders>
          <w:top w:val="nil"/>
          <w:left w:val="single" w:sz="8" w:space="0" w:color="9BBB59" w:themeColor="accent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0" w:type="dxa"/>
        <w:bottom w:w="0" w:type="dxa"/>
        <w:right w:w="0"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cPr>
    </w:tblStylePr>
    <w:tblStylePr w:type="lastRow">
      <w:tblPr/>
      <w:tcPr>
        <w:tcBorders>
          <w:top w:val="single" w:sz="8" w:space="0" w:color="8064A2" w:themeColor="accent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themeColor="accent4"/>
          <w:insideH w:val="nil"/>
          <w:insideV w:val="nil"/>
        </w:tcBorders>
        <w:shd w:val="clear" w:color="auto" w:fill="FFFFFF"/>
      </w:tcPr>
    </w:tblStylePr>
    <w:tblStylePr w:type="lastCol">
      <w:tblPr/>
      <w:tcPr>
        <w:tcBorders>
          <w:top w:val="nil"/>
          <w:left w:val="single" w:sz="8" w:space="0" w:color="8064A2" w:themeColor="accent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0" w:type="dxa"/>
        <w:bottom w:w="0" w:type="dxa"/>
        <w:right w:w="0"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cPr>
    </w:tblStylePr>
    <w:tblStylePr w:type="lastRow">
      <w:tblPr/>
      <w:tcPr>
        <w:tcBorders>
          <w:top w:val="single" w:sz="8" w:space="0" w:color="4BACC6" w:themeColor="accent5"/>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themeColor="accent5"/>
          <w:insideH w:val="nil"/>
          <w:insideV w:val="nil"/>
        </w:tcBorders>
        <w:shd w:val="clear" w:color="auto" w:fill="FFFFFF"/>
      </w:tcPr>
    </w:tblStylePr>
    <w:tblStylePr w:type="lastCol">
      <w:tblPr/>
      <w:tcPr>
        <w:tcBorders>
          <w:top w:val="nil"/>
          <w:left w:val="single" w:sz="8" w:space="0" w:color="4BACC6" w:themeColor="accent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0" w:type="dxa"/>
        <w:bottom w:w="0" w:type="dxa"/>
        <w:right w:w="0"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cPr>
    </w:tblStylePr>
    <w:tblStylePr w:type="lastRow">
      <w:tblPr/>
      <w:tcPr>
        <w:tcBorders>
          <w:top w:val="single" w:sz="8" w:space="0" w:color="F79646" w:themeColor="accent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themeColor="accent6"/>
          <w:insideH w:val="nil"/>
          <w:insideV w:val="nil"/>
        </w:tcBorders>
        <w:shd w:val="clear" w:color="auto" w:fill="FFFFFF"/>
      </w:tcPr>
    </w:tblStylePr>
    <w:tblStylePr w:type="lastCol">
      <w:tblPr/>
      <w:tcPr>
        <w:tcBorders>
          <w:top w:val="nil"/>
          <w:left w:val="single" w:sz="8" w:space="0" w:color="F79646" w:themeColor="accent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tblPr>
      <w:tblStyleRowBandSize w:val="1"/>
      <w:tblStyleColBandSize w:val="1"/>
      <w:tblBorders>
        <w:top w:val="single" w:sz="3" w:space="0" w:color="3F3F3F"/>
        <w:left w:val="single" w:sz="3" w:space="0" w:color="3F3F3F"/>
        <w:bottom w:val="single" w:sz="3" w:space="0" w:color="3F3F3F"/>
        <w:right w:val="single" w:sz="3" w:space="0" w:color="3F3F3F"/>
        <w:insideH w:val="single" w:sz="3" w:space="0" w:color="3F3F3F"/>
      </w:tblBorders>
    </w:tblPr>
    <w:tblStylePr w:type="firstRow">
      <w:pPr>
        <w:spacing w:before="0" w:after="0" w:line="240" w:lineRule="auto"/>
      </w:pPr>
      <w:rPr>
        <w:b/>
        <w:bCs/>
        <w:color w:val="FFFFFF"/>
      </w:rPr>
      <w:tblPr/>
      <w:tcPr>
        <w:tcBorders>
          <w:top w:val="single" w:sz="3" w:space="0" w:color="3F3F3F"/>
          <w:left w:val="single" w:sz="3" w:space="0" w:color="3F3F3F"/>
          <w:bottom w:val="single" w:sz="3" w:space="0" w:color="3F3F3F"/>
          <w:right w:val="single" w:sz="3" w:space="0" w:color="3F3F3F"/>
          <w:insideH w:val="nil"/>
          <w:insideV w:val="nil"/>
        </w:tcBorders>
        <w:shd w:val="clear" w:color="auto" w:fill="000000"/>
      </w:tcPr>
    </w:tblStylePr>
    <w:tblStylePr w:type="lastRow">
      <w:pPr>
        <w:spacing w:before="0" w:after="0" w:line="240" w:lineRule="auto"/>
      </w:pPr>
      <w:rPr>
        <w:b/>
        <w:bCs/>
      </w:rPr>
      <w:tblPr/>
      <w:tcPr>
        <w:tcBorders>
          <w:top w:val="double" w:sz="3" w:space="0" w:color="3F3F3F"/>
          <w:left w:val="single" w:sz="3" w:space="0" w:color="3F3F3F"/>
          <w:bottom w:val="single" w:sz="3" w:space="0" w:color="3F3F3F"/>
          <w:right w:val="single" w:sz="3" w:space="0" w:color="3F3F3F"/>
          <w:insideH w:val="nil"/>
          <w:insideV w:val="nil"/>
        </w:tcBorders>
      </w:tcPr>
    </w:tblStylePr>
    <w:tblStylePr w:type="firstCol">
      <w:rPr>
        <w:b/>
        <w:bCs/>
      </w:rPr>
    </w:tblStylePr>
    <w:tblStylePr w:type="lastCol">
      <w:rPr>
        <w:b/>
        <w:bCs/>
      </w:rPr>
    </w:tblStylePr>
    <w:tblStylePr w:type="band1Vert">
      <w:tblPr/>
      <w:tcPr>
        <w:shd w:val="clear" w:color="auto" w:fill="BFBFBF"/>
      </w:tcPr>
    </w:tblStylePr>
    <w:tblStylePr w:type="band1Horz">
      <w:tblPr/>
      <w:tcPr>
        <w:tcBorders>
          <w:insideH w:val="nil"/>
          <w:insideV w:val="nil"/>
        </w:tcBorders>
        <w:shd w:val="clear" w:color="auto" w:fill="BFBFBF"/>
      </w:tcPr>
    </w:tblStylePr>
    <w:tblStylePr w:type="band2Horz">
      <w:tblPr/>
      <w:tcPr>
        <w:tcBorders>
          <w:insideH w:val="nil"/>
          <w:insideV w:val="nil"/>
        </w:tcBorders>
      </w:tcPr>
    </w:tblStylePr>
  </w:style>
  <w:style w:type="table" w:styleId="MediumShading1-Accent1">
    <w:name w:val="Medium Shading 1 Accent 1"/>
    <w:basedOn w:val="TableNormal"/>
    <w:tblPr>
      <w:tblStyleRowBandSize w:val="1"/>
      <w:tblStyleColBandSize w:val="1"/>
      <w:tblBorders>
        <w:top w:val="sing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single" w:sz="3" w:space="0" w:color="7BA0CD" w:themeColor="accent1" w:themeTint="BF"/>
      </w:tblBorders>
    </w:tblPr>
    <w:tblStylePr w:type="firstRow">
      <w:pPr>
        <w:spacing w:before="0" w:after="0" w:line="240" w:lineRule="auto"/>
      </w:pPr>
      <w:rPr>
        <w:b/>
        <w:bCs/>
        <w:color w:val="FFFFFF"/>
      </w:rPr>
      <w:tblPr/>
      <w:tcPr>
        <w:tcBorders>
          <w:top w:val="sing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tblPr>
      <w:tblStyleRowBandSize w:val="1"/>
      <w:tblStyleColBandSize w:val="1"/>
      <w:tblBorders>
        <w:top w:val="sing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single" w:sz="3" w:space="0" w:color="CF7B79" w:themeColor="accent2" w:themeTint="BF"/>
      </w:tblBorders>
    </w:tblPr>
    <w:tblStylePr w:type="firstRow">
      <w:pPr>
        <w:spacing w:before="0" w:after="0" w:line="240" w:lineRule="auto"/>
      </w:pPr>
      <w:rPr>
        <w:b/>
        <w:bCs/>
        <w:color w:val="FFFFFF"/>
      </w:rPr>
      <w:tblPr/>
      <w:tcPr>
        <w:tcBorders>
          <w:top w:val="sing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tblPr>
      <w:tblStyleRowBandSize w:val="1"/>
      <w:tblStyleColBandSize w:val="1"/>
      <w:tblBorders>
        <w:top w:val="sing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single" w:sz="3" w:space="0" w:color="B3CC82" w:themeColor="accent3" w:themeTint="BF"/>
      </w:tblBorders>
    </w:tblPr>
    <w:tblStylePr w:type="firstRow">
      <w:pPr>
        <w:spacing w:before="0" w:after="0" w:line="240" w:lineRule="auto"/>
      </w:pPr>
      <w:rPr>
        <w:b/>
        <w:bCs/>
        <w:color w:val="FFFFFF"/>
      </w:rPr>
      <w:tblPr/>
      <w:tcPr>
        <w:tcBorders>
          <w:top w:val="sing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tblPr>
      <w:tblStyleRowBandSize w:val="1"/>
      <w:tblStyleColBandSize w:val="1"/>
      <w:tblBorders>
        <w:top w:val="sing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single" w:sz="3" w:space="0" w:color="9F8AB9" w:themeColor="accent4" w:themeTint="BF"/>
      </w:tblBorders>
    </w:tblPr>
    <w:tblStylePr w:type="firstRow">
      <w:pPr>
        <w:spacing w:before="0" w:after="0" w:line="240" w:lineRule="auto"/>
      </w:pPr>
      <w:rPr>
        <w:b/>
        <w:bCs/>
        <w:color w:val="FFFFFF"/>
      </w:rPr>
      <w:tblPr/>
      <w:tcPr>
        <w:tcBorders>
          <w:top w:val="sing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tblPr>
      <w:tblStyleRowBandSize w:val="1"/>
      <w:tblStyleColBandSize w:val="1"/>
      <w:tblBorders>
        <w:top w:val="sing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single" w:sz="3" w:space="0" w:color="78C0D4" w:themeColor="accent5" w:themeTint="BF"/>
      </w:tblBorders>
    </w:tblPr>
    <w:tblStylePr w:type="firstRow">
      <w:pPr>
        <w:spacing w:before="0" w:after="0" w:line="240" w:lineRule="auto"/>
      </w:pPr>
      <w:rPr>
        <w:b/>
        <w:bCs/>
        <w:color w:val="FFFFFF"/>
      </w:rPr>
      <w:tblPr/>
      <w:tcPr>
        <w:tcBorders>
          <w:top w:val="sing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uiPriority w:val="63"/>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next w:val="Normal"/>
    <w:uiPriority w:val="37"/>
    <w:semiHidden/>
    <w:unhideWhenUsed/>
  </w:style>
  <w:style w:type="character" w:styleId="BookTitle">
    <w:name w:val="Book Title"/>
    <w:basedOn w:val="DefaultParagraphFont"/>
    <w:qFormat/>
    <w:rPr>
      <w:b/>
      <w:bCs/>
      <w:smallCaps/>
      <w:spacing w:val="5"/>
    </w:rPr>
  </w:style>
  <w:style w:type="paragraph" w:styleId="Caption">
    <w:name w:val="caption"/>
    <w:next w:val="Normal"/>
    <w:uiPriority w:val="35"/>
    <w:semiHidden/>
    <w:unhideWhenUsed/>
    <w:qFormat/>
    <w:rPr>
      <w:b/>
      <w:bCs/>
      <w:szCs w:val="20"/>
    </w:rPr>
  </w:style>
  <w:style w:type="character" w:styleId="PageNumber">
    <w:name w:val="page number"/>
    <w:uiPriority w:val="99"/>
    <w:semiHidden/>
    <w:unhideWhenUsed/>
  </w:style>
  <w:style w:type="table" w:styleId="Table3Deffects1">
    <w:name w:val="Table 3D effects 1"/>
    <w:basedOn w:val="TableNormal"/>
    <w:tblPr/>
    <w:tcPr>
      <w:shd w:val="solid" w:color="EBB6A0" w:fill="FFFFFF"/>
    </w:tcPr>
  </w:style>
  <w:style w:type="table" w:styleId="Table3Deffects2">
    <w:name w:val="Table 3D effects 2"/>
    <w:basedOn w:val="TableNormal"/>
    <w:tblPr/>
    <w:tcPr>
      <w:shd w:val="solid" w:color="EBB6A0" w:fill="FFFFFF"/>
    </w:tcPr>
  </w:style>
  <w:style w:type="table" w:styleId="Table3Deffects3">
    <w:name w:val="Table 3D effects 3"/>
    <w:basedOn w:val="TableNormal"/>
    <w:tblPr/>
  </w:style>
  <w:style w:type="table" w:styleId="TableClassic1">
    <w:name w:val="Table Classic 1"/>
    <w:basedOn w:val="TableNormal"/>
    <w:tblPr>
      <w:tblBorders>
        <w:top w:val="single" w:sz="4" w:space="0" w:color="000000"/>
      </w:tblBorders>
    </w:tblPr>
    <w:tcPr>
      <w:shd w:val="clear" w:color="auto" w:fill="auto"/>
    </w:tcPr>
  </w:style>
  <w:style w:type="table" w:styleId="TableClassic2">
    <w:name w:val="Table Classic 2"/>
    <w:basedOn w:val="TableNormal"/>
    <w:tblPr>
      <w:tblBorders>
        <w:top w:val="single" w:sz="4" w:space="0" w:color="000000"/>
      </w:tblBorders>
    </w:tblPr>
    <w:tcPr>
      <w:shd w:val="clear" w:color="auto" w:fill="auto"/>
    </w:tcPr>
  </w:style>
  <w:style w:type="table" w:styleId="TableClassic3">
    <w:name w:val="Table Classic 3"/>
    <w:basedOn w:val="TableNormal"/>
    <w:rPr>
      <w:color w:val="888F78"/>
    </w:rPr>
    <w:tblPr>
      <w:tblBorders>
        <w:top w:val="single" w:sz="4" w:space="0" w:color="000000"/>
        <w:left w:val="single" w:sz="4" w:space="0" w:color="000000"/>
        <w:bottom w:val="single" w:sz="4" w:space="0" w:color="000000"/>
        <w:right w:val="single" w:sz="4" w:space="0" w:color="000000"/>
      </w:tblBorders>
    </w:tblPr>
    <w:tcPr>
      <w:shd w:val="solid" w:color="EBB6A0" w:fill="FFFFFF"/>
    </w:tcPr>
  </w:style>
  <w:style w:type="table" w:styleId="TableClassic4">
    <w:name w:val="Table Classic 4"/>
    <w:basedOn w:val="TableNormal"/>
    <w:tblPr>
      <w:tblBorders>
        <w:top w:val="single" w:sz="4" w:space="0" w:color="000000"/>
        <w:left w:val="single" w:sz="2" w:space="0" w:color="000000"/>
        <w:bottom w:val="single" w:sz="4" w:space="0" w:color="000000"/>
        <w:right w:val="single" w:sz="2" w:space="0" w:color="000000"/>
      </w:tblBorders>
    </w:tblPr>
    <w:tcPr>
      <w:shd w:val="clear" w:color="auto" w:fill="auto"/>
    </w:tcPr>
  </w:style>
  <w:style w:type="table" w:styleId="TableElegant">
    <w:name w:val="Table Elegant"/>
    <w:basedOn w:val="TableNormal"/>
    <w:tblPr>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Pr>
    <w:tcPr>
      <w:shd w:val="clear" w:color="auto" w:fill="auto"/>
    </w:tcPr>
  </w:style>
  <w:style w:type="table" w:styleId="TableGridLight">
    <w:name w:val="Grid Table Light"/>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styleId="TableGrid1">
    <w:name w:val="Table Grid 1"/>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Grid2">
    <w:name w:val="Table Grid 2"/>
    <w:basedOn w:val="TableNormal"/>
    <w:tblPr/>
    <w:tcPr>
      <w:shd w:val="clear" w:color="auto" w:fill="auto"/>
    </w:tcPr>
  </w:style>
  <w:style w:type="table" w:styleId="TableGrid3">
    <w:name w:val="Table Grid 3"/>
    <w:basedOn w:val="TableNormal"/>
    <w:tblPr>
      <w:tblBorders>
        <w:top w:val="single" w:sz="2" w:space="0" w:color="000000"/>
        <w:left w:val="single" w:sz="4" w:space="0" w:color="000000"/>
        <w:bottom w:val="single" w:sz="2" w:space="0" w:color="000000"/>
        <w:right w:val="single" w:sz="4" w:space="0" w:color="000000"/>
      </w:tblBorders>
    </w:tblPr>
    <w:tcPr>
      <w:shd w:val="clear" w:color="auto" w:fill="auto"/>
    </w:tcPr>
  </w:style>
  <w:style w:type="table" w:styleId="TableGrid4">
    <w:name w:val="Table Grid 4"/>
    <w:basedOn w:val="TableNormal"/>
    <w:tblPr>
      <w:tblBorders>
        <w:left w:val="single" w:sz="4" w:space="0" w:color="000000"/>
        <w:right w:val="single" w:sz="4" w:space="0" w:color="000000"/>
      </w:tblBorders>
    </w:tblPr>
    <w:tcPr>
      <w:shd w:val="clear" w:color="auto" w:fill="auto"/>
    </w:tcPr>
  </w:style>
  <w:style w:type="table" w:styleId="TableGrid5">
    <w:name w:val="Table Grid 5"/>
    <w:basedOn w:val="TableNormal"/>
    <w:tblPr>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Pr>
    <w:tcPr>
      <w:shd w:val="clear" w:color="auto" w:fill="auto"/>
    </w:tcPr>
  </w:style>
  <w:style w:type="table" w:styleId="TableGrid6">
    <w:name w:val="Table Grid 6"/>
    <w:basedOn w:val="TableNormal"/>
    <w:tblPr>
      <w:tblBorders>
        <w:top w:val="single" w:sz="4" w:space="0" w:color="000000"/>
        <w:left w:val="single" w:sz="4" w:space="0" w:color="000000"/>
        <w:bottom w:val="single" w:sz="4" w:space="0" w:color="000000"/>
        <w:right w:val="single" w:sz="4" w:space="0" w:color="000000"/>
      </w:tblBorders>
    </w:tblPr>
    <w:tcPr>
      <w:shd w:val="clear" w:color="auto" w:fill="auto"/>
    </w:tcPr>
  </w:style>
  <w:style w:type="table" w:styleId="TableGrid7">
    <w:name w:val="Table Grid 7"/>
    <w:basedOn w:val="TableNormal"/>
    <w:rPr>
      <w:b/>
      <w:bCs/>
    </w:rPr>
    <w:tblPr>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Pr>
    <w:tcPr>
      <w:shd w:val="clear" w:color="auto" w:fill="auto"/>
    </w:tcPr>
  </w:style>
  <w:style w:type="table" w:styleId="TableGrid8">
    <w:name w:val="Table Grid 8"/>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Simple1">
    <w:name w:val="Table Simple 1"/>
    <w:basedOn w:val="TableNormal"/>
    <w:tblPr>
      <w:tblBorders>
        <w:top w:val="single" w:sz="4" w:space="0" w:color="008000"/>
      </w:tblBorders>
    </w:tblPr>
    <w:tcPr>
      <w:shd w:val="clear" w:color="auto" w:fill="auto"/>
    </w:tcPr>
  </w:style>
  <w:style w:type="table" w:styleId="TableSimple2">
    <w:name w:val="Table Simple 2"/>
    <w:basedOn w:val="TableNormal"/>
    <w:tblPr/>
    <w:tcPr>
      <w:shd w:val="clear" w:color="auto" w:fill="auto"/>
    </w:tcPr>
  </w:style>
  <w:style w:type="table" w:styleId="TableSimple3">
    <w:name w:val="Table Simple 3"/>
    <w:basedOn w:val="TableNormal"/>
    <w:tblPr>
      <w:tblBorders>
        <w:top w:val="single" w:sz="4" w:space="0" w:color="000000"/>
        <w:left w:val="single" w:sz="4" w:space="0" w:color="000000"/>
        <w:bottom w:val="single" w:sz="4" w:space="0" w:color="000000"/>
        <w:right w:val="single" w:sz="4" w:space="0" w:color="000000"/>
      </w:tblBorders>
    </w:tblPr>
    <w:tcPr>
      <w:shd w:val="clear" w:color="auto" w:fill="auto"/>
    </w:tcPr>
  </w:style>
  <w:style w:type="table" w:styleId="TableList1">
    <w:name w:val="Table List 1"/>
    <w:basedOn w:val="TableNormal"/>
    <w:tblPr>
      <w:tblBorders>
        <w:top w:val="single" w:sz="4" w:space="0" w:color="008080"/>
        <w:left w:val="single" w:sz="2" w:space="0" w:color="008080"/>
        <w:bottom w:val="single" w:sz="4" w:space="0" w:color="008080"/>
        <w:right w:val="single" w:sz="2" w:space="0" w:color="008080"/>
      </w:tblBorders>
    </w:tblPr>
  </w:style>
  <w:style w:type="table" w:styleId="TableList2">
    <w:name w:val="Table List 2"/>
    <w:uiPriority w:val="99"/>
    <w:semiHidden/>
    <w:unhideWhenUsed/>
    <w:pPr>
      <w:widowControl w:val="0"/>
      <w:wordWrap w:val="0"/>
      <w:autoSpaceDE w:val="0"/>
      <w:autoSpaceDN w:val="0"/>
    </w:pPr>
    <w:tblPr>
      <w:tblStyleRowBandSize w:val="2"/>
      <w:tblBorders>
        <w:bottom w:val="single" w:sz="12" w:space="0" w:color="808080"/>
      </w:tblBorders>
      <w:tblCellMar>
        <w:top w:w="0" w:type="dxa"/>
        <w:left w:w="0" w:type="dxa"/>
        <w:bottom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tblPr>
      <w:tblBorders>
        <w:top w:val="single" w:sz="4" w:space="0" w:color="000000"/>
        <w:bottom w:val="single" w:sz="4" w:space="0" w:color="000000"/>
      </w:tblBorders>
    </w:tblPr>
    <w:tcPr>
      <w:shd w:val="clear" w:color="auto" w:fill="auto"/>
    </w:tcPr>
  </w:style>
  <w:style w:type="table" w:styleId="TableList4">
    <w:name w:val="Table List 4"/>
    <w:basedOn w:val="TableNormal"/>
    <w:tblPr>
      <w:tblBorders>
        <w:top w:val="single" w:sz="4" w:space="0" w:color="000000"/>
        <w:left w:val="single" w:sz="4" w:space="0" w:color="000000"/>
        <w:bottom w:val="single" w:sz="4" w:space="0" w:color="000000"/>
        <w:right w:val="single" w:sz="4" w:space="0" w:color="000000"/>
        <w:insideH w:val="single" w:sz="2" w:space="0" w:color="000000"/>
      </w:tblBorders>
    </w:tblPr>
    <w:tcPr>
      <w:shd w:val="clear" w:color="auto" w:fill="auto"/>
    </w:tcPr>
  </w:style>
  <w:style w:type="table" w:styleId="TableList5">
    <w:name w:val="Table List 5"/>
    <w:basedOn w:val="TableNormal"/>
    <w:tblPr>
      <w:tblBorders>
        <w:top w:val="single" w:sz="2" w:space="0" w:color="000000"/>
        <w:left w:val="single" w:sz="2" w:space="0" w:color="000000"/>
        <w:bottom w:val="single" w:sz="2" w:space="0" w:color="000000"/>
        <w:right w:val="single" w:sz="2" w:space="0" w:color="000000"/>
        <w:insideH w:val="single" w:sz="2" w:space="0" w:color="000000"/>
      </w:tblBorders>
    </w:tblPr>
  </w:style>
  <w:style w:type="table" w:styleId="TableList6">
    <w:name w:val="Table List 6"/>
    <w:basedOn w:val="TableNormal"/>
    <w:tblPr>
      <w:tblBorders>
        <w:top w:val="single" w:sz="2" w:space="0" w:color="000000"/>
        <w:left w:val="single" w:sz="2" w:space="0" w:color="000000"/>
        <w:bottom w:val="single" w:sz="2" w:space="0" w:color="000000"/>
        <w:right w:val="single" w:sz="2" w:space="0" w:color="000000"/>
      </w:tblBorders>
    </w:tblPr>
    <w:tcPr>
      <w:shd w:val="pct50" w:color="888DEA" w:fill="FFFFFF"/>
    </w:tcPr>
  </w:style>
  <w:style w:type="table" w:styleId="TableList7">
    <w:name w:val="Table List 7"/>
    <w:basedOn w:val="TableNormal"/>
    <w:tblPr>
      <w:tblBorders>
        <w:top w:val="single" w:sz="4" w:space="0" w:color="008000"/>
        <w:left w:val="single" w:sz="2" w:space="0" w:color="008000"/>
        <w:bottom w:val="single" w:sz="4" w:space="0" w:color="008000"/>
        <w:right w:val="single" w:sz="2" w:space="0" w:color="008000"/>
        <w:insideH w:val="single" w:sz="2" w:space="0" w:color="000000"/>
      </w:tblBorders>
    </w:tblPr>
  </w:style>
  <w:style w:type="table" w:styleId="TableList8">
    <w:name w:val="Table List 8"/>
    <w:basedOn w:val="TableNormal"/>
    <w:tblPr>
      <w:tblBorders>
        <w:top w:val="single" w:sz="2" w:space="0" w:color="000000"/>
        <w:left w:val="single" w:sz="2" w:space="0" w:color="000000"/>
        <w:bottom w:val="single" w:sz="2" w:space="0" w:color="000000"/>
        <w:right w:val="single" w:sz="2" w:space="0" w:color="000000"/>
      </w:tblBorders>
    </w:tblPr>
  </w:style>
  <w:style w:type="table" w:styleId="TableColorful1">
    <w:name w:val="Table Colorful 1"/>
    <w:basedOn w:val="TableNormal"/>
    <w:rPr>
      <w:color w:val="FFFFFF"/>
    </w:rPr>
    <w:tblPr>
      <w:tblBorders>
        <w:top w:val="single" w:sz="4" w:space="0" w:color="000000"/>
        <w:left w:val="single" w:sz="4" w:space="0" w:color="000000"/>
        <w:bottom w:val="single" w:sz="4" w:space="0" w:color="000000"/>
        <w:right w:val="single" w:sz="2" w:space="0" w:color="000000"/>
      </w:tblBorders>
    </w:tblPr>
    <w:tcPr>
      <w:shd w:val="solid" w:color="8BBCE0" w:fill="FFFFFF"/>
    </w:tcPr>
  </w:style>
  <w:style w:type="table" w:styleId="TableColorful2">
    <w:name w:val="Table Colorful 2"/>
    <w:basedOn w:val="TableNormal"/>
    <w:tblPr/>
    <w:tcPr>
      <w:shd w:val="pct20" w:color="FFFDAA" w:fill="FFFFFF"/>
    </w:tcPr>
  </w:style>
  <w:style w:type="table" w:styleId="TableColorful3">
    <w:name w:val="Table Colorful 3"/>
    <w:basedOn w:val="TableNormal"/>
    <w:tblPr>
      <w:tblBorders>
        <w:top w:val="single" w:sz="7" w:space="0" w:color="000000"/>
        <w:left w:val="single" w:sz="7" w:space="0" w:color="000000"/>
        <w:bottom w:val="single" w:sz="7" w:space="0" w:color="000000"/>
        <w:right w:val="single" w:sz="7" w:space="0" w:color="000000"/>
        <w:insideH w:val="single" w:sz="2" w:space="0" w:color="C0C0C0"/>
      </w:tblBorders>
    </w:tblPr>
    <w:tcPr>
      <w:shd w:val="pct25" w:color="8BBCE0" w:fill="FFFFFF"/>
    </w:tcPr>
  </w:style>
  <w:style w:type="table" w:styleId="TableColumns1">
    <w:name w:val="Table Columns 1"/>
    <w:basedOn w:val="TableNormal"/>
    <w:rPr>
      <w:b/>
      <w:bCs/>
    </w:rPr>
    <w:tblPr>
      <w:tblBorders>
        <w:top w:val="single" w:sz="4" w:space="0" w:color="000000"/>
        <w:left w:val="single" w:sz="4" w:space="0" w:color="000000"/>
        <w:bottom w:val="single" w:sz="4" w:space="0" w:color="000000"/>
        <w:right w:val="single" w:sz="4" w:space="0" w:color="000000"/>
      </w:tblBorders>
    </w:tblPr>
  </w:style>
  <w:style w:type="table" w:styleId="TableColumns2">
    <w:name w:val="Table Columns 2"/>
    <w:basedOn w:val="TableNormal"/>
    <w:rPr>
      <w:b/>
      <w:bCs/>
    </w:rPr>
    <w:tblPr/>
  </w:style>
  <w:style w:type="table" w:styleId="TableColumns3">
    <w:name w:val="Table Columns 3"/>
    <w:basedOn w:val="TableNormal"/>
    <w:rPr>
      <w:b/>
      <w:bCs/>
    </w:rPr>
    <w:tblPr>
      <w:tblBorders>
        <w:top w:val="single" w:sz="2" w:space="0" w:color="000080"/>
        <w:left w:val="single" w:sz="2" w:space="0" w:color="000080"/>
        <w:bottom w:val="single" w:sz="2" w:space="0" w:color="000080"/>
        <w:right w:val="single" w:sz="2" w:space="0" w:color="000080"/>
      </w:tblBorders>
    </w:tblPr>
  </w:style>
  <w:style w:type="table" w:styleId="TableColumns4">
    <w:name w:val="Table Columns 4"/>
    <w:basedOn w:val="TableNormal"/>
    <w:tblPr/>
  </w:style>
  <w:style w:type="table" w:styleId="TableColumns5">
    <w:name w:val="Table Columns 5"/>
    <w:basedOn w:val="TableNormal"/>
    <w:tblPr>
      <w:tblBorders>
        <w:top w:val="single" w:sz="4" w:space="0" w:color="808080"/>
        <w:left w:val="single" w:sz="4" w:space="0" w:color="808080"/>
        <w:bottom w:val="single" w:sz="4" w:space="0" w:color="808080"/>
        <w:right w:val="single" w:sz="4" w:space="0" w:color="808080"/>
      </w:tblBorders>
    </w:tblPr>
  </w:style>
  <w:style w:type="table" w:styleId="TableWeb1">
    <w:name w:val="Table Web 1"/>
    <w:basedOn w:val="TableNormal"/>
    <w:tblPr>
      <w:tblCellSpacing w:w="20" w:type="dxa"/>
      <w:tblBorders>
        <w:top w:val="outset" w:sz="2" w:space="0" w:color="000000"/>
        <w:left w:val="outset" w:sz="2" w:space="0" w:color="000000"/>
        <w:bottom w:val="outset" w:sz="2" w:space="0" w:color="000000"/>
        <w:right w:val="outset" w:sz="2" w:space="0" w:color="000000"/>
        <w:insideH w:val="outset" w:sz="2" w:space="0" w:color="000000"/>
        <w:insideV w:val="outset" w:sz="2" w:space="0" w:color="000000"/>
      </w:tblBorders>
    </w:tblPr>
    <w:trPr>
      <w:tblCellSpacing w:w="20" w:type="dxa"/>
    </w:trPr>
    <w:tcPr>
      <w:shd w:val="clear" w:color="auto" w:fill="auto"/>
    </w:tcPr>
  </w:style>
  <w:style w:type="table" w:styleId="TableWeb2">
    <w:name w:val="Table Web 2"/>
    <w:basedOn w:val="TableNormal"/>
    <w:tblPr>
      <w:tblCellSpacing w:w="20" w:type="dxa"/>
      <w:tblBorders>
        <w:top w:val="inset" w:sz="2" w:space="0" w:color="000000"/>
        <w:left w:val="inset" w:sz="2" w:space="0" w:color="000000"/>
        <w:bottom w:val="inset" w:sz="2" w:space="0" w:color="000000"/>
        <w:right w:val="inset" w:sz="2" w:space="0" w:color="000000"/>
        <w:insideH w:val="inset" w:sz="2" w:space="0" w:color="000000"/>
        <w:insideV w:val="inset" w:sz="2" w:space="0" w:color="000000"/>
      </w:tblBorders>
    </w:tblPr>
    <w:trPr>
      <w:tblCellSpacing w:w="20" w:type="dxa"/>
    </w:trPr>
    <w:tcPr>
      <w:shd w:val="clear" w:color="auto" w:fill="auto"/>
    </w:tcPr>
  </w:style>
  <w:style w:type="table" w:styleId="TableWeb3">
    <w:name w:val="Table Web 3"/>
    <w:basedOn w:val="TableNormal"/>
    <w:tblPr>
      <w:tblCellSpacing w:w="20" w:type="dxa"/>
      <w:tblBorders>
        <w:top w:val="outset" w:sz="9" w:space="0" w:color="000000"/>
        <w:left w:val="outset" w:sz="9" w:space="0" w:color="000000"/>
        <w:bottom w:val="outset" w:sz="9" w:space="0" w:color="000000"/>
        <w:right w:val="outset" w:sz="9" w:space="0" w:color="000000"/>
        <w:insideH w:val="outset" w:sz="2" w:space="0" w:color="000000"/>
        <w:insideV w:val="outset" w:sz="2" w:space="0" w:color="000000"/>
      </w:tblBorders>
    </w:tblPr>
    <w:trPr>
      <w:tblCellSpacing w:w="20" w:type="dxa"/>
    </w:trPr>
    <w:tcPr>
      <w:shd w:val="clear" w:color="auto" w:fill="auto"/>
    </w:tcPr>
  </w:style>
  <w:style w:type="table" w:styleId="TableSubtle1">
    <w:name w:val="Table Subtle 1"/>
    <w:basedOn w:val="TableNormal"/>
    <w:tblPr/>
    <w:tcPr>
      <w:shd w:val="clear" w:color="auto" w:fill="auto"/>
    </w:tcPr>
  </w:style>
  <w:style w:type="table" w:styleId="TableSubtle2">
    <w:name w:val="Table Subtle 2"/>
    <w:basedOn w:val="TableNormal"/>
    <w:tblPr>
      <w:tblBorders>
        <w:left w:val="single" w:sz="2" w:space="0" w:color="000000"/>
      </w:tblBorders>
    </w:tblPr>
    <w:tcPr>
      <w:shd w:val="clear" w:color="auto" w:fill="auto"/>
    </w:tcPr>
  </w:style>
  <w:style w:type="table" w:styleId="TableProfessional">
    <w:name w:val="Table Professional"/>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Theme">
    <w:name w:val="Table Theme"/>
    <w:basedOn w:val="TableNormal"/>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tcPr>
      <w:shd w:val="clear" w:color="auto" w:fill="auto"/>
    </w:tcPr>
  </w:style>
  <w:style w:type="table" w:styleId="TableContemporary">
    <w:name w:val="Table Contemporary"/>
    <w:basedOn w:val="TableNormal"/>
    <w:tblPr/>
  </w:style>
  <w:style w:type="paragraph" w:styleId="NormalIndent">
    <w:name w:val="Normal Indent"/>
    <w:uiPriority w:val="99"/>
    <w:semiHidden/>
    <w:unhideWhenUsed/>
    <w:pPr>
      <w:ind w:left="851"/>
    </w:pPr>
  </w:style>
  <w:style w:type="character" w:customStyle="1" w:styleId="BalloonTextChar1">
    <w:name w:val="Balloon Text Char1"/>
    <w:basedOn w:val="DefaultParagraphFont"/>
    <w:link w:val="BalloonText"/>
    <w:uiPriority w:val="99"/>
    <w:semiHidden/>
    <w:rPr>
      <w:rFonts w:ascii="Tahoma" w:hAnsi="Tahoma" w:cs="Tahoma"/>
      <w:sz w:val="16"/>
      <w:szCs w:val="16"/>
    </w:rPr>
  </w:style>
  <w:style w:type="paragraph" w:styleId="BalloonText">
    <w:name w:val="Balloon Text"/>
    <w:link w:val="BalloonTextChar1"/>
    <w:unhideWhenUsed/>
    <w:qFormat/>
  </w:style>
  <w:style w:type="character" w:styleId="Hyperlink">
    <w:name w:val="Hyperlink"/>
    <w:basedOn w:val="DefaultParagraphFont"/>
    <w:unhideWhenUsed/>
    <w:rPr>
      <w:color w:val="0000FF"/>
      <w:u w:val="single"/>
    </w:rPr>
  </w:style>
  <w:style w:type="character" w:customStyle="1" w:styleId="Heading1Char1">
    <w:name w:val="Heading 1 Char1"/>
    <w:basedOn w:val="DefaultParagraphFont"/>
    <w:link w:val="Heading1"/>
    <w:rPr>
      <w:rFonts w:asciiTheme="majorHAnsi" w:eastAsiaTheme="majorEastAsia" w:hAnsiTheme="majorHAnsi" w:cstheme="majorBidi"/>
      <w:b/>
      <w:bCs/>
      <w:color w:val="4F81BD"/>
      <w:sz w:val="28"/>
      <w:szCs w:val="28"/>
    </w:rPr>
  </w:style>
  <w:style w:type="character" w:customStyle="1" w:styleId="Heading2Char1">
    <w:name w:val="Heading 2 Char1"/>
    <w:basedOn w:val="DefaultParagraphFont"/>
    <w:link w:val="Heading2"/>
    <w:rPr>
      <w:rFonts w:asciiTheme="majorHAnsi" w:eastAsiaTheme="majorEastAsia" w:hAnsiTheme="majorHAnsi" w:cstheme="majorBidi"/>
      <w:b/>
      <w:bCs/>
      <w:color w:val="4F81BD"/>
      <w:sz w:val="26"/>
      <w:szCs w:val="26"/>
    </w:rPr>
  </w:style>
  <w:style w:type="character" w:customStyle="1" w:styleId="Heading3Char1">
    <w:name w:val="Heading 3 Char1"/>
    <w:basedOn w:val="DefaultParagraphFont"/>
    <w:link w:val="Heading3"/>
    <w:rPr>
      <w:rFonts w:asciiTheme="majorHAnsi" w:eastAsiaTheme="majorEastAsia" w:hAnsiTheme="majorHAnsi" w:cstheme="majorBidi"/>
      <w:b/>
      <w:bCs/>
      <w:color w:val="4F81BD"/>
    </w:rPr>
  </w:style>
  <w:style w:type="character" w:customStyle="1" w:styleId="Heading4Char1">
    <w:name w:val="Heading 4 Char1"/>
    <w:basedOn w:val="DefaultParagraphFont"/>
    <w:link w:val="Heading4"/>
    <w:rPr>
      <w:rFonts w:asciiTheme="majorHAnsi" w:eastAsiaTheme="majorEastAsia" w:hAnsiTheme="majorHAnsi" w:cstheme="majorBidi"/>
      <w:b/>
      <w:bCs/>
      <w:color w:val="4F81BD"/>
    </w:rPr>
  </w:style>
  <w:style w:type="character" w:customStyle="1" w:styleId="Heading5Char1">
    <w:name w:val="Heading 5 Char1"/>
    <w:basedOn w:val="DefaultParagraphFont"/>
    <w:link w:val="Heading5"/>
    <w:rPr>
      <w:rFonts w:asciiTheme="majorHAnsi" w:eastAsiaTheme="majorEastAsia" w:hAnsiTheme="majorHAnsi" w:cstheme="majorBidi"/>
      <w:b/>
      <w:bCs/>
      <w:color w:val="4F81BD"/>
    </w:rPr>
  </w:style>
  <w:style w:type="character" w:customStyle="1" w:styleId="Heading6Char1">
    <w:name w:val="Heading 6 Char1"/>
    <w:basedOn w:val="DefaultParagraphFont"/>
    <w:link w:val="Heading6"/>
    <w:rPr>
      <w:rFonts w:asciiTheme="majorHAnsi" w:eastAsiaTheme="majorEastAsia" w:hAnsiTheme="majorHAnsi" w:cstheme="majorBidi"/>
      <w:b/>
      <w:bCs/>
      <w:color w:val="4F81BD"/>
    </w:rPr>
  </w:style>
  <w:style w:type="character" w:customStyle="1" w:styleId="Heading7Char1">
    <w:name w:val="Heading 7 Char1"/>
    <w:basedOn w:val="DefaultParagraphFont"/>
    <w:link w:val="Heading7"/>
    <w:rPr>
      <w:rFonts w:asciiTheme="majorHAnsi" w:eastAsiaTheme="majorEastAsia" w:hAnsiTheme="majorHAnsi" w:cstheme="majorBidi"/>
      <w:b/>
      <w:bCs/>
      <w:color w:val="4F81BD"/>
    </w:rPr>
  </w:style>
  <w:style w:type="character" w:customStyle="1" w:styleId="Heading8Char1">
    <w:name w:val="Heading 8 Char1"/>
    <w:basedOn w:val="DefaultParagraphFont"/>
    <w:link w:val="Heading8"/>
    <w:rPr>
      <w:rFonts w:asciiTheme="majorHAnsi" w:eastAsiaTheme="majorEastAsia" w:hAnsiTheme="majorHAnsi" w:cstheme="majorBidi"/>
      <w:b/>
      <w:bCs/>
      <w:color w:val="4F81BD"/>
    </w:rPr>
  </w:style>
  <w:style w:type="character" w:customStyle="1" w:styleId="Heading9Char1">
    <w:name w:val="Heading 9 Char1"/>
    <w:basedOn w:val="DefaultParagraphFont"/>
    <w:link w:val="Heading9"/>
    <w:rPr>
      <w:rFonts w:asciiTheme="majorHAnsi" w:eastAsiaTheme="majorEastAsia" w:hAnsiTheme="majorHAnsi" w:cstheme="majorBidi"/>
      <w:b/>
      <w:bCs/>
      <w:color w:val="4F81BD"/>
    </w:rPr>
  </w:style>
  <w:style w:type="character" w:customStyle="1" w:styleId="TitleChar">
    <w:name w:val="Title Char"/>
    <w:basedOn w:val="DefaultParagraphFont"/>
    <w:rPr>
      <w:rFonts w:asciiTheme="majorHAnsi" w:eastAsiaTheme="majorEastAsia" w:hAnsiTheme="majorHAnsi" w:cstheme="majorBidi"/>
      <w:color w:val="17365D"/>
      <w:spacing w:val="5"/>
      <w:kern w:val="56"/>
      <w:sz w:val="52"/>
      <w:szCs w:val="52"/>
      <w:u w:val="single"/>
    </w:rPr>
  </w:style>
  <w:style w:type="character" w:customStyle="1" w:styleId="SubtitleChar">
    <w:name w:val="Subtitle Char"/>
    <w:basedOn w:val="DefaultParagraphFont"/>
    <w:rPr>
      <w:rFonts w:asciiTheme="majorHAnsi" w:eastAsiaTheme="majorEastAsia" w:hAnsiTheme="majorHAnsi" w:cstheme="majorBidi"/>
      <w:i/>
      <w:iCs/>
      <w:color w:val="4F81BD"/>
      <w:spacing w:val="15"/>
      <w:sz w:val="24"/>
      <w:szCs w:val="24"/>
    </w:rPr>
  </w:style>
  <w:style w:type="character" w:customStyle="1" w:styleId="BalloonTextChar">
    <w:name w:val="Balloon Text Char"/>
    <w:rPr>
      <w:sz w:val="18"/>
      <w:szCs w:val="18"/>
    </w:rPr>
  </w:style>
  <w:style w:type="table" w:customStyle="1" w:styleId="NoGrid">
    <w:name w:val="No Grid"/>
    <w:basedOn w:val="TableNormal"/>
    <w:tblPr/>
  </w:style>
  <w:style w:type="table" w:customStyle="1" w:styleId="BoxTitle">
    <w:name w:val="Box Title"/>
    <w:basedOn w:val="TableNormal"/>
    <w:rPr>
      <w:color w:val="3F3F3F"/>
    </w:rPr>
    <w:tblPr>
      <w:tblStyleRowBandSize w:val="1"/>
      <w:tblStyleColBandSize w:val="1"/>
      <w:tblBorders>
        <w:top w:val="single" w:sz="3" w:space="0" w:color="000000"/>
        <w:bottom w:val="single" w:sz="3" w:space="0" w:color="000000"/>
      </w:tblBorders>
    </w:tblPr>
    <w:tblStylePr w:type="fir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la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2021-07-30T19:43:00Z</dcterms:created>
  <dcterms:modified xsi:type="dcterms:W3CDTF">2021-08-02T01:32:00Z</dcterms:modified>
</cp:coreProperties>
</file>