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151ED" w14:textId="03AC7A2B" w:rsidR="00EE1D36" w:rsidRPr="00287747" w:rsidRDefault="00287747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CC1520E" wp14:editId="0CC1520F">
                <wp:simplePos x="0" y="0"/>
                <wp:positionH relativeFrom="column">
                  <wp:posOffset>2657475</wp:posOffset>
                </wp:positionH>
                <wp:positionV relativeFrom="paragraph">
                  <wp:posOffset>-257175</wp:posOffset>
                </wp:positionV>
                <wp:extent cx="3362325" cy="600075"/>
                <wp:effectExtent l="0" t="0" r="0" b="0"/>
                <wp:wrapSquare wrapText="bothSides"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23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15212" w14:textId="77777777" w:rsidR="00EE1D36" w:rsidRDefault="0028774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purpose of this exercise is to use normal</w:t>
                            </w:r>
                          </w:p>
                          <w:p w14:paraId="0CC15213" w14:textId="77777777" w:rsidR="00EE1D36" w:rsidRDefault="0028774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persuasive elements in balance to make the best case for sermon ideas.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1520E" id="shape1025" o:spid="_x0000_s1026" style="position:absolute;margin-left:209.25pt;margin-top:-20.25pt;width:264.7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3EdDwIAAIIEAAAOAAAAZHJzL2Uyb0RvYy54bWysVNtu2zAMfR+wfxD0vti5djPiFMOKDgOK&#10;rVi3D1BkKRYqiZqkxM6+fpTspGn31GEvhkge3g5Jr697o8lB+KDA1nQ6KSkRlkOj7K6mP3/cvntP&#10;SYjMNkyDFTU9ikCvN2/frDtXiRm0oBvhCQaxoepcTdsYXVUUgbfCsDABJywaJXjDIop+VzSedRjd&#10;6GJWlquiA984D1yEgNqbwUg3Ob6UgsdvUgYRia4p1hbz1+fvNn2LzZpVO89cq/hYBvuHKgxTFpOe&#10;Q92wyMjeq79CGcU9BJBxwsEUIKXiIveA3UzLF908tMyJ3AuSE9yZpvD/wvKvh3tPVIOzK2dLSiwz&#10;OKWQEmcF8tO5UCHswd371GFwd8AfAxqKZ5YkhBHTS28SFvsjfSb7eCZb9JFwVM7nq9k8peRoW5Vl&#10;ebVM0yhYdfJ2PsTPAgxJj5p6HGbmmB3uQhygJ0hKZuFWaY16Vmn7TIExkybXO5SYi41HLQb0dyGR&#10;g1xpUuTtE5+0JweGe8M4FzZOx+q0RXRCScz2GscRn1xF3szXOJ89cmaw8exslAWfeXlRdvN4KlkO&#10;+BMDQ9+JgthveyQsPbfQHHETPAwngieNjxb8b0o6PA/ciV975gUl+ovF/fswXSzSPWVhsbyaoeAv&#10;LdtLC7McQ9V0mJ+Fj/sIUuUZPuUey8NFz1swHmW6pEs5o55+HZs/AAAA//8DAFBLAwQUAAYACAAA&#10;ACEAq/LZk+EAAAAKAQAADwAAAGRycy9kb3ducmV2LnhtbEyPTUvDQBCG74L/YRnBi7S7lVRizKZI&#10;QSwiFNOP8zYZk2B2Ns1uk/jvHU96m2Ee3nnedDXZVgzY+8aRhsVcgUAqXNlQpWG/e5nFIHwwVJrW&#10;EWr4Rg+r7PoqNUnpRvrAIQ+V4BDyidFQh9AlUvqiRmv83HVIfPt0vTWB176SZW9GDretvFfqQVrT&#10;EH+oTYfrGouv/GI1jMV2OO7eX+X27rhxdN6c1/nhTevbm+n5CUTAKfzB8KvP6pCx08ldqPSi1RAt&#10;4iWjGmaR4oGJxyjmdicNy0iBzFL5v0L2AwAA//8DAFBLAQItABQABgAIAAAAIQC2gziS/gAAAOEB&#10;AAATAAAAAAAAAAAAAAAAAAAAAABbQ29udGVudF9UeXBlc10ueG1sUEsBAi0AFAAGAAgAAAAhADj9&#10;If/WAAAAlAEAAAsAAAAAAAAAAAAAAAAALwEAAF9yZWxzLy5yZWxzUEsBAi0AFAAGAAgAAAAhAHrL&#10;cR0PAgAAggQAAA4AAAAAAAAAAAAAAAAALgIAAGRycy9lMm9Eb2MueG1sUEsBAi0AFAAGAAgAAAAh&#10;AKvy2ZPhAAAACgEAAA8AAAAAAAAAAAAAAAAAaQQAAGRycy9kb3ducmV2LnhtbFBLBQYAAAAABAAE&#10;APMAAAB3BQAAAAA=&#10;" filled="f" stroked="f">
                <v:textbox>
                  <w:txbxContent>
                    <w:p w14:paraId="0CC15212" w14:textId="77777777" w:rsidR="00EE1D36" w:rsidRDefault="0028774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purpose of this exercise is to use normal</w:t>
                      </w:r>
                    </w:p>
                    <w:p w14:paraId="0CC15213" w14:textId="77777777" w:rsidR="00EE1D36" w:rsidRDefault="0028774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persuasive elements in balance to make the best case for sermon ideas.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</w:rPr>
        <w:t>Persuasive Elements</w:t>
      </w:r>
      <w:r w:rsidR="00E37F86">
        <w:rPr>
          <w:rFonts w:ascii="Times New Roman" w:hAnsi="Times New Roman" w:cs="Times New Roman"/>
        </w:rPr>
        <w:t xml:space="preserve"> Template</w:t>
      </w:r>
    </w:p>
    <w:p w14:paraId="0CC151EE" w14:textId="77777777" w:rsidR="00EE1D36" w:rsidRDefault="00EE1D36">
      <w:pPr>
        <w:rPr>
          <w:rFonts w:ascii="Times New Roman" w:hAnsi="Times New Roman" w:cs="Times New Roman"/>
          <w:b/>
          <w:sz w:val="20"/>
          <w:szCs w:val="20"/>
        </w:rPr>
      </w:pPr>
    </w:p>
    <w:p w14:paraId="0CC151EF" w14:textId="7CCE6630" w:rsidR="00EE1D36" w:rsidRDefault="00287747">
      <w:pPr>
        <w:rPr>
          <w:rFonts w:asciiTheme="majorHAnsi" w:hAnsiTheme="majorHAnsi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Text:</w:t>
      </w:r>
      <w:r w:rsidR="00A52CF8">
        <w:rPr>
          <w:rFonts w:ascii="Times New Roman" w:hAnsi="Times New Roman" w:cs="Times New Roman"/>
          <w:b/>
          <w:sz w:val="20"/>
          <w:szCs w:val="20"/>
        </w:rPr>
        <w:t xml:space="preserve"> Philippians 1:12-18</w:t>
      </w:r>
    </w:p>
    <w:p w14:paraId="0CC151F0" w14:textId="77777777" w:rsidR="00EE1D36" w:rsidRDefault="00EE1D36">
      <w:pPr>
        <w:rPr>
          <w:rFonts w:asciiTheme="majorHAnsi" w:hAnsiTheme="majorHAnsi"/>
          <w:sz w:val="20"/>
          <w:szCs w:val="20"/>
        </w:rPr>
      </w:pPr>
    </w:p>
    <w:p w14:paraId="0CC151F1" w14:textId="77777777" w:rsidR="00EE1D36" w:rsidRDefault="00EE1D36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9"/>
        <w:gridCol w:w="4979"/>
      </w:tblGrid>
      <w:tr w:rsidR="00EE1D36" w14:paraId="0CC151F8" w14:textId="77777777">
        <w:tc>
          <w:tcPr>
            <w:tcW w:w="4428" w:type="dxa"/>
          </w:tcPr>
          <w:p w14:paraId="0CC151F2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Make sure sermon ideas are clear and well worded.</w:t>
            </w:r>
          </w:p>
          <w:p w14:paraId="0CC151F3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Look for development material first in the text.</w:t>
            </w:r>
          </w:p>
          <w:p w14:paraId="0CC151F4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Aim for a balanced appeal to the whole person.</w:t>
            </w:r>
          </w:p>
        </w:tc>
        <w:tc>
          <w:tcPr>
            <w:tcW w:w="5040" w:type="dxa"/>
          </w:tcPr>
          <w:p w14:paraId="0CC151F5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Make all development consistent with the idea.</w:t>
            </w:r>
          </w:p>
          <w:p w14:paraId="0CC151F6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 each segment for its intended function.</w:t>
            </w:r>
          </w:p>
          <w:p w14:paraId="0CC151F7" w14:textId="77777777" w:rsidR="00EE1D36" w:rsidRDefault="00287747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Carefully plan the introduction and conclusion.</w:t>
            </w:r>
          </w:p>
        </w:tc>
      </w:tr>
      <w:tr w:rsidR="00EE1D36" w14:paraId="0CC151FB" w14:textId="77777777">
        <w:trPr>
          <w:trHeight w:val="1097"/>
        </w:trPr>
        <w:tc>
          <w:tcPr>
            <w:tcW w:w="9468" w:type="dxa"/>
            <w:gridSpan w:val="2"/>
          </w:tcPr>
          <w:p w14:paraId="0CC151F9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the division statements you are developing. You may use the sermon idea for planning development for the introduction and conclusion.</w:t>
            </w:r>
          </w:p>
          <w:p w14:paraId="73B95D63" w14:textId="1BD5DA8D" w:rsidR="00A52CF8" w:rsidRPr="00A52CF8" w:rsidRDefault="00A52CF8" w:rsidP="00A52CF8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Division Statement </w:t>
            </w:r>
            <w:r w:rsidR="006733DE">
              <w:rPr>
                <w:rFonts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: </w:t>
            </w:r>
            <w:r w:rsidRPr="00A52CF8">
              <w:rPr>
                <w:rFonts w:cs="Times New Roman"/>
                <w:b/>
                <w:bCs/>
                <w:sz w:val="20"/>
                <w:szCs w:val="20"/>
              </w:rPr>
              <w:t>A church with the proper perspective stays on track</w:t>
            </w:r>
            <w:r w:rsidR="00155752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D92F32">
              <w:rPr>
                <w:rFonts w:cs="Times New Roman"/>
                <w:b/>
                <w:bCs/>
                <w:sz w:val="20"/>
                <w:szCs w:val="20"/>
              </w:rPr>
              <w:t>when facing</w:t>
            </w:r>
            <w:r w:rsidRPr="00A52CF8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AF535E">
              <w:rPr>
                <w:rFonts w:cs="Times New Roman"/>
                <w:b/>
                <w:bCs/>
                <w:sz w:val="20"/>
                <w:szCs w:val="20"/>
              </w:rPr>
              <w:t>obstacles</w:t>
            </w:r>
          </w:p>
          <w:p w14:paraId="29408398" w14:textId="77777777" w:rsidR="00A52CF8" w:rsidRPr="002C3487" w:rsidRDefault="00A52CF8" w:rsidP="00A52CF8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CC151FA" w14:textId="77777777" w:rsidR="00EE1D36" w:rsidRDefault="00EE1D36" w:rsidP="00155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D36" w14:paraId="0CC151FE" w14:textId="77777777">
        <w:trPr>
          <w:trHeight w:val="890"/>
        </w:trPr>
        <w:tc>
          <w:tcPr>
            <w:tcW w:w="9468" w:type="dxa"/>
            <w:gridSpan w:val="2"/>
          </w:tcPr>
          <w:p w14:paraId="0CC151FC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Circle the word or two in your statement that carry the central concept of your idea. Write your core terms here:</w:t>
            </w:r>
          </w:p>
          <w:p w14:paraId="0CC151FD" w14:textId="2FDA02C9" w:rsidR="00EE1D36" w:rsidRPr="003F0D80" w:rsidRDefault="00D92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0D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Facing/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obstacles</w:t>
            </w:r>
          </w:p>
        </w:tc>
      </w:tr>
      <w:tr w:rsidR="00EE1D36" w14:paraId="0CC15201" w14:textId="77777777">
        <w:trPr>
          <w:trHeight w:val="1160"/>
        </w:trPr>
        <w:tc>
          <w:tcPr>
            <w:tcW w:w="9468" w:type="dxa"/>
            <w:gridSpan w:val="2"/>
          </w:tcPr>
          <w:p w14:paraId="0CC151FF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Write the ideas you have for development as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explanation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Explanation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aims for an understanding of the biblical and homiletical concepts by using background and interpretation material.</w:t>
            </w:r>
          </w:p>
          <w:p w14:paraId="26509BA3" w14:textId="100DE112" w:rsidR="004112A7" w:rsidRDefault="004112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Paul</w:t>
            </w:r>
            <w:r w:rsidR="008E1E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’s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E1E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prison experience.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Despite the imprisonment he was able to write the letter to the Ephesians,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Phillipians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and Colossians. </w:t>
            </w:r>
          </w:p>
          <w:p w14:paraId="0CC15200" w14:textId="03917B06" w:rsidR="00EE1D36" w:rsidRPr="00F26015" w:rsidRDefault="00D77E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Sometimes, 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we focus on our present </w:t>
            </w:r>
            <w:proofErr w:type="spellStart"/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obstacnles</w:t>
            </w:r>
            <w:proofErr w:type="spellEnd"/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Yet </w:t>
            </w:r>
            <w:r w:rsidR="00155752" w:rsidRPr="00F26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God never promised that life will be easy. But he promised that he will be with us </w:t>
            </w:r>
            <w:r w:rsidR="003F0D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when we face 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obstacles</w:t>
            </w:r>
            <w:r w:rsidR="00155752" w:rsidRPr="00F26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He will never leave us nor forsake us. </w:t>
            </w:r>
          </w:p>
        </w:tc>
      </w:tr>
      <w:tr w:rsidR="00EE1D36" w14:paraId="0CC15204" w14:textId="77777777">
        <w:trPr>
          <w:trHeight w:val="1160"/>
        </w:trPr>
        <w:tc>
          <w:tcPr>
            <w:tcW w:w="9468" w:type="dxa"/>
            <w:gridSpan w:val="2"/>
          </w:tcPr>
          <w:p w14:paraId="0CC15202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 the development as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illustration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you will use.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Illustration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seeks to illuminate the ideas through the use of imagery and narrative to appeal to the imagination of the hearer.</w:t>
            </w:r>
          </w:p>
          <w:p w14:paraId="0CC15203" w14:textId="4B3CFE83" w:rsidR="004112A7" w:rsidRPr="004112A7" w:rsidRDefault="00D77E0A" w:rsidP="009B38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 to the story of Joseph (</w:t>
            </w:r>
            <w:r w:rsidR="001A0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37-50)</w:t>
            </w:r>
          </w:p>
        </w:tc>
      </w:tr>
      <w:tr w:rsidR="00EE1D36" w14:paraId="0CC15207" w14:textId="77777777">
        <w:trPr>
          <w:trHeight w:val="1160"/>
        </w:trPr>
        <w:tc>
          <w:tcPr>
            <w:tcW w:w="9468" w:type="dxa"/>
            <w:gridSpan w:val="2"/>
          </w:tcPr>
          <w:p w14:paraId="7D2B2D14" w14:textId="77777777" w:rsidR="00EB1BC0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your ideas for development of the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argumentation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Argument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uses reasons to show how an idea makes sense and to guide it around the rational barriers in the mind of the hearer.</w:t>
            </w:r>
          </w:p>
          <w:p w14:paraId="0CC15206" w14:textId="678D9232" w:rsidR="006733DE" w:rsidRPr="00AF535E" w:rsidRDefault="001A0F8F" w:rsidP="001A0F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Perspective is important. It can decide what we see and what we think about when </w:t>
            </w:r>
            <w:proofErr w:type="spellStart"/>
            <w:r w:rsidR="00AF535E" w:rsidRP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facubg</w:t>
            </w:r>
            <w:proofErr w:type="spellEnd"/>
            <w:r w:rsidR="00AF535E" w:rsidRP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obstacles</w:t>
            </w:r>
          </w:p>
        </w:tc>
      </w:tr>
      <w:tr w:rsidR="00EE1D36" w14:paraId="0CC1520A" w14:textId="77777777">
        <w:trPr>
          <w:trHeight w:val="1160"/>
        </w:trPr>
        <w:tc>
          <w:tcPr>
            <w:tcW w:w="9468" w:type="dxa"/>
            <w:gridSpan w:val="2"/>
          </w:tcPr>
          <w:p w14:paraId="0CC15208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Plan your development as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application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Application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spells out the implications of the biblical idea and calls for change and action in a faith response.</w:t>
            </w:r>
          </w:p>
          <w:p w14:paraId="1EC6243C" w14:textId="6CB036D1" w:rsidR="009C070F" w:rsidRDefault="00EB1B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Are you facing 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obstacles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  <w:p w14:paraId="77990BB0" w14:textId="0A5831A9" w:rsidR="00D77E0A" w:rsidRDefault="00D77E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Think biblically about your 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obstacles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Fix your eyes on things above (Colossians 3:1-2)</w:t>
            </w:r>
          </w:p>
          <w:p w14:paraId="43DF22E5" w14:textId="694B90C3" w:rsidR="00EB1BC0" w:rsidRDefault="00EB1BC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 not give up. Keep on </w:t>
            </w:r>
            <w:r w:rsidR="00AF53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pushing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Keeping on pursuing that which Christ took hold of you</w:t>
            </w:r>
            <w:r w:rsidR="00D77E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C15209" w14:textId="2D76ED21" w:rsidR="009C070F" w:rsidRPr="00F26015" w:rsidRDefault="009C070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1D36" w14:paraId="0CC1520C" w14:textId="77777777">
        <w:trPr>
          <w:trHeight w:val="530"/>
        </w:trPr>
        <w:tc>
          <w:tcPr>
            <w:tcW w:w="9468" w:type="dxa"/>
            <w:gridSpan w:val="2"/>
          </w:tcPr>
          <w:p w14:paraId="0CC1520B" w14:textId="77777777" w:rsidR="00EE1D36" w:rsidRDefault="00287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Look back over your development notes and check for balance. Be careful about the amount of time a particular segment will take in delivery. Make changes as needed.</w:t>
            </w:r>
          </w:p>
        </w:tc>
      </w:tr>
    </w:tbl>
    <w:p w14:paraId="0CC1520D" w14:textId="67B6733E" w:rsidR="00EE1D36" w:rsidRDefault="00EE1D36">
      <w:pPr>
        <w:rPr>
          <w:rFonts w:ascii="Times New Roman" w:hAnsi="Times New Roman" w:cs="Times New Roman"/>
          <w:sz w:val="20"/>
          <w:szCs w:val="20"/>
        </w:rPr>
      </w:pPr>
    </w:p>
    <w:sectPr w:rsidR="00EE1D3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B8BC2" w14:textId="77777777" w:rsidR="00C60395" w:rsidRDefault="00C60395">
      <w:r>
        <w:separator/>
      </w:r>
    </w:p>
  </w:endnote>
  <w:endnote w:type="continuationSeparator" w:id="0">
    <w:p w14:paraId="08A590BD" w14:textId="77777777" w:rsidR="00C60395" w:rsidRDefault="00C60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0CC15211" w14:textId="77777777" w:rsidR="00EE1D36" w:rsidRDefault="00287747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8BF5F" w14:textId="77777777" w:rsidR="00C60395" w:rsidRDefault="00C60395">
      <w:r>
        <w:separator/>
      </w:r>
    </w:p>
  </w:footnote>
  <w:footnote w:type="continuationSeparator" w:id="0">
    <w:p w14:paraId="479DD56B" w14:textId="77777777" w:rsidR="00C60395" w:rsidRDefault="00C60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5210" w14:textId="1DF21C71" w:rsidR="00EE1D36" w:rsidRDefault="00287747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0"/>
        <w:szCs w:val="20"/>
      </w:rPr>
      <w:t xml:space="preserve">HOMI </w:t>
    </w:r>
    <w:r w:rsidR="00031414">
      <w:rPr>
        <w:rFonts w:ascii="Times New Roman" w:hAnsi="Times New Roman" w:cs="Times New Roman"/>
        <w:sz w:val="20"/>
        <w:szCs w:val="20"/>
      </w:rPr>
      <w:t>601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661748"/>
    <w:multiLevelType w:val="hybridMultilevel"/>
    <w:tmpl w:val="59CC5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30E5B"/>
    <w:multiLevelType w:val="hybridMultilevel"/>
    <w:tmpl w:val="F996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36"/>
    <w:rsid w:val="00031414"/>
    <w:rsid w:val="00155752"/>
    <w:rsid w:val="001A0F8F"/>
    <w:rsid w:val="00287747"/>
    <w:rsid w:val="003073A6"/>
    <w:rsid w:val="003D5384"/>
    <w:rsid w:val="003F0D80"/>
    <w:rsid w:val="004112A7"/>
    <w:rsid w:val="0046538F"/>
    <w:rsid w:val="004F577A"/>
    <w:rsid w:val="005A428E"/>
    <w:rsid w:val="006733DE"/>
    <w:rsid w:val="00682CCB"/>
    <w:rsid w:val="006A015D"/>
    <w:rsid w:val="006A67C4"/>
    <w:rsid w:val="008E1E81"/>
    <w:rsid w:val="009B389A"/>
    <w:rsid w:val="009C070F"/>
    <w:rsid w:val="00A52CF8"/>
    <w:rsid w:val="00AF535E"/>
    <w:rsid w:val="00C60395"/>
    <w:rsid w:val="00D77E0A"/>
    <w:rsid w:val="00D92F32"/>
    <w:rsid w:val="00E17224"/>
    <w:rsid w:val="00E3356F"/>
    <w:rsid w:val="00E37F86"/>
    <w:rsid w:val="00EB1BC0"/>
    <w:rsid w:val="00ED3952"/>
    <w:rsid w:val="00EE1D36"/>
    <w:rsid w:val="00F2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5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4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5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7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8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9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0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1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2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3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2021-07-22T23:02:00Z</dcterms:created>
  <dcterms:modified xsi:type="dcterms:W3CDTF">2021-07-26T03:24:00Z</dcterms:modified>
</cp:coreProperties>
</file>