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BD1AD" w14:textId="289D74C3" w:rsidR="00982DE2" w:rsidRPr="00962EF1" w:rsidRDefault="00EE5CF1">
      <w:pPr>
        <w:rPr>
          <w:b/>
        </w:rPr>
      </w:pPr>
      <w:r>
        <w:rPr>
          <w:rFonts w:cs="Times New Roman"/>
          <w:noProof/>
        </w:rPr>
        <mc:AlternateContent>
          <mc:Choice Requires="wps">
            <w:drawing>
              <wp:anchor distT="0" distB="0" distL="114300" distR="114300" simplePos="0" relativeHeight="251661312" behindDoc="0" locked="0" layoutInCell="1" hidden="0" allowOverlap="1" wp14:anchorId="30DBD1E1" wp14:editId="30DBD1E2">
                <wp:simplePos x="0" y="0"/>
                <wp:positionH relativeFrom="column">
                  <wp:posOffset>2752725</wp:posOffset>
                </wp:positionH>
                <wp:positionV relativeFrom="paragraph">
                  <wp:posOffset>-238125</wp:posOffset>
                </wp:positionV>
                <wp:extent cx="3095625" cy="590550"/>
                <wp:effectExtent l="0" t="0" r="0" b="0"/>
                <wp:wrapSquare wrapText="bothSides"/>
                <wp:docPr id="1025" name="shape10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5625" cy="590550"/>
                        </a:xfrm>
                        <a:prstGeom prst="rect">
                          <a:avLst/>
                        </a:prstGeom>
                        <a:noFill/>
                        <a:ln>
                          <a:noFill/>
                        </a:ln>
                      </wps:spPr>
                      <wps:style>
                        <a:lnRef idx="0">
                          <a:schemeClr val="accent1"/>
                        </a:lnRef>
                        <a:fillRef idx="0">
                          <a:schemeClr val="accent1"/>
                        </a:fillRef>
                        <a:effectRef idx="0">
                          <a:schemeClr val="accent1"/>
                        </a:effectRef>
                        <a:fontRef idx="minor">
                          <a:schemeClr val="dk1"/>
                        </a:fontRef>
                      </wps:style>
                      <wps:txbx>
                        <w:txbxContent>
                          <w:p w14:paraId="30DBD1E5" w14:textId="77777777" w:rsidR="00982DE2" w:rsidRDefault="00EE5CF1">
                            <w:pPr>
                              <w:rPr>
                                <w:rFonts w:cs="Times New Roman"/>
                                <w:sz w:val="20"/>
                                <w:szCs w:val="20"/>
                              </w:rPr>
                            </w:pPr>
                            <w:r>
                              <w:rPr>
                                <w:rFonts w:cs="Times New Roman"/>
                                <w:sz w:val="20"/>
                                <w:szCs w:val="20"/>
                              </w:rPr>
                              <w:t>The purpose of this exercise is to develop skill at planning every aspect of sermon design according to the overarching aim of a faith response in the hearer.</w:t>
                            </w:r>
                          </w:p>
                        </w:txbxContent>
                      </wps:txbx>
                      <wps:bodyPr rot="0" vert="horz" wrap="square" lIns="91440" tIns="45720" rIns="91440" bIns="45720" anchor="t">
                        <a:noAutofit/>
                      </wps:bodyPr>
                    </wps:wsp>
                  </a:graphicData>
                </a:graphic>
              </wp:anchor>
            </w:drawing>
          </mc:Choice>
          <mc:Fallback>
            <w:pict>
              <v:rect w14:anchorId="30DBD1E1" id="shape1025" o:spid="_x0000_s1026" style="position:absolute;margin-left:216.75pt;margin-top:-18.75pt;width:243.75pt;height:4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" filled="f" stroked="f">
                <v:textbox>
                  <w:txbxContent>
                    <w:p w14:paraId="30DBD1E5" w14:textId="77777777" w:rsidR="00982DE2" w:rsidRDefault="00EE5CF1">
                      <w:pPr>
                        <w:rPr>
                          <w:rFonts w:cs="Times New Roman"/>
                          <w:sz w:val="20"/>
                          <w:szCs w:val="20"/>
                        </w:rPr>
                      </w:pPr>
                      <w:r>
                        <w:rPr>
                          <w:rFonts w:cs="Times New Roman"/>
                          <w:sz w:val="20"/>
                          <w:szCs w:val="20"/>
                        </w:rPr>
                        <w:t>The purpose of this exercise is to develop skill at planning every aspect of sermon design according to the overarching aim of a faith response in the hearer.</w:t>
                      </w:r>
                    </w:p>
                  </w:txbxContent>
                </v:textbox>
                <w10:wrap type="square"/>
              </v:rect>
            </w:pict>
          </mc:Fallback>
        </mc:AlternateContent>
      </w:r>
      <w:r>
        <w:rPr>
          <w:rFonts w:cs="Times New Roman"/>
        </w:rPr>
        <w:t>Preaching for Faith</w:t>
      </w:r>
      <w:r w:rsidR="00F46675">
        <w:rPr>
          <w:rFonts w:cs="Times New Roman"/>
        </w:rPr>
        <w:t xml:space="preserve"> </w:t>
      </w:r>
      <w:r w:rsidR="00B2238F">
        <w:rPr>
          <w:rFonts w:cs="Times New Roman"/>
        </w:rPr>
        <w:t>Assignment</w:t>
      </w:r>
    </w:p>
    <w:p w14:paraId="7463EC0E" w14:textId="77777777" w:rsidR="00962EF1" w:rsidRDefault="00962EF1">
      <w:pPr>
        <w:tabs>
          <w:tab w:val="left" w:pos="4500"/>
        </w:tabs>
        <w:rPr>
          <w:rFonts w:cs="Times New Roman"/>
        </w:rPr>
      </w:pPr>
    </w:p>
    <w:p w14:paraId="30DBD1AE" w14:textId="2B45FF37" w:rsidR="00982DE2" w:rsidRDefault="00EE5CF1">
      <w:pPr>
        <w:tabs>
          <w:tab w:val="left" w:pos="4500"/>
        </w:tabs>
        <w:rPr>
          <w:rFonts w:cs="Times New Roman"/>
          <w:b/>
          <w:sz w:val="20"/>
          <w:szCs w:val="20"/>
        </w:rPr>
      </w:pPr>
      <w:r>
        <w:rPr>
          <w:rFonts w:cs="Times New Roman"/>
          <w:b/>
          <w:sz w:val="20"/>
          <w:szCs w:val="20"/>
        </w:rPr>
        <w:t>Text:</w:t>
      </w:r>
      <w:r w:rsidR="00B00B0D">
        <w:rPr>
          <w:rFonts w:cs="Times New Roman"/>
          <w:b/>
          <w:sz w:val="20"/>
          <w:szCs w:val="20"/>
        </w:rPr>
        <w:t xml:space="preserve"> Philippians 1:12-18</w:t>
      </w:r>
    </w:p>
    <w:p w14:paraId="30DBD1AF" w14:textId="77777777" w:rsidR="00982DE2" w:rsidRDefault="00982DE2">
      <w:pPr>
        <w:tabs>
          <w:tab w:val="left" w:pos="4500"/>
        </w:tabs>
        <w:rPr>
          <w:rFonts w:cs="Times New Roman"/>
          <w:sz w:val="20"/>
          <w:szCs w:val="20"/>
        </w:rPr>
      </w:pPr>
    </w:p>
    <w:p w14:paraId="30DBD1B0" w14:textId="77777777" w:rsidR="00982DE2" w:rsidRDefault="00982DE2">
      <w:pPr>
        <w:rPr>
          <w:rFonts w:cs="Times New Roman"/>
          <w:sz w:val="20"/>
          <w:szCs w:val="20"/>
        </w:rPr>
      </w:pPr>
    </w:p>
    <w:tbl>
      <w:tblPr>
        <w:tblStyle w:val="TableGrid"/>
        <w:tblW w:w="9558" w:type="dxa"/>
        <w:tblLook w:val="04A0" w:firstRow="1" w:lastRow="0" w:firstColumn="1" w:lastColumn="0" w:noHBand="0" w:noVBand="1"/>
      </w:tblPr>
      <w:tblGrid>
        <w:gridCol w:w="4590"/>
        <w:gridCol w:w="18"/>
        <w:gridCol w:w="4950"/>
      </w:tblGrid>
      <w:tr w:rsidR="00982DE2" w14:paraId="30DBD1B7" w14:textId="77777777">
        <w:tc>
          <w:tcPr>
            <w:tcW w:w="4608" w:type="dxa"/>
            <w:gridSpan w:val="2"/>
          </w:tcPr>
          <w:p w14:paraId="30DBD1B1" w14:textId="77777777" w:rsidR="00982DE2" w:rsidRDefault="00EE5CF1">
            <w:pPr>
              <w:pStyle w:val="ListParagraph"/>
              <w:numPr>
                <w:ilvl w:val="0"/>
                <w:numId w:val="1"/>
              </w:numPr>
              <w:ind w:left="540"/>
              <w:rPr>
                <w:rFonts w:cs="Times New Roman"/>
                <w:sz w:val="20"/>
                <w:szCs w:val="20"/>
              </w:rPr>
            </w:pPr>
            <w:r>
              <w:rPr>
                <w:rFonts w:cs="Times New Roman"/>
                <w:sz w:val="20"/>
                <w:szCs w:val="20"/>
              </w:rPr>
              <w:t>Make sure sermon ideas are clear and well worded.</w:t>
            </w:r>
          </w:p>
          <w:p w14:paraId="30DBD1B2" w14:textId="77777777" w:rsidR="00982DE2" w:rsidRDefault="00EE5CF1">
            <w:pPr>
              <w:pStyle w:val="ListParagraph"/>
              <w:numPr>
                <w:ilvl w:val="0"/>
                <w:numId w:val="1"/>
              </w:numPr>
              <w:ind w:left="540"/>
              <w:rPr>
                <w:rFonts w:cs="Times New Roman"/>
                <w:sz w:val="20"/>
                <w:szCs w:val="20"/>
              </w:rPr>
            </w:pPr>
            <w:r>
              <w:rPr>
                <w:rFonts w:cs="Times New Roman"/>
                <w:sz w:val="20"/>
                <w:szCs w:val="20"/>
              </w:rPr>
              <w:t>Plan the sermon design with a focus on God.</w:t>
            </w:r>
          </w:p>
          <w:p w14:paraId="30DBD1B3" w14:textId="77777777" w:rsidR="00982DE2" w:rsidRDefault="00EE5CF1">
            <w:pPr>
              <w:pStyle w:val="ListParagraph"/>
              <w:numPr>
                <w:ilvl w:val="0"/>
                <w:numId w:val="1"/>
              </w:numPr>
              <w:ind w:left="540"/>
              <w:rPr>
                <w:rFonts w:cs="Times New Roman"/>
                <w:sz w:val="20"/>
                <w:szCs w:val="20"/>
              </w:rPr>
            </w:pPr>
            <w:r>
              <w:rPr>
                <w:rFonts w:cs="Times New Roman"/>
                <w:sz w:val="20"/>
                <w:szCs w:val="20"/>
              </w:rPr>
              <w:t>Be alert to the faith element in your text.</w:t>
            </w:r>
          </w:p>
        </w:tc>
        <w:tc>
          <w:tcPr>
            <w:tcW w:w="4950" w:type="dxa"/>
          </w:tcPr>
          <w:p w14:paraId="30DBD1B4" w14:textId="77777777" w:rsidR="00982DE2" w:rsidRDefault="00EE5CF1">
            <w:pPr>
              <w:pStyle w:val="ListParagraph"/>
              <w:numPr>
                <w:ilvl w:val="0"/>
                <w:numId w:val="1"/>
              </w:numPr>
              <w:ind w:left="522"/>
              <w:rPr>
                <w:rFonts w:cs="Times New Roman"/>
                <w:sz w:val="20"/>
                <w:szCs w:val="20"/>
              </w:rPr>
            </w:pPr>
            <w:r>
              <w:rPr>
                <w:rFonts w:cs="Times New Roman"/>
                <w:sz w:val="20"/>
                <w:szCs w:val="20"/>
              </w:rPr>
              <w:t>Word division statements for the credibility of God.</w:t>
            </w:r>
          </w:p>
          <w:p w14:paraId="30DBD1B5" w14:textId="77777777" w:rsidR="00982DE2" w:rsidRDefault="00EE5CF1">
            <w:pPr>
              <w:pStyle w:val="ListParagraph"/>
              <w:numPr>
                <w:ilvl w:val="0"/>
                <w:numId w:val="1"/>
              </w:numPr>
              <w:ind w:left="522"/>
              <w:rPr>
                <w:rFonts w:cs="Times New Roman"/>
                <w:sz w:val="20"/>
                <w:szCs w:val="20"/>
              </w:rPr>
            </w:pPr>
            <w:r>
              <w:rPr>
                <w:rFonts w:cs="Times New Roman"/>
                <w:sz w:val="20"/>
                <w:szCs w:val="20"/>
              </w:rPr>
              <w:t>Plan sermon development for faith appeal.</w:t>
            </w:r>
          </w:p>
          <w:p w14:paraId="30DBD1B6" w14:textId="77777777" w:rsidR="00982DE2" w:rsidRDefault="00EE5CF1">
            <w:pPr>
              <w:pStyle w:val="ListParagraph"/>
              <w:numPr>
                <w:ilvl w:val="0"/>
                <w:numId w:val="1"/>
              </w:numPr>
              <w:ind w:left="522"/>
              <w:rPr>
                <w:rFonts w:cs="Times New Roman"/>
                <w:sz w:val="20"/>
                <w:szCs w:val="20"/>
              </w:rPr>
            </w:pPr>
            <w:r>
              <w:rPr>
                <w:rFonts w:cs="Times New Roman"/>
                <w:sz w:val="20"/>
                <w:szCs w:val="20"/>
              </w:rPr>
              <w:t>Plan the conclusion as a call to faith.</w:t>
            </w:r>
          </w:p>
        </w:tc>
      </w:tr>
      <w:tr w:rsidR="00982DE2" w14:paraId="30DBD1B9" w14:textId="77777777">
        <w:tc>
          <w:tcPr>
            <w:tcW w:w="9558" w:type="dxa"/>
            <w:gridSpan w:val="3"/>
          </w:tcPr>
          <w:p w14:paraId="30DBD1B8" w14:textId="77777777" w:rsidR="00982DE2" w:rsidRDefault="00EE5CF1">
            <w:pPr>
              <w:ind w:left="270" w:hanging="270"/>
              <w:rPr>
                <w:rFonts w:cs="Times New Roman"/>
                <w:sz w:val="20"/>
                <w:szCs w:val="20"/>
              </w:rPr>
            </w:pPr>
            <w:r>
              <w:rPr>
                <w:rFonts w:cs="Times New Roman"/>
                <w:sz w:val="20"/>
                <w:szCs w:val="20"/>
              </w:rPr>
              <w:t>This assignment involves planning the design of your sermon as an appeal for faith. Complete the exercise with the following steps:</w:t>
            </w:r>
          </w:p>
        </w:tc>
      </w:tr>
      <w:tr w:rsidR="00982DE2" w14:paraId="30DBD1C2" w14:textId="77777777">
        <w:tc>
          <w:tcPr>
            <w:tcW w:w="9558" w:type="dxa"/>
            <w:gridSpan w:val="3"/>
          </w:tcPr>
          <w:p w14:paraId="30DBD1BA" w14:textId="77777777" w:rsidR="00982DE2" w:rsidRDefault="00EE5CF1">
            <w:pPr>
              <w:pStyle w:val="ListParagraph"/>
              <w:numPr>
                <w:ilvl w:val="0"/>
                <w:numId w:val="2"/>
              </w:numPr>
              <w:ind w:left="360"/>
              <w:rPr>
                <w:rFonts w:cs="Times New Roman"/>
                <w:sz w:val="20"/>
                <w:szCs w:val="20"/>
              </w:rPr>
            </w:pPr>
            <w:r>
              <w:rPr>
                <w:rFonts w:cs="Times New Roman"/>
                <w:sz w:val="20"/>
                <w:szCs w:val="20"/>
              </w:rPr>
              <w:t>Identify in the text the ideas about God that would plead his credibility. These may be directly presented or only implied.</w:t>
            </w:r>
          </w:p>
          <w:p w14:paraId="30DBD1BB" w14:textId="0CB8DCCD" w:rsidR="00982DE2" w:rsidRDefault="00EE5CF1">
            <w:pPr>
              <w:rPr>
                <w:rFonts w:cs="Times New Roman"/>
                <w:i/>
                <w:sz w:val="20"/>
                <w:szCs w:val="20"/>
              </w:rPr>
            </w:pPr>
            <w:r>
              <w:rPr>
                <w:rFonts w:cs="Times New Roman"/>
                <w:i/>
                <w:sz w:val="20"/>
                <w:szCs w:val="20"/>
              </w:rPr>
              <w:t>Character</w:t>
            </w:r>
            <w:r w:rsidR="000C46E6" w:rsidRPr="006C52E7">
              <w:rPr>
                <w:rFonts w:cs="Times New Roman"/>
                <w:b/>
                <w:bCs/>
                <w:i/>
                <w:sz w:val="20"/>
                <w:szCs w:val="20"/>
              </w:rPr>
              <w:t>: protective,</w:t>
            </w:r>
            <w:r w:rsidR="00433FA7">
              <w:rPr>
                <w:rFonts w:cs="Times New Roman"/>
                <w:b/>
                <w:bCs/>
                <w:i/>
                <w:sz w:val="20"/>
                <w:szCs w:val="20"/>
              </w:rPr>
              <w:t xml:space="preserve"> focused,</w:t>
            </w:r>
            <w:r w:rsidR="000C46E6" w:rsidRPr="006C52E7">
              <w:rPr>
                <w:rFonts w:cs="Times New Roman"/>
                <w:b/>
                <w:bCs/>
                <w:i/>
                <w:sz w:val="20"/>
                <w:szCs w:val="20"/>
              </w:rPr>
              <w:t xml:space="preserve"> joy-giver, merciful</w:t>
            </w:r>
          </w:p>
          <w:p w14:paraId="30DBD1BC" w14:textId="77777777" w:rsidR="00982DE2" w:rsidRDefault="00982DE2">
            <w:pPr>
              <w:rPr>
                <w:rFonts w:cs="Times New Roman"/>
                <w:sz w:val="20"/>
                <w:szCs w:val="20"/>
              </w:rPr>
            </w:pPr>
          </w:p>
          <w:p w14:paraId="30DBD1BD" w14:textId="02D7BAA6" w:rsidR="00982DE2" w:rsidRPr="004F0BAD" w:rsidRDefault="00372391">
            <w:pPr>
              <w:rPr>
                <w:rFonts w:cs="Times New Roman"/>
                <w:b/>
                <w:bCs/>
                <w:i/>
                <w:sz w:val="20"/>
                <w:szCs w:val="20"/>
              </w:rPr>
            </w:pPr>
            <w:r>
              <w:rPr>
                <w:rFonts w:cs="Times New Roman"/>
                <w:i/>
                <w:sz w:val="20"/>
                <w:szCs w:val="20"/>
              </w:rPr>
              <w:t>Capabilities:</w:t>
            </w:r>
            <w:r w:rsidRPr="004F0BAD">
              <w:rPr>
                <w:rFonts w:cs="Times New Roman"/>
                <w:b/>
                <w:bCs/>
                <w:i/>
                <w:sz w:val="20"/>
                <w:szCs w:val="20"/>
              </w:rPr>
              <w:t xml:space="preserve"> Omniscience</w:t>
            </w:r>
            <w:r w:rsidR="004F0BAD" w:rsidRPr="004F0BAD">
              <w:rPr>
                <w:rFonts w:cs="Times New Roman"/>
                <w:b/>
                <w:bCs/>
                <w:i/>
                <w:sz w:val="20"/>
                <w:szCs w:val="20"/>
              </w:rPr>
              <w:t xml:space="preserve"> and omnipotence</w:t>
            </w:r>
            <w:r w:rsidR="000C46E6" w:rsidRPr="004F0BAD">
              <w:rPr>
                <w:rFonts w:cs="Times New Roman"/>
                <w:b/>
                <w:bCs/>
                <w:i/>
                <w:sz w:val="20"/>
                <w:szCs w:val="20"/>
              </w:rPr>
              <w:t>: God knows all our difficulties and has the ability to</w:t>
            </w:r>
            <w:r>
              <w:rPr>
                <w:rFonts w:cs="Times New Roman"/>
                <w:b/>
                <w:bCs/>
                <w:i/>
                <w:sz w:val="20"/>
                <w:szCs w:val="20"/>
              </w:rPr>
              <w:t xml:space="preserve"> not only</w:t>
            </w:r>
            <w:r w:rsidR="000C46E6" w:rsidRPr="004F0BAD">
              <w:rPr>
                <w:rFonts w:cs="Times New Roman"/>
                <w:b/>
                <w:bCs/>
                <w:i/>
                <w:sz w:val="20"/>
                <w:szCs w:val="20"/>
              </w:rPr>
              <w:t xml:space="preserve"> </w:t>
            </w:r>
            <w:r>
              <w:rPr>
                <w:rFonts w:cs="Times New Roman"/>
                <w:b/>
                <w:bCs/>
                <w:i/>
                <w:sz w:val="20"/>
                <w:szCs w:val="20"/>
              </w:rPr>
              <w:t xml:space="preserve">turn them for our good but also to </w:t>
            </w:r>
            <w:r w:rsidR="000C46E6" w:rsidRPr="004F0BAD">
              <w:rPr>
                <w:rFonts w:cs="Times New Roman"/>
                <w:b/>
                <w:bCs/>
                <w:i/>
                <w:sz w:val="20"/>
                <w:szCs w:val="20"/>
              </w:rPr>
              <w:t xml:space="preserve">use them </w:t>
            </w:r>
            <w:r w:rsidR="004F0BAD" w:rsidRPr="004F0BAD">
              <w:rPr>
                <w:rFonts w:cs="Times New Roman"/>
                <w:b/>
                <w:bCs/>
                <w:i/>
                <w:sz w:val="20"/>
                <w:szCs w:val="20"/>
              </w:rPr>
              <w:t>for his</w:t>
            </w:r>
            <w:r w:rsidR="000C46E6" w:rsidRPr="004F0BAD">
              <w:rPr>
                <w:rFonts w:cs="Times New Roman"/>
                <w:b/>
                <w:bCs/>
                <w:i/>
                <w:sz w:val="20"/>
                <w:szCs w:val="20"/>
              </w:rPr>
              <w:t xml:space="preserve"> glory.</w:t>
            </w:r>
          </w:p>
          <w:p w14:paraId="30DBD1BE" w14:textId="77777777" w:rsidR="00982DE2" w:rsidRPr="004F0BAD" w:rsidRDefault="00982DE2">
            <w:pPr>
              <w:rPr>
                <w:rFonts w:cs="Times New Roman"/>
                <w:b/>
                <w:bCs/>
                <w:sz w:val="20"/>
                <w:szCs w:val="20"/>
              </w:rPr>
            </w:pPr>
          </w:p>
          <w:p w14:paraId="30DBD1BF" w14:textId="3D2F76F5" w:rsidR="00982DE2" w:rsidRDefault="00EE5CF1">
            <w:pPr>
              <w:rPr>
                <w:rFonts w:cs="Times New Roman"/>
                <w:i/>
                <w:sz w:val="20"/>
                <w:szCs w:val="20"/>
              </w:rPr>
            </w:pPr>
            <w:r>
              <w:rPr>
                <w:rFonts w:cs="Times New Roman"/>
                <w:i/>
                <w:sz w:val="20"/>
                <w:szCs w:val="20"/>
              </w:rPr>
              <w:t>Intentions</w:t>
            </w:r>
            <w:r w:rsidR="000C46E6">
              <w:rPr>
                <w:rFonts w:cs="Times New Roman"/>
                <w:i/>
                <w:sz w:val="20"/>
                <w:szCs w:val="20"/>
              </w:rPr>
              <w:t xml:space="preserve">: </w:t>
            </w:r>
            <w:r w:rsidR="004F0BAD">
              <w:rPr>
                <w:rFonts w:cs="Times New Roman"/>
                <w:i/>
                <w:sz w:val="20"/>
                <w:szCs w:val="20"/>
              </w:rPr>
              <w:t>P</w:t>
            </w:r>
            <w:r w:rsidR="00A55E87" w:rsidRPr="004F0BAD">
              <w:rPr>
                <w:rFonts w:cs="Times New Roman"/>
                <w:b/>
                <w:bCs/>
                <w:i/>
                <w:sz w:val="20"/>
                <w:szCs w:val="20"/>
              </w:rPr>
              <w:t>rotect Paul from wicked men</w:t>
            </w:r>
            <w:r w:rsidR="00433FA7">
              <w:rPr>
                <w:rFonts w:cs="Times New Roman"/>
                <w:b/>
                <w:bCs/>
                <w:i/>
                <w:sz w:val="20"/>
                <w:szCs w:val="20"/>
              </w:rPr>
              <w:t>.</w:t>
            </w:r>
            <w:r w:rsidR="00A55E87" w:rsidRPr="004F0BAD">
              <w:rPr>
                <w:rFonts w:cs="Times New Roman"/>
                <w:b/>
                <w:bCs/>
                <w:i/>
                <w:sz w:val="20"/>
                <w:szCs w:val="20"/>
              </w:rPr>
              <w:t xml:space="preserve"> </w:t>
            </w:r>
            <w:r w:rsidR="00433FA7">
              <w:rPr>
                <w:rFonts w:cs="Times New Roman"/>
                <w:b/>
                <w:bCs/>
                <w:i/>
                <w:sz w:val="20"/>
                <w:szCs w:val="20"/>
              </w:rPr>
              <w:t>G</w:t>
            </w:r>
            <w:r w:rsidR="00A55E87" w:rsidRPr="004F0BAD">
              <w:rPr>
                <w:rFonts w:cs="Times New Roman"/>
                <w:b/>
                <w:bCs/>
                <w:i/>
                <w:sz w:val="20"/>
                <w:szCs w:val="20"/>
              </w:rPr>
              <w:t xml:space="preserve">ive </w:t>
            </w:r>
            <w:r w:rsidR="000C46E6" w:rsidRPr="004F0BAD">
              <w:rPr>
                <w:rFonts w:cs="Times New Roman"/>
                <w:b/>
                <w:bCs/>
                <w:i/>
                <w:sz w:val="20"/>
                <w:szCs w:val="20"/>
              </w:rPr>
              <w:t xml:space="preserve">joy to </w:t>
            </w:r>
            <w:r w:rsidR="004F0BAD">
              <w:rPr>
                <w:rFonts w:cs="Times New Roman"/>
                <w:b/>
                <w:bCs/>
                <w:i/>
                <w:sz w:val="20"/>
                <w:szCs w:val="20"/>
              </w:rPr>
              <w:t xml:space="preserve">keep </w:t>
            </w:r>
            <w:r w:rsidR="006C52E7">
              <w:rPr>
                <w:rFonts w:cs="Times New Roman"/>
                <w:b/>
                <w:bCs/>
                <w:i/>
                <w:sz w:val="20"/>
                <w:szCs w:val="20"/>
              </w:rPr>
              <w:t>him</w:t>
            </w:r>
            <w:r w:rsidR="004F0BAD">
              <w:rPr>
                <w:rFonts w:cs="Times New Roman"/>
                <w:b/>
                <w:bCs/>
                <w:i/>
                <w:sz w:val="20"/>
                <w:szCs w:val="20"/>
              </w:rPr>
              <w:t xml:space="preserve"> in</w:t>
            </w:r>
            <w:r w:rsidR="000C46E6" w:rsidRPr="004F0BAD">
              <w:rPr>
                <w:rFonts w:cs="Times New Roman"/>
                <w:b/>
                <w:bCs/>
                <w:i/>
                <w:sz w:val="20"/>
                <w:szCs w:val="20"/>
              </w:rPr>
              <w:t xml:space="preserve"> difficulties</w:t>
            </w:r>
            <w:r w:rsidR="00433FA7">
              <w:rPr>
                <w:rFonts w:cs="Times New Roman"/>
                <w:b/>
                <w:bCs/>
                <w:i/>
                <w:sz w:val="20"/>
                <w:szCs w:val="20"/>
              </w:rPr>
              <w:t xml:space="preserve">. </w:t>
            </w:r>
            <w:r w:rsidR="00372391">
              <w:rPr>
                <w:rFonts w:cs="Times New Roman"/>
                <w:b/>
                <w:bCs/>
                <w:i/>
                <w:sz w:val="20"/>
                <w:szCs w:val="20"/>
              </w:rPr>
              <w:t>Focus</w:t>
            </w:r>
            <w:r w:rsidR="00433FA7">
              <w:rPr>
                <w:rFonts w:cs="Times New Roman"/>
                <w:b/>
                <w:bCs/>
                <w:i/>
                <w:sz w:val="20"/>
                <w:szCs w:val="20"/>
              </w:rPr>
              <w:t xml:space="preserve"> on the advancement </w:t>
            </w:r>
            <w:r w:rsidR="00372391">
              <w:rPr>
                <w:rFonts w:cs="Times New Roman"/>
                <w:b/>
                <w:bCs/>
                <w:i/>
                <w:sz w:val="20"/>
                <w:szCs w:val="20"/>
              </w:rPr>
              <w:t xml:space="preserve">of </w:t>
            </w:r>
            <w:r w:rsidR="00433FA7">
              <w:rPr>
                <w:rFonts w:cs="Times New Roman"/>
                <w:b/>
                <w:bCs/>
                <w:i/>
                <w:sz w:val="20"/>
                <w:szCs w:val="20"/>
              </w:rPr>
              <w:t>the gospel.</w:t>
            </w:r>
            <w:r w:rsidR="000C46E6" w:rsidRPr="004F0BAD">
              <w:rPr>
                <w:rFonts w:cs="Times New Roman"/>
                <w:b/>
                <w:bCs/>
                <w:i/>
                <w:sz w:val="20"/>
                <w:szCs w:val="20"/>
              </w:rPr>
              <w:t xml:space="preserve"> </w:t>
            </w:r>
            <w:r w:rsidR="00A55E87" w:rsidRPr="004F0BAD">
              <w:rPr>
                <w:rFonts w:cs="Times New Roman"/>
                <w:b/>
                <w:bCs/>
                <w:i/>
                <w:sz w:val="20"/>
                <w:szCs w:val="20"/>
              </w:rPr>
              <w:t>Show mercy</w:t>
            </w:r>
            <w:r w:rsidR="000C46E6" w:rsidRPr="004F0BAD">
              <w:rPr>
                <w:rFonts w:cs="Times New Roman"/>
                <w:b/>
                <w:bCs/>
                <w:i/>
                <w:sz w:val="20"/>
                <w:szCs w:val="20"/>
              </w:rPr>
              <w:t xml:space="preserve"> to </w:t>
            </w:r>
            <w:r w:rsidR="006C52E7">
              <w:rPr>
                <w:rFonts w:cs="Times New Roman"/>
                <w:b/>
                <w:bCs/>
                <w:i/>
                <w:sz w:val="20"/>
                <w:szCs w:val="20"/>
              </w:rPr>
              <w:t xml:space="preserve">those </w:t>
            </w:r>
            <w:r w:rsidR="00A55E87" w:rsidRPr="004F0BAD">
              <w:rPr>
                <w:rFonts w:cs="Times New Roman"/>
                <w:b/>
                <w:bCs/>
                <w:i/>
                <w:sz w:val="20"/>
                <w:szCs w:val="20"/>
              </w:rPr>
              <w:t xml:space="preserve">who </w:t>
            </w:r>
            <w:r w:rsidR="000C46E6" w:rsidRPr="004F0BAD">
              <w:rPr>
                <w:rFonts w:cs="Times New Roman"/>
                <w:b/>
                <w:bCs/>
                <w:i/>
                <w:sz w:val="20"/>
                <w:szCs w:val="20"/>
              </w:rPr>
              <w:t>use his word for their own selfish ambition.</w:t>
            </w:r>
          </w:p>
          <w:p w14:paraId="30DBD1C0" w14:textId="77777777" w:rsidR="00982DE2" w:rsidRDefault="00982DE2">
            <w:pPr>
              <w:rPr>
                <w:rFonts w:cs="Times New Roman"/>
                <w:sz w:val="20"/>
                <w:szCs w:val="20"/>
              </w:rPr>
            </w:pPr>
          </w:p>
          <w:p w14:paraId="30DBD1C1" w14:textId="1D287409" w:rsidR="00982DE2" w:rsidRDefault="00EE5CF1">
            <w:pPr>
              <w:rPr>
                <w:rFonts w:cs="Times New Roman"/>
                <w:i/>
                <w:sz w:val="20"/>
                <w:szCs w:val="20"/>
              </w:rPr>
            </w:pPr>
            <w:r>
              <w:rPr>
                <w:rFonts w:cs="Times New Roman"/>
                <w:i/>
                <w:sz w:val="20"/>
                <w:szCs w:val="20"/>
              </w:rPr>
              <w:t>Record</w:t>
            </w:r>
            <w:r w:rsidR="000C46E6">
              <w:rPr>
                <w:rFonts w:cs="Times New Roman"/>
                <w:i/>
                <w:sz w:val="20"/>
                <w:szCs w:val="20"/>
              </w:rPr>
              <w:t xml:space="preserve">: </w:t>
            </w:r>
            <w:r w:rsidR="000C46E6" w:rsidRPr="004F0BAD">
              <w:rPr>
                <w:rFonts w:cs="Times New Roman"/>
                <w:b/>
                <w:bCs/>
                <w:i/>
                <w:sz w:val="20"/>
                <w:szCs w:val="20"/>
              </w:rPr>
              <w:t xml:space="preserve">God gave Paul Joy </w:t>
            </w:r>
            <w:r w:rsidR="004F0BAD" w:rsidRPr="004F0BAD">
              <w:rPr>
                <w:rFonts w:cs="Times New Roman"/>
                <w:b/>
                <w:bCs/>
                <w:i/>
                <w:sz w:val="20"/>
                <w:szCs w:val="20"/>
              </w:rPr>
              <w:t>to</w:t>
            </w:r>
            <w:r w:rsidR="000C46E6" w:rsidRPr="004F0BAD">
              <w:rPr>
                <w:rFonts w:cs="Times New Roman"/>
                <w:b/>
                <w:bCs/>
                <w:i/>
                <w:sz w:val="20"/>
                <w:szCs w:val="20"/>
              </w:rPr>
              <w:t xml:space="preserve"> rejoice </w:t>
            </w:r>
            <w:r w:rsidR="004F0BAD" w:rsidRPr="004F0BAD">
              <w:rPr>
                <w:rFonts w:cs="Times New Roman"/>
                <w:b/>
                <w:bCs/>
                <w:i/>
                <w:sz w:val="20"/>
                <w:szCs w:val="20"/>
              </w:rPr>
              <w:t>in</w:t>
            </w:r>
            <w:r w:rsidR="000C46E6" w:rsidRPr="004F0BAD">
              <w:rPr>
                <w:rFonts w:cs="Times New Roman"/>
                <w:b/>
                <w:bCs/>
                <w:i/>
                <w:sz w:val="20"/>
                <w:szCs w:val="20"/>
              </w:rPr>
              <w:t xml:space="preserve"> difficulties.</w:t>
            </w:r>
          </w:p>
        </w:tc>
      </w:tr>
      <w:tr w:rsidR="00982DE2" w14:paraId="30DBD1C4" w14:textId="77777777">
        <w:trPr>
          <w:trHeight w:val="1403"/>
        </w:trPr>
        <w:tc>
          <w:tcPr>
            <w:tcW w:w="9558" w:type="dxa"/>
            <w:gridSpan w:val="3"/>
          </w:tcPr>
          <w:p w14:paraId="6365CF63" w14:textId="77777777" w:rsidR="00982DE2" w:rsidRDefault="00EE5CF1">
            <w:pPr>
              <w:pStyle w:val="ListParagraph"/>
              <w:numPr>
                <w:ilvl w:val="0"/>
                <w:numId w:val="2"/>
              </w:numPr>
              <w:ind w:left="360"/>
              <w:rPr>
                <w:rFonts w:cs="Times New Roman"/>
                <w:sz w:val="20"/>
                <w:szCs w:val="20"/>
              </w:rPr>
            </w:pPr>
            <w:r>
              <w:rPr>
                <w:rFonts w:cs="Times New Roman"/>
                <w:sz w:val="20"/>
                <w:szCs w:val="20"/>
              </w:rPr>
              <w:t>Trace from the text writer’s material the theological assumptions behind his statements. Every instruction, interpretation, or application has its foundation in the person of God. The imperative is based on the indicative.</w:t>
            </w:r>
          </w:p>
          <w:p w14:paraId="01D6A038" w14:textId="52788E45" w:rsidR="00BD001B" w:rsidRDefault="00BD001B" w:rsidP="00A55E87">
            <w:pPr>
              <w:pStyle w:val="ListParagraph"/>
              <w:ind w:left="360"/>
              <w:rPr>
                <w:rFonts w:cs="Times New Roman"/>
                <w:b/>
                <w:bCs/>
                <w:sz w:val="20"/>
                <w:szCs w:val="20"/>
              </w:rPr>
            </w:pPr>
            <w:r>
              <w:rPr>
                <w:rFonts w:cs="Times New Roman"/>
                <w:b/>
                <w:bCs/>
                <w:sz w:val="20"/>
                <w:szCs w:val="20"/>
              </w:rPr>
              <w:t>God still has the ability to advance his agenda despite opposition.</w:t>
            </w:r>
          </w:p>
          <w:p w14:paraId="5C493DD6" w14:textId="41F57D59" w:rsidR="00A55E87" w:rsidRPr="00BD001B" w:rsidRDefault="00A55E87" w:rsidP="00A55E87">
            <w:pPr>
              <w:pStyle w:val="ListParagraph"/>
              <w:ind w:left="360"/>
              <w:rPr>
                <w:rFonts w:cs="Times New Roman"/>
                <w:b/>
                <w:bCs/>
                <w:sz w:val="20"/>
                <w:szCs w:val="20"/>
              </w:rPr>
            </w:pPr>
            <w:r w:rsidRPr="00BD001B">
              <w:rPr>
                <w:rFonts w:cs="Times New Roman"/>
                <w:b/>
                <w:bCs/>
                <w:sz w:val="20"/>
                <w:szCs w:val="20"/>
              </w:rPr>
              <w:t>Even when we are passing through difficult circumstances, God is with us and he will protect us.</w:t>
            </w:r>
          </w:p>
          <w:p w14:paraId="7B37DE5E" w14:textId="295AA799" w:rsidR="00A55E87" w:rsidRPr="00BD001B" w:rsidRDefault="00A55E87" w:rsidP="00A55E87">
            <w:pPr>
              <w:pStyle w:val="ListParagraph"/>
              <w:ind w:left="360"/>
              <w:rPr>
                <w:rFonts w:cs="Times New Roman"/>
                <w:b/>
                <w:bCs/>
                <w:sz w:val="20"/>
                <w:szCs w:val="20"/>
              </w:rPr>
            </w:pPr>
            <w:r w:rsidRPr="00BD001B">
              <w:rPr>
                <w:rFonts w:cs="Times New Roman"/>
                <w:b/>
                <w:bCs/>
                <w:sz w:val="20"/>
                <w:szCs w:val="20"/>
              </w:rPr>
              <w:t>God knows everything, even our motives. There is no point in doing his work with ulterior motives.</w:t>
            </w:r>
          </w:p>
          <w:p w14:paraId="15DC5E58" w14:textId="191AD0B2" w:rsidR="00A55E87" w:rsidRPr="00BD001B" w:rsidRDefault="00A55E87" w:rsidP="00A55E87">
            <w:pPr>
              <w:pStyle w:val="ListParagraph"/>
              <w:ind w:left="360"/>
              <w:rPr>
                <w:rFonts w:cs="Times New Roman"/>
                <w:b/>
                <w:bCs/>
                <w:sz w:val="20"/>
                <w:szCs w:val="20"/>
              </w:rPr>
            </w:pPr>
            <w:r w:rsidRPr="00BD001B">
              <w:rPr>
                <w:rFonts w:cs="Times New Roman"/>
                <w:b/>
                <w:bCs/>
                <w:sz w:val="20"/>
                <w:szCs w:val="20"/>
              </w:rPr>
              <w:t>God gives joy to those who put their trust in him.</w:t>
            </w:r>
          </w:p>
          <w:p w14:paraId="34C4FB9B" w14:textId="77777777" w:rsidR="00A55E87" w:rsidRDefault="00A55E87" w:rsidP="00A55E87">
            <w:pPr>
              <w:pStyle w:val="ListParagraph"/>
              <w:ind w:left="360"/>
              <w:rPr>
                <w:rFonts w:cs="Times New Roman"/>
                <w:sz w:val="20"/>
                <w:szCs w:val="20"/>
              </w:rPr>
            </w:pPr>
          </w:p>
          <w:p w14:paraId="30DBD1C3" w14:textId="2C16A154" w:rsidR="00A55E87" w:rsidRDefault="00A55E87" w:rsidP="00A55E87">
            <w:pPr>
              <w:pStyle w:val="ListParagraph"/>
              <w:ind w:left="360"/>
              <w:rPr>
                <w:rFonts w:cs="Times New Roman"/>
                <w:sz w:val="20"/>
                <w:szCs w:val="20"/>
              </w:rPr>
            </w:pPr>
          </w:p>
        </w:tc>
      </w:tr>
      <w:tr w:rsidR="00982DE2" w14:paraId="30DBD1C6" w14:textId="77777777">
        <w:trPr>
          <w:trHeight w:val="935"/>
        </w:trPr>
        <w:tc>
          <w:tcPr>
            <w:tcW w:w="9558" w:type="dxa"/>
            <w:gridSpan w:val="3"/>
          </w:tcPr>
          <w:p w14:paraId="70B0F669" w14:textId="77777777" w:rsidR="00982DE2" w:rsidRDefault="00EE5CF1">
            <w:pPr>
              <w:pStyle w:val="ListParagraph"/>
              <w:numPr>
                <w:ilvl w:val="0"/>
                <w:numId w:val="3"/>
              </w:numPr>
              <w:rPr>
                <w:rFonts w:cs="Times New Roman"/>
                <w:sz w:val="20"/>
                <w:szCs w:val="20"/>
              </w:rPr>
            </w:pPr>
            <w:r>
              <w:rPr>
                <w:rFonts w:cs="Times New Roman"/>
                <w:sz w:val="20"/>
                <w:szCs w:val="20"/>
              </w:rPr>
              <w:t>Write your sermon idea here as you have stated it. Test it for its faith appeal.</w:t>
            </w:r>
          </w:p>
          <w:p w14:paraId="30DBD1C5" w14:textId="404970E6" w:rsidR="00A55E87" w:rsidRDefault="0054477A" w:rsidP="00A55E87">
            <w:pPr>
              <w:pStyle w:val="ListParagraph"/>
              <w:ind w:left="360"/>
              <w:rPr>
                <w:rFonts w:cs="Times New Roman"/>
                <w:sz w:val="20"/>
                <w:szCs w:val="20"/>
              </w:rPr>
            </w:pPr>
            <w:r>
              <w:rPr>
                <w:rFonts w:cs="Times New Roman"/>
                <w:b/>
                <w:bCs/>
                <w:sz w:val="20"/>
                <w:szCs w:val="20"/>
              </w:rPr>
              <w:t>The proper perspective keeps the believer on track</w:t>
            </w:r>
            <w:r w:rsidR="00572274">
              <w:rPr>
                <w:rFonts w:cs="Times New Roman"/>
                <w:b/>
                <w:bCs/>
                <w:sz w:val="20"/>
                <w:szCs w:val="20"/>
              </w:rPr>
              <w:t>.</w:t>
            </w:r>
          </w:p>
        </w:tc>
      </w:tr>
      <w:tr w:rsidR="00982DE2" w14:paraId="30DBD1CD" w14:textId="77777777">
        <w:trPr>
          <w:trHeight w:val="800"/>
        </w:trPr>
        <w:tc>
          <w:tcPr>
            <w:tcW w:w="4590" w:type="dxa"/>
          </w:tcPr>
          <w:p w14:paraId="30DBD1C7" w14:textId="77777777" w:rsidR="00982DE2" w:rsidRDefault="00EE5CF1" w:rsidP="00BD001B">
            <w:pPr>
              <w:pStyle w:val="ListParagraph"/>
              <w:numPr>
                <w:ilvl w:val="0"/>
                <w:numId w:val="22"/>
              </w:numPr>
              <w:rPr>
                <w:rFonts w:cs="Times New Roman"/>
                <w:sz w:val="20"/>
                <w:szCs w:val="20"/>
              </w:rPr>
            </w:pPr>
            <w:r>
              <w:rPr>
                <w:rFonts w:cs="Times New Roman"/>
                <w:sz w:val="20"/>
                <w:szCs w:val="20"/>
              </w:rPr>
              <w:t>It is it indicative in mood?</w:t>
            </w:r>
          </w:p>
          <w:p w14:paraId="30DBD1C8" w14:textId="77777777" w:rsidR="00982DE2" w:rsidRDefault="00EE5CF1">
            <w:pPr>
              <w:pStyle w:val="ListParagraph"/>
              <w:numPr>
                <w:ilvl w:val="0"/>
                <w:numId w:val="4"/>
              </w:numPr>
              <w:ind w:left="540"/>
              <w:rPr>
                <w:rFonts w:cs="Times New Roman"/>
                <w:sz w:val="20"/>
                <w:szCs w:val="20"/>
              </w:rPr>
            </w:pPr>
            <w:r>
              <w:rPr>
                <w:rFonts w:cs="Times New Roman"/>
                <w:sz w:val="20"/>
                <w:szCs w:val="20"/>
              </w:rPr>
              <w:t>Does it present a faith principle?</w:t>
            </w:r>
          </w:p>
          <w:p w14:paraId="30DBD1C9" w14:textId="77777777" w:rsidR="00982DE2" w:rsidRDefault="00EE5CF1" w:rsidP="006C52E7">
            <w:pPr>
              <w:pStyle w:val="ListParagraph"/>
              <w:numPr>
                <w:ilvl w:val="0"/>
                <w:numId w:val="22"/>
              </w:numPr>
              <w:rPr>
                <w:rFonts w:cs="Times New Roman"/>
                <w:sz w:val="20"/>
                <w:szCs w:val="20"/>
              </w:rPr>
            </w:pPr>
            <w:r>
              <w:rPr>
                <w:rFonts w:cs="Times New Roman"/>
                <w:sz w:val="20"/>
                <w:szCs w:val="20"/>
              </w:rPr>
              <w:t>Does it use faith language?</w:t>
            </w:r>
          </w:p>
        </w:tc>
        <w:tc>
          <w:tcPr>
            <w:tcW w:w="4968" w:type="dxa"/>
            <w:gridSpan w:val="2"/>
          </w:tcPr>
          <w:p w14:paraId="30DBD1CA" w14:textId="77777777" w:rsidR="00982DE2" w:rsidRDefault="00EE5CF1" w:rsidP="00BD001B">
            <w:pPr>
              <w:pStyle w:val="ListParagraph"/>
              <w:numPr>
                <w:ilvl w:val="0"/>
                <w:numId w:val="21"/>
              </w:numPr>
              <w:rPr>
                <w:rFonts w:cs="Times New Roman"/>
                <w:sz w:val="20"/>
                <w:szCs w:val="20"/>
              </w:rPr>
            </w:pPr>
            <w:r>
              <w:rPr>
                <w:rFonts w:cs="Times New Roman"/>
                <w:sz w:val="20"/>
                <w:szCs w:val="20"/>
              </w:rPr>
              <w:t>Does it give the hearer assurance?</w:t>
            </w:r>
          </w:p>
          <w:p w14:paraId="30DBD1CB" w14:textId="77777777" w:rsidR="00982DE2" w:rsidRDefault="00EE5CF1" w:rsidP="00BD001B">
            <w:pPr>
              <w:pStyle w:val="ListParagraph"/>
              <w:numPr>
                <w:ilvl w:val="0"/>
                <w:numId w:val="21"/>
              </w:numPr>
              <w:rPr>
                <w:rFonts w:cs="Times New Roman"/>
                <w:sz w:val="20"/>
                <w:szCs w:val="20"/>
              </w:rPr>
            </w:pPr>
            <w:r>
              <w:rPr>
                <w:rFonts w:cs="Times New Roman"/>
                <w:sz w:val="20"/>
                <w:szCs w:val="20"/>
              </w:rPr>
              <w:t>Is it essentially theological?</w:t>
            </w:r>
          </w:p>
          <w:p w14:paraId="30DBD1CC" w14:textId="29494575" w:rsidR="00982DE2" w:rsidRDefault="00BD001B">
            <w:pPr>
              <w:pStyle w:val="ListParagraph"/>
              <w:numPr>
                <w:ilvl w:val="0"/>
                <w:numId w:val="5"/>
              </w:numPr>
              <w:ind w:left="540"/>
              <w:rPr>
                <w:rFonts w:cs="Times New Roman"/>
                <w:sz w:val="20"/>
                <w:szCs w:val="20"/>
              </w:rPr>
            </w:pPr>
            <w:r>
              <w:rPr>
                <w:rFonts w:cs="Times New Roman"/>
                <w:sz w:val="20"/>
                <w:szCs w:val="20"/>
              </w:rPr>
              <w:t xml:space="preserve"> </w:t>
            </w:r>
            <w:r w:rsidR="00EE5CF1">
              <w:rPr>
                <w:rFonts w:cs="Times New Roman"/>
                <w:sz w:val="20"/>
                <w:szCs w:val="20"/>
              </w:rPr>
              <w:t>Does it claim the credibility of God?</w:t>
            </w:r>
          </w:p>
        </w:tc>
      </w:tr>
      <w:tr w:rsidR="00982DE2" w14:paraId="30DBD1CF" w14:textId="77777777">
        <w:trPr>
          <w:trHeight w:val="665"/>
        </w:trPr>
        <w:tc>
          <w:tcPr>
            <w:tcW w:w="9558" w:type="dxa"/>
            <w:gridSpan w:val="3"/>
          </w:tcPr>
          <w:p w14:paraId="30DBD1CE" w14:textId="77777777" w:rsidR="00982DE2" w:rsidRDefault="00EE5CF1">
            <w:pPr>
              <w:pStyle w:val="ListParagraph"/>
              <w:numPr>
                <w:ilvl w:val="0"/>
                <w:numId w:val="3"/>
              </w:numPr>
              <w:rPr>
                <w:rFonts w:cs="Times New Roman"/>
                <w:sz w:val="20"/>
                <w:szCs w:val="20"/>
              </w:rPr>
            </w:pPr>
            <w:r>
              <w:rPr>
                <w:rFonts w:cs="Times New Roman"/>
                <w:sz w:val="20"/>
                <w:szCs w:val="20"/>
              </w:rPr>
              <w:t>Check each division statement by the same tests. How does it measure up to the faith aim?</w:t>
            </w:r>
          </w:p>
        </w:tc>
      </w:tr>
      <w:tr w:rsidR="00982DE2" w14:paraId="30DBD1D6" w14:textId="77777777">
        <w:trPr>
          <w:trHeight w:val="800"/>
        </w:trPr>
        <w:tc>
          <w:tcPr>
            <w:tcW w:w="4608" w:type="dxa"/>
            <w:gridSpan w:val="2"/>
          </w:tcPr>
          <w:p w14:paraId="30DBD1D0" w14:textId="77777777" w:rsidR="00982DE2" w:rsidRDefault="00EE5CF1" w:rsidP="00BD001B">
            <w:pPr>
              <w:pStyle w:val="ListParagraph"/>
              <w:numPr>
                <w:ilvl w:val="0"/>
                <w:numId w:val="24"/>
              </w:numPr>
              <w:rPr>
                <w:rFonts w:cs="Times New Roman"/>
                <w:sz w:val="20"/>
                <w:szCs w:val="20"/>
              </w:rPr>
            </w:pPr>
            <w:r>
              <w:rPr>
                <w:rFonts w:cs="Times New Roman"/>
                <w:sz w:val="20"/>
                <w:szCs w:val="20"/>
              </w:rPr>
              <w:t>It is it indicative in mood?</w:t>
            </w:r>
          </w:p>
          <w:p w14:paraId="30DBD1D1" w14:textId="77777777" w:rsidR="00982DE2" w:rsidRDefault="00EE5CF1" w:rsidP="00BD001B">
            <w:pPr>
              <w:pStyle w:val="ListParagraph"/>
              <w:numPr>
                <w:ilvl w:val="0"/>
                <w:numId w:val="24"/>
              </w:numPr>
              <w:rPr>
                <w:rFonts w:cs="Times New Roman"/>
                <w:sz w:val="20"/>
                <w:szCs w:val="20"/>
              </w:rPr>
            </w:pPr>
            <w:r>
              <w:rPr>
                <w:rFonts w:cs="Times New Roman"/>
                <w:sz w:val="20"/>
                <w:szCs w:val="20"/>
              </w:rPr>
              <w:t>Does it present a faith principle?</w:t>
            </w:r>
          </w:p>
          <w:p w14:paraId="30DBD1D2" w14:textId="77777777" w:rsidR="00982DE2" w:rsidRDefault="00EE5CF1" w:rsidP="00BD001B">
            <w:pPr>
              <w:pStyle w:val="ListParagraph"/>
              <w:numPr>
                <w:ilvl w:val="0"/>
                <w:numId w:val="24"/>
              </w:numPr>
              <w:rPr>
                <w:rFonts w:cs="Times New Roman"/>
                <w:sz w:val="20"/>
                <w:szCs w:val="20"/>
              </w:rPr>
            </w:pPr>
            <w:r>
              <w:rPr>
                <w:rFonts w:cs="Times New Roman"/>
                <w:sz w:val="20"/>
                <w:szCs w:val="20"/>
              </w:rPr>
              <w:t>Does it use faith language?</w:t>
            </w:r>
          </w:p>
        </w:tc>
        <w:tc>
          <w:tcPr>
            <w:tcW w:w="4950" w:type="dxa"/>
          </w:tcPr>
          <w:p w14:paraId="30DBD1D3" w14:textId="77777777" w:rsidR="00982DE2" w:rsidRDefault="00EE5CF1" w:rsidP="00BD001B">
            <w:pPr>
              <w:pStyle w:val="ListParagraph"/>
              <w:numPr>
                <w:ilvl w:val="0"/>
                <w:numId w:val="25"/>
              </w:numPr>
              <w:rPr>
                <w:rFonts w:cs="Times New Roman"/>
                <w:sz w:val="20"/>
                <w:szCs w:val="20"/>
              </w:rPr>
            </w:pPr>
            <w:r>
              <w:rPr>
                <w:rFonts w:cs="Times New Roman"/>
                <w:sz w:val="20"/>
                <w:szCs w:val="20"/>
              </w:rPr>
              <w:t>Does it give the hearer assurance?</w:t>
            </w:r>
          </w:p>
          <w:p w14:paraId="30DBD1D4" w14:textId="77777777" w:rsidR="00982DE2" w:rsidRDefault="00EE5CF1" w:rsidP="00BD001B">
            <w:pPr>
              <w:pStyle w:val="ListParagraph"/>
              <w:numPr>
                <w:ilvl w:val="0"/>
                <w:numId w:val="25"/>
              </w:numPr>
              <w:rPr>
                <w:rFonts w:cs="Times New Roman"/>
                <w:sz w:val="20"/>
                <w:szCs w:val="20"/>
              </w:rPr>
            </w:pPr>
            <w:r>
              <w:rPr>
                <w:rFonts w:cs="Times New Roman"/>
                <w:sz w:val="20"/>
                <w:szCs w:val="20"/>
              </w:rPr>
              <w:t>Is it essentially theological?</w:t>
            </w:r>
          </w:p>
          <w:p w14:paraId="30DBD1D5" w14:textId="77777777" w:rsidR="00982DE2" w:rsidRDefault="00EE5CF1" w:rsidP="00BD001B">
            <w:pPr>
              <w:pStyle w:val="ListParagraph"/>
              <w:numPr>
                <w:ilvl w:val="0"/>
                <w:numId w:val="25"/>
              </w:numPr>
              <w:rPr>
                <w:rFonts w:cs="Times New Roman"/>
                <w:sz w:val="20"/>
                <w:szCs w:val="20"/>
              </w:rPr>
            </w:pPr>
            <w:r>
              <w:rPr>
                <w:rFonts w:cs="Times New Roman"/>
                <w:sz w:val="20"/>
                <w:szCs w:val="20"/>
              </w:rPr>
              <w:t>Does it claim the credibility of God?</w:t>
            </w:r>
          </w:p>
        </w:tc>
      </w:tr>
      <w:tr w:rsidR="00982DE2" w14:paraId="30DBD1D8" w14:textId="77777777">
        <w:trPr>
          <w:trHeight w:val="440"/>
        </w:trPr>
        <w:tc>
          <w:tcPr>
            <w:tcW w:w="9558" w:type="dxa"/>
            <w:gridSpan w:val="3"/>
          </w:tcPr>
          <w:p w14:paraId="30DBD1D7" w14:textId="77777777" w:rsidR="00982DE2" w:rsidRDefault="00EE5CF1">
            <w:pPr>
              <w:pStyle w:val="ListParagraph"/>
              <w:numPr>
                <w:ilvl w:val="0"/>
                <w:numId w:val="3"/>
              </w:numPr>
              <w:rPr>
                <w:rFonts w:cs="Times New Roman"/>
                <w:sz w:val="20"/>
                <w:szCs w:val="20"/>
              </w:rPr>
            </w:pPr>
            <w:r>
              <w:rPr>
                <w:rFonts w:cs="Times New Roman"/>
                <w:sz w:val="20"/>
                <w:szCs w:val="20"/>
              </w:rPr>
              <w:t>Examine development throughout and check it for balance in dealing with the barriers to faith.</w:t>
            </w:r>
          </w:p>
        </w:tc>
      </w:tr>
      <w:tr w:rsidR="00982DE2" w14:paraId="30DBD1DD" w14:textId="77777777">
        <w:trPr>
          <w:trHeight w:val="555"/>
        </w:trPr>
        <w:tc>
          <w:tcPr>
            <w:tcW w:w="4590" w:type="dxa"/>
          </w:tcPr>
          <w:p w14:paraId="30DBD1D9" w14:textId="77777777" w:rsidR="00982DE2" w:rsidRDefault="00EE5CF1" w:rsidP="00BD001B">
            <w:pPr>
              <w:pStyle w:val="ListParagraph"/>
              <w:numPr>
                <w:ilvl w:val="0"/>
                <w:numId w:val="23"/>
              </w:numPr>
              <w:rPr>
                <w:rFonts w:cs="Times New Roman"/>
                <w:sz w:val="20"/>
                <w:szCs w:val="20"/>
              </w:rPr>
            </w:pPr>
            <w:r>
              <w:rPr>
                <w:rFonts w:cs="Times New Roman"/>
                <w:sz w:val="20"/>
                <w:szCs w:val="20"/>
              </w:rPr>
              <w:t>Conceptualization</w:t>
            </w:r>
          </w:p>
          <w:p w14:paraId="30DBD1DA" w14:textId="77777777" w:rsidR="00982DE2" w:rsidRDefault="00EE5CF1" w:rsidP="00BD001B">
            <w:pPr>
              <w:pStyle w:val="ListParagraph"/>
              <w:numPr>
                <w:ilvl w:val="0"/>
                <w:numId w:val="23"/>
              </w:numPr>
              <w:rPr>
                <w:rFonts w:cs="Times New Roman"/>
                <w:sz w:val="20"/>
                <w:szCs w:val="20"/>
              </w:rPr>
            </w:pPr>
            <w:r>
              <w:rPr>
                <w:rFonts w:cs="Times New Roman"/>
                <w:sz w:val="20"/>
                <w:szCs w:val="20"/>
              </w:rPr>
              <w:t>Rationalization</w:t>
            </w:r>
          </w:p>
        </w:tc>
        <w:tc>
          <w:tcPr>
            <w:tcW w:w="4968" w:type="dxa"/>
            <w:gridSpan w:val="2"/>
          </w:tcPr>
          <w:p w14:paraId="30DBD1DB" w14:textId="77777777" w:rsidR="00982DE2" w:rsidRPr="00BD001B" w:rsidRDefault="00EE5CF1" w:rsidP="00BD001B">
            <w:pPr>
              <w:pStyle w:val="ListParagraph"/>
              <w:numPr>
                <w:ilvl w:val="0"/>
                <w:numId w:val="23"/>
              </w:numPr>
              <w:rPr>
                <w:rFonts w:cs="Times New Roman"/>
                <w:sz w:val="20"/>
                <w:szCs w:val="20"/>
              </w:rPr>
            </w:pPr>
            <w:r w:rsidRPr="00BD001B">
              <w:rPr>
                <w:rFonts w:cs="Times New Roman"/>
                <w:sz w:val="20"/>
                <w:szCs w:val="20"/>
              </w:rPr>
              <w:t>Visualization</w:t>
            </w:r>
          </w:p>
          <w:p w14:paraId="30DBD1DC" w14:textId="77777777" w:rsidR="00982DE2" w:rsidRPr="00BD001B" w:rsidRDefault="00EE5CF1" w:rsidP="00BD001B">
            <w:pPr>
              <w:pStyle w:val="ListParagraph"/>
              <w:numPr>
                <w:ilvl w:val="0"/>
                <w:numId w:val="23"/>
              </w:numPr>
              <w:rPr>
                <w:rFonts w:cs="Times New Roman"/>
                <w:sz w:val="20"/>
                <w:szCs w:val="20"/>
              </w:rPr>
            </w:pPr>
            <w:r w:rsidRPr="00BD001B">
              <w:rPr>
                <w:rFonts w:cs="Times New Roman"/>
                <w:sz w:val="20"/>
                <w:szCs w:val="20"/>
              </w:rPr>
              <w:t>Actualization</w:t>
            </w:r>
          </w:p>
        </w:tc>
      </w:tr>
      <w:tr w:rsidR="00982DE2" w14:paraId="30DBD1DF" w14:textId="77777777">
        <w:tc>
          <w:tcPr>
            <w:tcW w:w="9558" w:type="dxa"/>
            <w:gridSpan w:val="3"/>
          </w:tcPr>
          <w:p w14:paraId="30DBD1DE" w14:textId="436C5EFB" w:rsidR="00982DE2" w:rsidRDefault="00EE5CF1">
            <w:pPr>
              <w:pStyle w:val="ListParagraph"/>
              <w:numPr>
                <w:ilvl w:val="0"/>
                <w:numId w:val="3"/>
              </w:numPr>
              <w:rPr>
                <w:rFonts w:cs="Times New Roman"/>
                <w:sz w:val="20"/>
                <w:szCs w:val="20"/>
              </w:rPr>
            </w:pPr>
            <w:r>
              <w:rPr>
                <w:rFonts w:cs="Times New Roman"/>
                <w:sz w:val="20"/>
                <w:szCs w:val="20"/>
              </w:rPr>
              <w:t>Analyze the introductory and concluding segments for their faith appeal according to the tests in item three above.</w:t>
            </w:r>
            <w:r w:rsidR="00BD001B">
              <w:rPr>
                <w:rFonts w:cs="Times New Roman"/>
                <w:sz w:val="20"/>
                <w:szCs w:val="20"/>
              </w:rPr>
              <w:t xml:space="preserve"> </w:t>
            </w:r>
            <w:r w:rsidR="00BD001B" w:rsidRPr="00BD001B">
              <w:rPr>
                <w:rFonts w:cs="Times New Roman"/>
                <w:b/>
                <w:bCs/>
                <w:sz w:val="20"/>
                <w:szCs w:val="20"/>
              </w:rPr>
              <w:t xml:space="preserve">Introduction will be quick overview of Paul’s journey to prison (how he ended up in prison and what transpired). Conclusion will be an appeal for believers to embrace his perspective so that they can experience the joy that God gives </w:t>
            </w:r>
            <w:r w:rsidR="006C52E7">
              <w:rPr>
                <w:rFonts w:cs="Times New Roman"/>
                <w:b/>
                <w:bCs/>
                <w:sz w:val="20"/>
                <w:szCs w:val="20"/>
              </w:rPr>
              <w:t>when facing</w:t>
            </w:r>
            <w:r w:rsidR="00BD001B" w:rsidRPr="00BD001B">
              <w:rPr>
                <w:rFonts w:cs="Times New Roman"/>
                <w:b/>
                <w:bCs/>
                <w:sz w:val="20"/>
                <w:szCs w:val="20"/>
              </w:rPr>
              <w:t xml:space="preserve"> difficult circumstances</w:t>
            </w:r>
            <w:r w:rsidR="006C52E7">
              <w:rPr>
                <w:rFonts w:cs="Times New Roman"/>
                <w:b/>
                <w:bCs/>
                <w:sz w:val="20"/>
                <w:szCs w:val="20"/>
              </w:rPr>
              <w:t xml:space="preserve"> and opposition.</w:t>
            </w:r>
          </w:p>
        </w:tc>
      </w:tr>
    </w:tbl>
    <w:p w14:paraId="30DBD1E0" w14:textId="77777777" w:rsidR="00982DE2" w:rsidRDefault="00982DE2">
      <w:pPr>
        <w:rPr>
          <w:rFonts w:cs="Times New Roman"/>
          <w:sz w:val="2"/>
          <w:szCs w:val="2"/>
        </w:rPr>
      </w:pPr>
    </w:p>
    <w:sectPr w:rsidR="00982DE2">
      <w:headerReference w:type="default" r:id="rId7"/>
      <w:footerReference w:type="default" r:id="rId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FFA0B" w14:textId="77777777" w:rsidR="00F81E37" w:rsidRDefault="00F81E37">
      <w:r>
        <w:separator/>
      </w:r>
    </w:p>
  </w:endnote>
  <w:endnote w:type="continuationSeparator" w:id="0">
    <w:p w14:paraId="258D6C85" w14:textId="77777777" w:rsidR="00F81E37" w:rsidRDefault="00F8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sz w:val="20"/>
        <w:szCs w:val="20"/>
      </w:rPr>
      <w:id w:val="-1"/>
      <w:docPartObj>
        <w:docPartGallery w:val="Page Numbers (Top of Page)"/>
        <w:docPartUnique/>
      </w:docPartObj>
    </w:sdtPr>
    <w:sdtEndPr/>
    <w:sdtContent>
      <w:p w14:paraId="30DBD1E4" w14:textId="77777777" w:rsidR="00982DE2" w:rsidRDefault="00EE5CF1">
        <w:pPr>
          <w:pStyle w:val="Footer"/>
          <w:rPr>
            <w:rFonts w:cs="Times New Roman"/>
            <w:sz w:val="20"/>
            <w:szCs w:val="20"/>
          </w:rPr>
        </w:pPr>
        <w:r>
          <w:rPr>
            <w:rFonts w:eastAsia="Times New Roman" w:cs="Times New Roman"/>
            <w:i/>
            <w:sz w:val="20"/>
            <w:szCs w:val="20"/>
          </w:rPr>
          <w:t xml:space="preserve">12 Essential Skills for Great Preaching </w:t>
        </w:r>
        <w:r>
          <w:rPr>
            <w:rFonts w:eastAsia="Times New Roman" w:cs="Times New Roman"/>
            <w:sz w:val="20"/>
            <w:szCs w:val="20"/>
          </w:rPr>
          <w:t>/ Wayne McDill / 2006 / B&amp;H    Used by Permission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3D6E" w14:textId="77777777" w:rsidR="00F81E37" w:rsidRDefault="00F81E37">
      <w:r>
        <w:separator/>
      </w:r>
    </w:p>
  </w:footnote>
  <w:footnote w:type="continuationSeparator" w:id="0">
    <w:p w14:paraId="11C7FF64" w14:textId="77777777" w:rsidR="00F81E37" w:rsidRDefault="00F81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BD1E3" w14:textId="74FFAD3B" w:rsidR="00982DE2" w:rsidRDefault="00EE5CF1">
    <w:pPr>
      <w:pStyle w:val="Header"/>
      <w:jc w:val="right"/>
      <w:rPr>
        <w:rFonts w:eastAsia="Times New Roman" w:cs="Times New Roman"/>
        <w:sz w:val="20"/>
      </w:rPr>
    </w:pPr>
    <w:r>
      <w:rPr>
        <w:rFonts w:eastAsia="Times New Roman" w:cs="Times New Roman"/>
        <w:sz w:val="20"/>
        <w:szCs w:val="20"/>
      </w:rPr>
      <w:t xml:space="preserve">HOMI </w:t>
    </w:r>
    <w:r w:rsidR="00E37093">
      <w:rPr>
        <w:rFonts w:eastAsia="Times New Roman" w:cs="Times New Roman"/>
        <w:sz w:val="20"/>
        <w:szCs w:val="20"/>
      </w:rPr>
      <w:t>601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CE5AE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BB23C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E478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88E94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3866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DC55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1166B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0C0E5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7298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E8A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FC7089A"/>
    <w:multiLevelType w:val="hybridMultilevel"/>
    <w:tmpl w:val="9EAE1BF8"/>
    <w:lvl w:ilvl="0" w:tplc="E368B29C">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1569B5"/>
    <w:multiLevelType w:val="hybridMultilevel"/>
    <w:tmpl w:val="D62CCD60"/>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1C5478A0"/>
    <w:multiLevelType w:val="hybridMultilevel"/>
    <w:tmpl w:val="EC2273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90C9D"/>
    <w:multiLevelType w:val="hybridMultilevel"/>
    <w:tmpl w:val="9D7E9A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5C79BC"/>
    <w:multiLevelType w:val="hybridMultilevel"/>
    <w:tmpl w:val="20EC44CC"/>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28C00D3D"/>
    <w:multiLevelType w:val="hybridMultilevel"/>
    <w:tmpl w:val="63B47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E45E29"/>
    <w:multiLevelType w:val="hybridMultilevel"/>
    <w:tmpl w:val="1C44A3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27947"/>
    <w:multiLevelType w:val="hybridMultilevel"/>
    <w:tmpl w:val="DD4A0D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1212C"/>
    <w:multiLevelType w:val="hybridMultilevel"/>
    <w:tmpl w:val="7FB0F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D25483"/>
    <w:multiLevelType w:val="hybridMultilevel"/>
    <w:tmpl w:val="B7BAE3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0A74A9"/>
    <w:multiLevelType w:val="hybridMultilevel"/>
    <w:tmpl w:val="AE40741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876575"/>
    <w:multiLevelType w:val="hybridMultilevel"/>
    <w:tmpl w:val="A8C893F2"/>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7FA94D7D"/>
    <w:multiLevelType w:val="hybridMultilevel"/>
    <w:tmpl w:val="D44E71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10"/>
  </w:num>
  <w:num w:numId="4">
    <w:abstractNumId w:val="20"/>
  </w:num>
  <w:num w:numId="5">
    <w:abstractNumId w:val="19"/>
  </w:num>
  <w:num w:numId="6">
    <w:abstractNumId w:val="22"/>
  </w:num>
  <w:num w:numId="7">
    <w:abstractNumId w:val="16"/>
  </w:num>
  <w:num w:numId="8">
    <w:abstractNumId w:val="13"/>
  </w:num>
  <w:num w:numId="9">
    <w:abstractNumId w:val="9"/>
  </w:num>
  <w:num w:numId="10">
    <w:abstractNumId w:val="7"/>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1"/>
  </w:num>
  <w:num w:numId="22">
    <w:abstractNumId w:val="11"/>
  </w:num>
  <w:num w:numId="23">
    <w:abstractNumId w:val="14"/>
  </w:num>
  <w:num w:numId="24">
    <w:abstractNumId w:val="1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hideSpellingErrors/>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oNotUseMarginsForDrawingGridOrigi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DE2"/>
    <w:rsid w:val="000C46E6"/>
    <w:rsid w:val="00372391"/>
    <w:rsid w:val="003A1077"/>
    <w:rsid w:val="00433FA7"/>
    <w:rsid w:val="004F0BAD"/>
    <w:rsid w:val="0054477A"/>
    <w:rsid w:val="00572274"/>
    <w:rsid w:val="00664CD5"/>
    <w:rsid w:val="006C52E7"/>
    <w:rsid w:val="00962EF1"/>
    <w:rsid w:val="00965910"/>
    <w:rsid w:val="00982DE2"/>
    <w:rsid w:val="00A55E87"/>
    <w:rsid w:val="00B00B0D"/>
    <w:rsid w:val="00B2238F"/>
    <w:rsid w:val="00BD001B"/>
    <w:rsid w:val="00E37093"/>
    <w:rsid w:val="00EE5CF1"/>
    <w:rsid w:val="00F46675"/>
    <w:rsid w:val="00F81E37"/>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D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5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5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85"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1"/>
    <w:qFormat/>
    <w:pPr>
      <w:keepNext/>
      <w:keepLines/>
      <w:spacing w:before="480"/>
      <w:outlineLvl w:val="0"/>
    </w:pPr>
    <w:rPr>
      <w:rFonts w:asciiTheme="majorHAnsi" w:eastAsiaTheme="majorEastAsia" w:hAnsiTheme="majorHAnsi" w:cstheme="majorBidi"/>
      <w:b/>
      <w:bCs/>
      <w:color w:val="4F81BD"/>
      <w:sz w:val="28"/>
      <w:szCs w:val="28"/>
    </w:rPr>
  </w:style>
  <w:style w:type="paragraph" w:styleId="Heading2">
    <w:name w:val="heading 2"/>
    <w:basedOn w:val="Normal"/>
    <w:next w:val="Normal"/>
    <w:link w:val="Heading2Char1"/>
    <w:unhideWhenUsed/>
    <w:qFormat/>
    <w:pPr>
      <w:keepNext/>
      <w:keepLines/>
      <w:spacing w:before="200"/>
      <w:outlineLvl w:val="1"/>
    </w:pPr>
    <w:rPr>
      <w:rFonts w:asciiTheme="majorHAnsi" w:eastAsiaTheme="majorEastAsia" w:hAnsiTheme="majorHAnsi" w:cstheme="majorBidi"/>
      <w:b/>
      <w:bCs/>
      <w:color w:val="4F81BD"/>
      <w:sz w:val="26"/>
      <w:szCs w:val="26"/>
    </w:rPr>
  </w:style>
  <w:style w:type="paragraph" w:styleId="Heading3">
    <w:name w:val="heading 3"/>
    <w:basedOn w:val="Normal"/>
    <w:next w:val="Normal"/>
    <w:link w:val="Heading3Char1"/>
    <w:unhideWhenUsed/>
    <w:qFormat/>
    <w:pPr>
      <w:keepNext/>
      <w:keepLines/>
      <w:spacing w:before="20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1"/>
    <w:unhideWhenUsed/>
    <w:qFormat/>
    <w:pPr>
      <w:keepNext/>
      <w:keepLines/>
      <w:spacing w:before="240" w:after="60"/>
      <w:outlineLvl w:val="3"/>
    </w:pPr>
    <w:rPr>
      <w:rFonts w:asciiTheme="majorHAnsi" w:eastAsiaTheme="majorEastAsia" w:hAnsiTheme="majorHAnsi" w:cstheme="majorBidi"/>
      <w:b/>
      <w:bCs/>
      <w:color w:val="4F81BD"/>
    </w:rPr>
  </w:style>
  <w:style w:type="paragraph" w:styleId="Heading5">
    <w:name w:val="heading 5"/>
    <w:basedOn w:val="Normal"/>
    <w:next w:val="Normal"/>
    <w:link w:val="Heading5Char1"/>
    <w:unhideWhenUsed/>
    <w:qFormat/>
    <w:pPr>
      <w:keepNext/>
      <w:keepLines/>
      <w:spacing w:before="240" w:after="60"/>
      <w:outlineLvl w:val="4"/>
    </w:pPr>
    <w:rPr>
      <w:rFonts w:asciiTheme="majorHAnsi" w:eastAsiaTheme="majorEastAsia" w:hAnsiTheme="majorHAnsi" w:cstheme="majorBidi"/>
      <w:b/>
      <w:bCs/>
      <w:color w:val="4F81BD"/>
    </w:rPr>
  </w:style>
  <w:style w:type="paragraph" w:styleId="Heading6">
    <w:name w:val="heading 6"/>
    <w:basedOn w:val="Normal"/>
    <w:next w:val="Normal"/>
    <w:link w:val="Heading6Char1"/>
    <w:unhideWhenUsed/>
    <w:qFormat/>
    <w:pPr>
      <w:keepNext/>
      <w:keepLines/>
      <w:spacing w:before="240" w:after="60"/>
      <w:outlineLvl w:val="5"/>
    </w:pPr>
    <w:rPr>
      <w:rFonts w:asciiTheme="majorHAnsi" w:eastAsiaTheme="majorEastAsia" w:hAnsiTheme="majorHAnsi" w:cstheme="majorBidi"/>
      <w:b/>
      <w:bCs/>
      <w:color w:val="4F81BD"/>
    </w:rPr>
  </w:style>
  <w:style w:type="paragraph" w:styleId="Heading7">
    <w:name w:val="heading 7"/>
    <w:basedOn w:val="Normal"/>
    <w:next w:val="Normal"/>
    <w:link w:val="Heading7Char1"/>
    <w:unhideWhenUsed/>
    <w:qFormat/>
    <w:pPr>
      <w:keepNext/>
      <w:keepLines/>
      <w:spacing w:before="240" w:after="60"/>
      <w:outlineLvl w:val="6"/>
    </w:pPr>
    <w:rPr>
      <w:rFonts w:asciiTheme="majorHAnsi" w:eastAsiaTheme="majorEastAsia" w:hAnsiTheme="majorHAnsi" w:cstheme="majorBidi"/>
      <w:b/>
      <w:bCs/>
      <w:color w:val="4F81BD"/>
    </w:rPr>
  </w:style>
  <w:style w:type="paragraph" w:styleId="Heading8">
    <w:name w:val="heading 8"/>
    <w:basedOn w:val="Normal"/>
    <w:next w:val="Normal"/>
    <w:link w:val="Heading8Char1"/>
    <w:unhideWhenUsed/>
    <w:qFormat/>
    <w:pPr>
      <w:keepNext/>
      <w:keepLines/>
      <w:spacing w:before="240" w:after="60"/>
      <w:outlineLvl w:val="7"/>
    </w:pPr>
    <w:rPr>
      <w:rFonts w:asciiTheme="majorHAnsi" w:eastAsiaTheme="majorEastAsia" w:hAnsiTheme="majorHAnsi" w:cstheme="majorBidi"/>
      <w:b/>
      <w:bCs/>
      <w:color w:val="4F81BD"/>
    </w:rPr>
  </w:style>
  <w:style w:type="paragraph" w:styleId="Heading9">
    <w:name w:val="heading 9"/>
    <w:basedOn w:val="Normal"/>
    <w:next w:val="Normal"/>
    <w:link w:val="Heading9Char1"/>
    <w:unhideWhenUsed/>
    <w:qFormat/>
    <w:pPr>
      <w:keepNext/>
      <w:keepLines/>
      <w:spacing w:before="240" w:after="60"/>
      <w:outlineLvl w:val="8"/>
    </w:pPr>
    <w:rPr>
      <w:rFonts w:asciiTheme="majorHAnsi" w:eastAsiaTheme="majorEastAsia" w:hAnsiTheme="majorHAnsi" w:cstheme="majorBid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Theme="majorHAnsi" w:eastAsiaTheme="majorEastAsia" w:hAnsiTheme="majorHAnsi" w:cstheme="majorBidi"/>
      <w:sz w:val="28"/>
      <w:szCs w:val="28"/>
    </w:rPr>
  </w:style>
  <w:style w:type="character" w:customStyle="1" w:styleId="Heading2Char">
    <w:name w:val="Heading 2 Char"/>
    <w:uiPriority w:val="9"/>
    <w:rPr>
      <w:rFonts w:asciiTheme="majorHAnsi" w:eastAsiaTheme="majorEastAsia" w:hAnsiTheme="majorHAnsi" w:cstheme="majorBidi"/>
    </w:rPr>
  </w:style>
  <w:style w:type="character" w:customStyle="1" w:styleId="Heading3Char">
    <w:name w:val="Heading 3 Char"/>
    <w:uiPriority w:val="9"/>
    <w:rPr>
      <w:rFonts w:asciiTheme="majorHAnsi" w:eastAsiaTheme="majorEastAsia" w:hAnsiTheme="majorHAnsi" w:cstheme="majorBidi"/>
    </w:rPr>
  </w:style>
  <w:style w:type="character" w:customStyle="1" w:styleId="Heading4Char">
    <w:name w:val="Heading 4 Char"/>
    <w:uiPriority w:val="9"/>
    <w:rPr>
      <w:b/>
      <w:bCs/>
    </w:rPr>
  </w:style>
  <w:style w:type="character" w:customStyle="1" w:styleId="Heading5Char">
    <w:name w:val="Heading 5 Char"/>
    <w:uiPriority w:val="9"/>
    <w:rPr>
      <w:rFonts w:asciiTheme="majorHAnsi" w:eastAsiaTheme="majorEastAsia" w:hAnsiTheme="majorHAnsi" w:cstheme="majorBidi"/>
    </w:rPr>
  </w:style>
  <w:style w:type="character" w:customStyle="1" w:styleId="Heading6Char">
    <w:name w:val="Heading 6 Char"/>
    <w:uiPriority w:val="9"/>
    <w:rPr>
      <w:b/>
      <w:bCs/>
    </w:rPr>
  </w:style>
  <w:style w:type="character" w:customStyle="1" w:styleId="Heading7Char">
    <w:name w:val="Heading 7 Char"/>
    <w:uiPriority w:val="9"/>
  </w:style>
  <w:style w:type="character" w:customStyle="1" w:styleId="Heading8Char">
    <w:name w:val="Heading 8 Char"/>
    <w:uiPriority w:val="9"/>
  </w:style>
  <w:style w:type="character" w:customStyle="1" w:styleId="Heading9Char">
    <w:name w:val="Heading 9 Char"/>
    <w:uiPriority w:val="9"/>
  </w:style>
  <w:style w:type="table" w:styleId="TableGrid">
    <w:name w:val="Table Grid"/>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numbering" w:styleId="111111">
    <w:name w:val="Outline List 2"/>
    <w:uiPriority w:val="99"/>
    <w:semiHidden/>
    <w:unhideWhenUsed/>
  </w:style>
  <w:style w:type="numbering" w:styleId="1ai">
    <w:name w:val="Outline List 1"/>
    <w:uiPriority w:val="99"/>
    <w:semiHidden/>
    <w:unhideWhenUsed/>
  </w:style>
  <w:style w:type="character" w:styleId="HTMLAcronym">
    <w:name w:val="HTML Acronym"/>
    <w:uiPriority w:val="99"/>
    <w:semiHidden/>
    <w:unhideWhenUsed/>
  </w:style>
  <w:style w:type="character" w:styleId="HTMLVariable">
    <w:name w:val="HTML Variable"/>
    <w:uiPriority w:val="99"/>
    <w:semiHidden/>
    <w:unhideWhenUsed/>
    <w:rPr>
      <w:i/>
      <w:iCs/>
    </w:rPr>
  </w:style>
  <w:style w:type="character" w:styleId="HTMLSample">
    <w:name w:val="HTML Sample"/>
    <w:uiPriority w:val="99"/>
    <w:semiHidden/>
    <w:unhideWhenUsed/>
    <w:rPr>
      <w:rFonts w:ascii="Courier New" w:hAnsi="Courier New" w:cs="Courier New"/>
    </w:rPr>
  </w:style>
  <w:style w:type="character" w:styleId="HTMLCite">
    <w:name w:val="HTML Cite"/>
    <w:uiPriority w:val="99"/>
    <w:semiHidden/>
    <w:unhideWhenUsed/>
    <w:rPr>
      <w:i/>
      <w:iCs/>
    </w:rPr>
  </w:style>
  <w:style w:type="character" w:styleId="HTMLDefinition">
    <w:name w:val="HTML Definition"/>
    <w:uiPriority w:val="99"/>
    <w:semiHidden/>
    <w:unhideWhenUsed/>
    <w:rPr>
      <w:i/>
      <w:iCs/>
    </w:rPr>
  </w:style>
  <w:style w:type="character" w:customStyle="1" w:styleId="HTMLAddressChar">
    <w:name w:val="HTML Address Char"/>
    <w:link w:val="HTMLAddress"/>
    <w:uiPriority w:val="99"/>
    <w:rPr>
      <w:i/>
      <w:iCs/>
    </w:rPr>
  </w:style>
  <w:style w:type="paragraph" w:styleId="HTMLAddress">
    <w:name w:val="HTML Address"/>
    <w:link w:val="HTMLAddressChar"/>
    <w:uiPriority w:val="99"/>
    <w:semiHidden/>
    <w:unhideWhenUsed/>
    <w:rPr>
      <w:i/>
      <w:iCs/>
    </w:rPr>
  </w:style>
  <w:style w:type="character" w:styleId="HTMLCode">
    <w:name w:val="HTML Code"/>
    <w:uiPriority w:val="99"/>
    <w:semiHidden/>
    <w:unhideWhenUsed/>
    <w:rPr>
      <w:rFonts w:ascii="Courier New" w:hAnsi="Courier New" w:cs="Courier New"/>
      <w:sz w:val="20"/>
      <w:szCs w:val="20"/>
    </w:rPr>
  </w:style>
  <w:style w:type="character" w:styleId="HTMLKeyboard">
    <w:name w:val="HTML Keyboard"/>
    <w:uiPriority w:val="99"/>
    <w:semiHidden/>
    <w:unhideWhenUsed/>
    <w:rPr>
      <w:rFonts w:ascii="Courier New" w:hAnsi="Courier New" w:cs="Courier New"/>
      <w:sz w:val="20"/>
      <w:szCs w:val="20"/>
    </w:rPr>
  </w:style>
  <w:style w:type="character" w:styleId="HTMLTypewriter">
    <w:name w:val="HTML Typewriter"/>
    <w:uiPriority w:val="99"/>
    <w:semiHidden/>
    <w:unhideWhenUsed/>
    <w:rPr>
      <w:rFonts w:ascii="Courier New" w:hAnsi="Courier New" w:cs="Courier New"/>
      <w:sz w:val="20"/>
      <w:szCs w:val="20"/>
    </w:rPr>
  </w:style>
  <w:style w:type="paragraph" w:styleId="TOCHeading">
    <w:name w:val="TOC Heading"/>
    <w:next w:val="Normal"/>
    <w:uiPriority w:val="39"/>
    <w:semiHidden/>
    <w:unhideWhenUsed/>
  </w:style>
  <w:style w:type="character" w:styleId="FootnoteReference">
    <w:name w:val="footnote reference"/>
    <w:qFormat/>
    <w:rPr>
      <w:vertAlign w:val="superscript"/>
    </w:rPr>
  </w:style>
  <w:style w:type="character" w:customStyle="1" w:styleId="FootnoteTextChar">
    <w:name w:val="Footnote Text Char"/>
    <w:link w:val="FootnoteText"/>
    <w:uiPriority w:val="99"/>
  </w:style>
  <w:style w:type="paragraph" w:styleId="FootnoteText">
    <w:name w:val="footnote text"/>
    <w:link w:val="FootnoteTextChar"/>
    <w:uiPriority w:val="99"/>
    <w:semiHidden/>
    <w:unhideWhenUsed/>
    <w:pPr>
      <w:snapToGrid w:val="0"/>
    </w:pPr>
  </w:style>
  <w:style w:type="character" w:customStyle="1" w:styleId="NoteHeadingChar">
    <w:name w:val="Note Heading Char"/>
    <w:link w:val="NoteHeading"/>
    <w:uiPriority w:val="99"/>
  </w:style>
  <w:style w:type="paragraph" w:styleId="NoteHeading">
    <w:name w:val="Note Heading"/>
    <w:next w:val="Normal"/>
    <w:link w:val="NoteHeadingChar"/>
    <w:uiPriority w:val="99"/>
    <w:semiHidden/>
    <w:unhideWhenUsed/>
    <w:pPr>
      <w:jc w:val="center"/>
    </w:pPr>
  </w:style>
  <w:style w:type="paragraph" w:styleId="NoSpacing">
    <w:name w:val="No Spacing"/>
    <w:qFormat/>
  </w:style>
  <w:style w:type="character" w:styleId="Emphasis">
    <w:name w:val="Emphasis"/>
    <w:basedOn w:val="DefaultParagraphFont"/>
    <w:qFormat/>
    <w:rPr>
      <w:i/>
      <w:iCs/>
    </w:rPr>
  </w:style>
  <w:style w:type="character" w:styleId="IntenseEmphasis">
    <w:name w:val="Intense Emphasis"/>
    <w:basedOn w:val="DefaultParagraphFont"/>
    <w:qFormat/>
    <w:rPr>
      <w:b/>
      <w:bCs/>
      <w:i/>
      <w:iCs/>
      <w:color w:val="4F81BD"/>
    </w:rPr>
  </w:style>
  <w:style w:type="character" w:customStyle="1" w:styleId="IntenseQuoteChar">
    <w:name w:val="Intense Quote Char"/>
    <w:link w:val="IntenseQuote"/>
    <w:uiPriority w:val="30"/>
    <w:rPr>
      <w:i/>
      <w:iCs/>
      <w:color w:val="4F81BD"/>
    </w:rPr>
  </w:style>
  <w:style w:type="paragraph" w:styleId="IntenseQuote">
    <w:name w:val="Intense Quote"/>
    <w:basedOn w:val="Normal"/>
    <w:next w:val="Normal"/>
    <w:link w:val="IntenseQuoteChar"/>
    <w:qFormat/>
    <w:pPr>
      <w:pBdr>
        <w:bottom w:val="single" w:sz="0" w:space="0" w:color="4F81BD" w:themeColor="accent1"/>
      </w:pBdr>
      <w:spacing w:before="200" w:after="280"/>
      <w:ind w:left="936" w:right="936"/>
    </w:pPr>
    <w:rPr>
      <w:b/>
      <w:bCs/>
      <w:i/>
      <w:iCs/>
      <w:color w:val="4F81BD"/>
    </w:rPr>
  </w:style>
  <w:style w:type="character" w:styleId="IntenseReference">
    <w:name w:val="Intense Reference"/>
    <w:basedOn w:val="DefaultParagraphFont"/>
    <w:qFormat/>
    <w:rPr>
      <w:b/>
      <w:bCs/>
      <w:smallCaps/>
      <w:color w:val="C0504D"/>
      <w:spacing w:val="5"/>
      <w:u w:val="single"/>
    </w:rPr>
  </w:style>
  <w:style w:type="paragraph" w:styleId="TableofAuthorities">
    <w:name w:val="table of authorities"/>
    <w:next w:val="Normal"/>
    <w:uiPriority w:val="99"/>
    <w:semiHidden/>
    <w:unhideWhenUsed/>
    <w:pPr>
      <w:ind w:left="425" w:hanging="425"/>
    </w:pPr>
  </w:style>
  <w:style w:type="paragraph" w:styleId="TOAHeading">
    <w:name w:val="toa heading"/>
    <w:next w:val="Normal"/>
    <w:uiPriority w:val="99"/>
    <w:semiHidden/>
    <w:unhideWhenUsed/>
    <w:pPr>
      <w:spacing w:before="120"/>
    </w:pPr>
    <w:rPr>
      <w:rFonts w:asciiTheme="majorHAnsi" w:eastAsiaTheme="majorEastAsia" w:hAnsiTheme="majorHAnsi" w:cstheme="majorBidi"/>
    </w:rPr>
  </w:style>
  <w:style w:type="character" w:styleId="Strong">
    <w:name w:val="Strong"/>
    <w:basedOn w:val="DefaultParagraphFont"/>
    <w:qFormat/>
    <w:rPr>
      <w:b/>
      <w:bCs/>
    </w:rPr>
  </w:style>
  <w:style w:type="paragraph" w:styleId="TableofFigures">
    <w:name w:val="table of figures"/>
    <w:next w:val="Normal"/>
    <w:uiPriority w:val="99"/>
    <w:semiHidden/>
    <w:unhideWhenUsed/>
  </w:style>
  <w:style w:type="paragraph" w:styleId="ListBullet">
    <w:name w:val="List Bullet"/>
    <w:uiPriority w:val="99"/>
    <w:semiHidden/>
    <w:unhideWhenUsed/>
    <w:pPr>
      <w:numPr>
        <w:numId w:val="11"/>
      </w:numPr>
      <w:contextualSpacing/>
    </w:pPr>
  </w:style>
  <w:style w:type="paragraph" w:styleId="ListBullet2">
    <w:name w:val="List Bullet 2"/>
    <w:uiPriority w:val="99"/>
    <w:semiHidden/>
    <w:unhideWhenUsed/>
    <w:pPr>
      <w:numPr>
        <w:numId w:val="12"/>
      </w:numPr>
      <w:contextualSpacing/>
    </w:pPr>
  </w:style>
  <w:style w:type="paragraph" w:styleId="ListBullet3">
    <w:name w:val="List Bullet 3"/>
    <w:uiPriority w:val="99"/>
    <w:semiHidden/>
    <w:unhideWhenUsed/>
    <w:pPr>
      <w:numPr>
        <w:numId w:val="13"/>
      </w:numPr>
      <w:contextualSpacing/>
    </w:pPr>
  </w:style>
  <w:style w:type="paragraph" w:styleId="ListBullet4">
    <w:name w:val="List Bullet 4"/>
    <w:uiPriority w:val="99"/>
    <w:semiHidden/>
    <w:unhideWhenUsed/>
    <w:pPr>
      <w:numPr>
        <w:numId w:val="14"/>
      </w:numPr>
      <w:contextualSpacing/>
    </w:pPr>
  </w:style>
  <w:style w:type="paragraph" w:styleId="ListBullet5">
    <w:name w:val="List Bullet 5"/>
    <w:uiPriority w:val="99"/>
    <w:semiHidden/>
    <w:unhideWhenUsed/>
    <w:pPr>
      <w:numPr>
        <w:numId w:val="15"/>
      </w:numPr>
      <w:contextualSpacing/>
    </w:pPr>
  </w:style>
  <w:style w:type="character" w:customStyle="1" w:styleId="PlainTextChar">
    <w:name w:val="Plain Text Char"/>
    <w:link w:val="PlainText"/>
    <w:uiPriority w:val="99"/>
    <w:rPr>
      <w:rFonts w:ascii="Batang" w:eastAsia="Batang" w:hAnsi="Courier New" w:cs="Courier New"/>
      <w:szCs w:val="20"/>
    </w:rPr>
  </w:style>
  <w:style w:type="paragraph" w:styleId="PlainText">
    <w:name w:val="Plain Text"/>
    <w:link w:val="PlainTextChar"/>
    <w:uiPriority w:val="99"/>
    <w:semiHidden/>
    <w:unhideWhenUsed/>
    <w:rPr>
      <w:rFonts w:ascii="Batang" w:eastAsia="Batang" w:hAnsi="Courier New" w:cs="Courier New"/>
      <w:szCs w:val="20"/>
    </w:rPr>
  </w:style>
  <w:style w:type="character" w:customStyle="1" w:styleId="DateChar">
    <w:name w:val="Date Char"/>
    <w:link w:val="Date"/>
    <w:uiPriority w:val="99"/>
  </w:style>
  <w:style w:type="paragraph" w:styleId="Date">
    <w:name w:val="Date"/>
    <w:next w:val="Normal"/>
    <w:link w:val="DateChar"/>
    <w:uiPriority w:val="99"/>
    <w:semiHidden/>
    <w:unhideWhenUsed/>
  </w:style>
  <w:style w:type="table" w:styleId="GridTable1Light">
    <w:name w:val="Grid Table 1 Light"/>
    <w:uiPriority w:val="46"/>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2" w:space="0" w:color="656565"/>
        </w:tcBorders>
      </w:tcPr>
    </w:tblStylePr>
    <w:tblStylePr w:type="firstCol">
      <w:rPr>
        <w:b/>
        <w:bCs/>
      </w:rPr>
    </w:tblStylePr>
    <w:tblStylePr w:type="lastCol">
      <w:rPr>
        <w:b/>
        <w:bCs/>
      </w:rPr>
    </w:tblStylePr>
  </w:style>
  <w:style w:type="table" w:styleId="GridTable1Light-Accent1">
    <w:name w:val="Grid Table 1 Light Accent 1"/>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uiPriority w:val="47"/>
    <w:tblPr>
      <w:tblStyleRowBandSize w:val="1"/>
      <w:tblStyleColBandSize w:val="1"/>
      <w:tblBorders>
        <w:top w:val="single" w:sz="2" w:space="0" w:color="656565"/>
        <w:bottom w:val="single" w:sz="2" w:space="0" w:color="656565"/>
        <w:insideH w:val="single" w:sz="2" w:space="0" w:color="656565"/>
        <w:insideV w:val="single" w:sz="2" w:space="0" w:color="656565"/>
      </w:tblBorders>
      <w:tblCellMar>
        <w:top w:w="0" w:type="dxa"/>
        <w:left w:w="0" w:type="dxa"/>
        <w:bottom w:w="0" w:type="dxa"/>
        <w:right w:w="0" w:type="dxa"/>
      </w:tblCellMar>
    </w:tblPr>
    <w:tblStylePr w:type="firstRow">
      <w:rPr>
        <w:b/>
        <w:bCs/>
      </w:rPr>
      <w:tblPr/>
      <w:tcPr>
        <w:tcBorders>
          <w:top w:val="nil"/>
          <w:bottom w:val="single" w:sz="12" w:space="0" w:color="656565"/>
          <w:insideH w:val="nil"/>
          <w:insideV w:val="nil"/>
        </w:tcBorders>
        <w:shd w:val="clear" w:color="auto" w:fill="FFFFFF"/>
      </w:tcPr>
    </w:tblStylePr>
    <w:tblStylePr w:type="lastRow">
      <w:rPr>
        <w:b/>
        <w:bCs/>
      </w:rPr>
      <w:tblPr/>
      <w:tcPr>
        <w:tcBorders>
          <w:top w:val="double" w:sz="2" w:space="0" w:color="65656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2-Accent1">
    <w:name w:val="Grid Table 2 Accent 1"/>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0" w:type="dxa"/>
        <w:bottom w:w="0" w:type="dxa"/>
        <w:right w:w="0" w:type="dxa"/>
      </w:tblCellMar>
    </w:tblPr>
    <w:tblStylePr w:type="firstRow">
      <w:rPr>
        <w:b/>
        <w:bCs/>
      </w:rPr>
      <w:tblPr/>
      <w:tcPr>
        <w:tcBorders>
          <w:top w:val="nil"/>
          <w:bottom w:val="single" w:sz="12" w:space="0" w:color="95B3D7" w:themeColor="accent1" w:themeTint="99"/>
          <w:insideH w:val="nil"/>
          <w:insideV w:val="nil"/>
        </w:tcBorders>
        <w:shd w:val="clear" w:color="auto" w:fill="FFFFFF"/>
      </w:tcPr>
    </w:tblStylePr>
    <w:tblStylePr w:type="lastRow">
      <w:rPr>
        <w:b/>
        <w:bCs/>
      </w:rPr>
      <w:tblPr/>
      <w:tcPr>
        <w:tcBorders>
          <w:top w:val="double" w:sz="2" w:space="0" w:color="95B3D7" w:themeColor="accent1"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0" w:type="dxa"/>
        <w:bottom w:w="0" w:type="dxa"/>
        <w:right w:w="0" w:type="dxa"/>
      </w:tblCellMar>
    </w:tblPr>
    <w:tblStylePr w:type="firstRow">
      <w:rPr>
        <w:b/>
        <w:bCs/>
      </w:rPr>
      <w:tblPr/>
      <w:tcPr>
        <w:tcBorders>
          <w:top w:val="nil"/>
          <w:bottom w:val="single" w:sz="12" w:space="0" w:color="D99594" w:themeColor="accent2" w:themeTint="99"/>
          <w:insideH w:val="nil"/>
          <w:insideV w:val="nil"/>
        </w:tcBorders>
        <w:shd w:val="clear" w:color="auto" w:fill="FFFFFF"/>
      </w:tcPr>
    </w:tblStylePr>
    <w:tblStylePr w:type="lastRow">
      <w:rPr>
        <w:b/>
        <w:bCs/>
      </w:rPr>
      <w:tblPr/>
      <w:tcPr>
        <w:tcBorders>
          <w:top w:val="double" w:sz="2" w:space="0" w:color="D99594" w:themeColor="accent2"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0" w:type="dxa"/>
        <w:bottom w:w="0" w:type="dxa"/>
        <w:right w:w="0" w:type="dxa"/>
      </w:tblCellMar>
    </w:tblPr>
    <w:tblStylePr w:type="firstRow">
      <w:rPr>
        <w:b/>
        <w:bCs/>
      </w:rPr>
      <w:tblPr/>
      <w:tcPr>
        <w:tcBorders>
          <w:top w:val="nil"/>
          <w:bottom w:val="single" w:sz="12" w:space="0" w:color="C2D69B" w:themeColor="accent3" w:themeTint="99"/>
          <w:insideH w:val="nil"/>
          <w:insideV w:val="nil"/>
        </w:tcBorders>
        <w:shd w:val="clear" w:color="auto" w:fill="FFFFFF"/>
      </w:tcPr>
    </w:tblStylePr>
    <w:tblStylePr w:type="lastRow">
      <w:rPr>
        <w:b/>
        <w:bCs/>
      </w:rPr>
      <w:tblPr/>
      <w:tcPr>
        <w:tcBorders>
          <w:top w:val="double" w:sz="2" w:space="0" w:color="C2D69B" w:themeColor="accent3"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0" w:type="dxa"/>
        <w:bottom w:w="0" w:type="dxa"/>
        <w:right w:w="0" w:type="dxa"/>
      </w:tblCellMar>
    </w:tblPr>
    <w:tblStylePr w:type="firstRow">
      <w:rPr>
        <w:b/>
        <w:bCs/>
      </w:rPr>
      <w:tblPr/>
      <w:tcPr>
        <w:tcBorders>
          <w:top w:val="nil"/>
          <w:bottom w:val="single" w:sz="12" w:space="0" w:color="B2A1C7" w:themeColor="accent4" w:themeTint="99"/>
          <w:insideH w:val="nil"/>
          <w:insideV w:val="nil"/>
        </w:tcBorders>
        <w:shd w:val="clear" w:color="auto" w:fill="FFFFFF"/>
      </w:tcPr>
    </w:tblStylePr>
    <w:tblStylePr w:type="lastRow">
      <w:rPr>
        <w:b/>
        <w:bCs/>
      </w:rPr>
      <w:tblPr/>
      <w:tcPr>
        <w:tcBorders>
          <w:top w:val="double" w:sz="2" w:space="0" w:color="B2A1C7" w:themeColor="accent4"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0" w:type="dxa"/>
        <w:bottom w:w="0" w:type="dxa"/>
        <w:right w:w="0" w:type="dxa"/>
      </w:tblCellMar>
    </w:tblPr>
    <w:tblStylePr w:type="firstRow">
      <w:rPr>
        <w:b/>
        <w:bCs/>
      </w:rPr>
      <w:tblPr/>
      <w:tcPr>
        <w:tcBorders>
          <w:top w:val="nil"/>
          <w:bottom w:val="single" w:sz="12" w:space="0" w:color="92CDDC" w:themeColor="accent5" w:themeTint="99"/>
          <w:insideH w:val="nil"/>
          <w:insideV w:val="nil"/>
        </w:tcBorders>
        <w:shd w:val="clear" w:color="auto" w:fill="FFFFFF"/>
      </w:tcPr>
    </w:tblStylePr>
    <w:tblStylePr w:type="lastRow">
      <w:rPr>
        <w:b/>
        <w:bCs/>
      </w:rPr>
      <w:tblPr/>
      <w:tcPr>
        <w:tcBorders>
          <w:top w:val="double" w:sz="2" w:space="0" w:color="92CDDC" w:themeColor="accent5"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0" w:type="dxa"/>
        <w:bottom w:w="0" w:type="dxa"/>
        <w:right w:w="0" w:type="dxa"/>
      </w:tblCellMar>
    </w:tblPr>
    <w:tblStylePr w:type="firstRow">
      <w:rPr>
        <w:b/>
        <w:bCs/>
      </w:rPr>
      <w:tblPr/>
      <w:tcPr>
        <w:tcBorders>
          <w:top w:val="nil"/>
          <w:bottom w:val="single" w:sz="12" w:space="0" w:color="FABF8F" w:themeColor="accent6" w:themeTint="99"/>
          <w:insideH w:val="nil"/>
          <w:insideV w:val="nil"/>
        </w:tcBorders>
        <w:shd w:val="clear" w:color="auto" w:fill="FFFFFF"/>
      </w:tcPr>
    </w:tblStylePr>
    <w:tblStylePr w:type="lastRow">
      <w:rPr>
        <w:b/>
        <w:bCs/>
      </w:rPr>
      <w:tblPr/>
      <w:tcPr>
        <w:tcBorders>
          <w:top w:val="double" w:sz="2" w:space="0" w:color="FABF8F" w:themeColor="accent6" w:themeTint="9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uiPriority w:val="48"/>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3-Accent1">
    <w:name w:val="Grid Table 3 Accent 1"/>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4-Accent1">
    <w:name w:val="Grid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CBCBC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89898"/>
      </w:tcPr>
    </w:tblStylePr>
    <w:tblStylePr w:type="band1Horz">
      <w:tblPr/>
      <w:tcPr>
        <w:shd w:val="clear" w:color="auto" w:fill="989898"/>
      </w:tcPr>
    </w:tblStylePr>
  </w:style>
  <w:style w:type="table" w:styleId="GridTable5Dark-Accent1">
    <w:name w:val="Grid Table 5 Dark Accent 1"/>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hemeFill="accent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hemeFill="accent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hemeFill="accent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hemeFill="accent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hemeFill="accent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hemeFill="accent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hemeFill="accent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hemeFill="accent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hemeFill="accent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hemeFill="accent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hemeFill="accent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hemeFill="accent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hemeFill="accent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hemeFill="accent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hemeFill="accent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hemeFill="accent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hemeFill="accent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hemeFill="accent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uiPriority w:val="51"/>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bottom w:val="single" w:sz="12" w:space="0" w:color="656565"/>
        </w:tcBorders>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GridTable6Colorful-Accent1">
    <w:name w:val="Grid Table 6 Colorful Accent 1"/>
    <w:uiPriority w:val="51"/>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uiPriority w:val="51"/>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uiPriority w:val="51"/>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uiPriority w:val="51"/>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uiPriority w:val="51"/>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uiPriority w:val="51"/>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uiPriority w:val="52"/>
    <w:rPr>
      <w:color w:val="000000"/>
      <w:sz w:val="20"/>
      <w:szCs w:val="20"/>
    </w:rPr>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insideV w:val="single" w:sz="4" w:space="0" w:color="656565"/>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bottom w:val="single" w:sz="4" w:space="0" w:color="656565"/>
        </w:tcBorders>
      </w:tcPr>
    </w:tblStylePr>
    <w:tblStylePr w:type="nwCell">
      <w:tblPr/>
      <w:tcPr>
        <w:tcBorders>
          <w:bottom w:val="single" w:sz="4" w:space="0" w:color="656565"/>
        </w:tcBorders>
      </w:tcPr>
    </w:tblStylePr>
    <w:tblStylePr w:type="seCell">
      <w:tblPr/>
      <w:tcPr>
        <w:tcBorders>
          <w:top w:val="single" w:sz="4" w:space="0" w:color="656565"/>
        </w:tcBorders>
      </w:tcPr>
    </w:tblStylePr>
    <w:tblStylePr w:type="swCell">
      <w:tblPr/>
      <w:tcPr>
        <w:tcBorders>
          <w:top w:val="single" w:sz="4" w:space="0" w:color="656565"/>
        </w:tcBorders>
      </w:tcPr>
    </w:tblStylePr>
  </w:style>
  <w:style w:type="table" w:styleId="GridTable7Colorful-Accent1">
    <w:name w:val="Grid Table 7 Colorful Accent 1"/>
    <w:uiPriority w:val="52"/>
    <w:rPr>
      <w:color w:val="376092"/>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uiPriority w:val="52"/>
    <w:rPr>
      <w:color w:val="953735"/>
      <w:sz w:val="20"/>
      <w:szCs w:val="20"/>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uiPriority w:val="52"/>
    <w:rPr>
      <w:color w:val="76933C"/>
      <w:sz w:val="20"/>
      <w:szCs w:val="20"/>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uiPriority w:val="52"/>
    <w:rPr>
      <w:color w:val="604A7B"/>
      <w:sz w:val="20"/>
      <w:szCs w:val="20"/>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uiPriority w:val="52"/>
    <w:rPr>
      <w:color w:val="31859B"/>
      <w:sz w:val="20"/>
      <w:szCs w:val="20"/>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uiPriority w:val="52"/>
    <w:rPr>
      <w:color w:val="E46C0A"/>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0" w:type="dxa"/>
        <w:bottom w:w="0" w:type="dxa"/>
        <w:right w:w="0"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MacroTextChar">
    <w:name w:val="Macro Text Char"/>
    <w:link w:val="MacroText"/>
    <w:uiPriority w:val="99"/>
    <w:rPr>
      <w:rFonts w:ascii="Courier New" w:eastAsia="Batang" w:hAnsi="Courier New" w:cs="Courier New"/>
      <w:sz w:val="24"/>
      <w:szCs w:val="24"/>
    </w:rPr>
  </w:style>
  <w:style w:type="paragraph" w:styleId="MacroText">
    <w:name w:val="macro"/>
    <w:link w:val="MacroTextChar"/>
    <w:uiPriority w:val="99"/>
    <w:semiHidden/>
    <w:unhideWhenUsed/>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wordWrap w:val="0"/>
      <w:overflowPunct w:val="0"/>
      <w:autoSpaceDE w:val="0"/>
      <w:autoSpaceDN w:val="0"/>
      <w:snapToGrid w:val="0"/>
    </w:pPr>
    <w:rPr>
      <w:rFonts w:ascii="Courier New" w:eastAsia="Batang" w:hAnsi="Courier New" w:cs="Courier New"/>
    </w:rPr>
  </w:style>
  <w:style w:type="character" w:customStyle="1" w:styleId="ClosingChar">
    <w:name w:val="Closing Char"/>
    <w:link w:val="Closing"/>
    <w:uiPriority w:val="99"/>
  </w:style>
  <w:style w:type="paragraph" w:styleId="Closing">
    <w:name w:val="Closing"/>
    <w:link w:val="ClosingChar"/>
    <w:uiPriority w:val="99"/>
    <w:semiHidden/>
    <w:unhideWhenUsed/>
    <w:pPr>
      <w:ind w:left="4252"/>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CommentTextChar">
    <w:name w:val="Comment Text Char"/>
    <w:basedOn w:val="DefaultParagraphFont"/>
    <w:link w:val="CommentText"/>
    <w:uiPriority w:val="99"/>
    <w:semiHidden/>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CommentReference">
    <w:name w:val="annotation reference"/>
    <w:basedOn w:val="DefaultParagraphFont"/>
    <w:uiPriority w:val="99"/>
    <w:semiHidden/>
    <w:unhideWhenUsed/>
    <w:rPr>
      <w:sz w:val="16"/>
      <w:szCs w:val="16"/>
    </w:rPr>
  </w:style>
  <w:style w:type="character" w:customStyle="1" w:styleId="MessageHeaderChar">
    <w:name w:val="Message Header Char"/>
    <w:link w:val="MessageHeader"/>
    <w:uiPriority w:val="99"/>
    <w:rPr>
      <w:rFonts w:asciiTheme="majorHAnsi" w:eastAsiaTheme="majorEastAsia" w:hAnsiTheme="majorHAnsi" w:cstheme="majorBidi"/>
      <w:sz w:val="24"/>
      <w:szCs w:val="24"/>
      <w:shd w:val="pct20" w:color="auto" w:fill="auto"/>
    </w:rPr>
  </w:style>
  <w:style w:type="paragraph" w:styleId="MessageHeader">
    <w:name w:val="Message Header"/>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851" w:hanging="851"/>
    </w:pPr>
    <w:rPr>
      <w:rFonts w:asciiTheme="majorHAnsi" w:eastAsiaTheme="majorEastAsia" w:hAnsiTheme="majorHAnsi" w:cstheme="majorBidi"/>
    </w:rPr>
  </w:style>
  <w:style w:type="paragraph" w:styleId="List">
    <w:name w:val="List"/>
    <w:uiPriority w:val="99"/>
    <w:semiHidden/>
    <w:unhideWhenUsed/>
    <w:pPr>
      <w:ind w:left="425" w:hanging="425"/>
      <w:contextualSpacing/>
    </w:pPr>
  </w:style>
  <w:style w:type="paragraph" w:styleId="List2">
    <w:name w:val="List 2"/>
    <w:uiPriority w:val="99"/>
    <w:semiHidden/>
    <w:unhideWhenUsed/>
    <w:pPr>
      <w:ind w:left="851" w:hanging="425"/>
      <w:contextualSpacing/>
    </w:pPr>
  </w:style>
  <w:style w:type="paragraph" w:styleId="List3">
    <w:name w:val="List 3"/>
    <w:uiPriority w:val="99"/>
    <w:semiHidden/>
    <w:unhideWhenUsed/>
    <w:pPr>
      <w:ind w:left="1276" w:hanging="425"/>
      <w:contextualSpacing/>
    </w:pPr>
  </w:style>
  <w:style w:type="paragraph" w:styleId="List4">
    <w:name w:val="List 4"/>
    <w:uiPriority w:val="99"/>
    <w:semiHidden/>
    <w:unhideWhenUsed/>
    <w:pPr>
      <w:ind w:left="1701" w:hanging="425"/>
      <w:contextualSpacing/>
    </w:pPr>
  </w:style>
  <w:style w:type="paragraph" w:styleId="List5">
    <w:name w:val="List 5"/>
    <w:uiPriority w:val="99"/>
    <w:semiHidden/>
    <w:unhideWhenUsed/>
    <w:pPr>
      <w:ind w:left="2126" w:hanging="425"/>
      <w:contextualSpacing/>
    </w:pPr>
  </w:style>
  <w:style w:type="paragraph" w:styleId="ListContinue">
    <w:name w:val="List Continue"/>
    <w:uiPriority w:val="99"/>
    <w:semiHidden/>
    <w:unhideWhenUsed/>
    <w:pPr>
      <w:spacing w:after="180"/>
      <w:ind w:left="425"/>
      <w:contextualSpacing/>
    </w:pPr>
  </w:style>
  <w:style w:type="paragraph" w:styleId="ListContinue2">
    <w:name w:val="List Continue 2"/>
    <w:uiPriority w:val="99"/>
    <w:semiHidden/>
    <w:unhideWhenUsed/>
    <w:pPr>
      <w:spacing w:after="180"/>
      <w:ind w:left="850"/>
      <w:contextualSpacing/>
    </w:pPr>
  </w:style>
  <w:style w:type="paragraph" w:styleId="ListContinue3">
    <w:name w:val="List Continue 3"/>
    <w:uiPriority w:val="99"/>
    <w:semiHidden/>
    <w:unhideWhenUsed/>
    <w:pPr>
      <w:spacing w:after="180"/>
      <w:ind w:left="1275"/>
      <w:contextualSpacing/>
    </w:pPr>
  </w:style>
  <w:style w:type="paragraph" w:styleId="ListContinue4">
    <w:name w:val="List Continue 4"/>
    <w:uiPriority w:val="99"/>
    <w:semiHidden/>
    <w:unhideWhenUsed/>
    <w:pPr>
      <w:spacing w:after="180"/>
      <w:ind w:left="1700"/>
      <w:contextualSpacing/>
    </w:pPr>
  </w:style>
  <w:style w:type="paragraph" w:styleId="ListContinue5">
    <w:name w:val="List Continue 5"/>
    <w:uiPriority w:val="99"/>
    <w:semiHidden/>
    <w:unhideWhenUsed/>
    <w:pPr>
      <w:spacing w:after="180"/>
      <w:ind w:left="2125"/>
      <w:contextualSpacing/>
    </w:pPr>
  </w:style>
  <w:style w:type="paragraph" w:styleId="ListParagraph">
    <w:name w:val="List Paragraph"/>
    <w:basedOn w:val="Normal"/>
    <w:qFormat/>
    <w:pPr>
      <w:ind w:left="720"/>
      <w:contextualSpacing/>
    </w:pPr>
  </w:style>
  <w:style w:type="table" w:styleId="ListTable1Light">
    <w:name w:val="List Table 1 Light"/>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656565"/>
        </w:tcBorders>
      </w:tcPr>
    </w:tblStylePr>
    <w:tblStylePr w:type="lastRow">
      <w:rPr>
        <w:b/>
        <w:bCs/>
      </w:rPr>
      <w:tblPr/>
      <w:tcPr>
        <w:tcBorders>
          <w:top w:val="sing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1Light-Accent1">
    <w:name w:val="List Table 1 Light Accent 1"/>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uiPriority w:val="46"/>
    <w:tblPr>
      <w:tblStyleRowBandSize w:val="1"/>
      <w:tblStyleColBandSize w:val="1"/>
      <w:tblCellMar>
        <w:top w:w="0" w:type="dxa"/>
        <w:left w:w="0" w:type="dxa"/>
        <w:bottom w:w="0" w:type="dxa"/>
        <w:right w:w="0"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uiPriority w:val="47"/>
    <w:tblPr>
      <w:tblStyleRowBandSize w:val="1"/>
      <w:tblStyleColBandSize w:val="1"/>
      <w:tblBorders>
        <w:top w:val="single" w:sz="4" w:space="0" w:color="656565"/>
        <w:bottom w:val="single" w:sz="4" w:space="0" w:color="656565"/>
        <w:insideH w:val="single" w:sz="4" w:space="0" w:color="656565"/>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2-Accent1">
    <w:name w:val="List Table 2 Accent 1"/>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b/>
        <w:bCs/>
        <w:color w:val="FFFFFF"/>
      </w:rPr>
      <w:tblPr/>
      <w:tcPr>
        <w:shd w:val="clear" w:color="auto" w:fill="4F81BD" w:themeFill="accent1"/>
      </w:tcPr>
    </w:tblStylePr>
    <w:tblStylePr w:type="lastRow">
      <w:rPr>
        <w:b/>
        <w:bCs/>
      </w:rPr>
      <w:tblPr/>
      <w:tcPr>
        <w:tcBorders>
          <w:top w:val="double" w:sz="4" w:space="0" w:color="4F81BD" w:themeColor="accent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0" w:type="dxa"/>
        <w:bottom w:w="0" w:type="dxa"/>
        <w:right w:w="0" w:type="dxa"/>
      </w:tblCellMar>
    </w:tblPr>
    <w:tblStylePr w:type="firstRow">
      <w:rPr>
        <w:b/>
        <w:bCs/>
        <w:color w:val="FFFFFF"/>
      </w:rPr>
      <w:tblPr/>
      <w:tcPr>
        <w:shd w:val="clear" w:color="auto" w:fill="C0504D" w:themeFill="accent2"/>
      </w:tcPr>
    </w:tblStylePr>
    <w:tblStylePr w:type="lastRow">
      <w:rPr>
        <w:b/>
        <w:bCs/>
      </w:rPr>
      <w:tblPr/>
      <w:tcPr>
        <w:tcBorders>
          <w:top w:val="double" w:sz="4" w:space="0" w:color="C0504D" w:themeColor="accent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0" w:type="dxa"/>
        <w:bottom w:w="0" w:type="dxa"/>
        <w:right w:w="0" w:type="dxa"/>
      </w:tblCellMar>
    </w:tblPr>
    <w:tblStylePr w:type="firstRow">
      <w:rPr>
        <w:b/>
        <w:bCs/>
        <w:color w:val="FFFFFF"/>
      </w:rPr>
      <w:tblPr/>
      <w:tcPr>
        <w:shd w:val="clear" w:color="auto" w:fill="9BBB59" w:themeFill="accent3"/>
      </w:tcPr>
    </w:tblStylePr>
    <w:tblStylePr w:type="lastRow">
      <w:rPr>
        <w:b/>
        <w:bCs/>
      </w:rPr>
      <w:tblPr/>
      <w:tcPr>
        <w:tcBorders>
          <w:top w:val="double" w:sz="4" w:space="0" w:color="9BBB59" w:themeColor="accent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0" w:type="dxa"/>
        <w:bottom w:w="0" w:type="dxa"/>
        <w:right w:w="0" w:type="dxa"/>
      </w:tblCellMar>
    </w:tblPr>
    <w:tblStylePr w:type="firstRow">
      <w:rPr>
        <w:b/>
        <w:bCs/>
        <w:color w:val="FFFFFF"/>
      </w:rPr>
      <w:tblPr/>
      <w:tcPr>
        <w:shd w:val="clear" w:color="auto" w:fill="8064A2" w:themeFill="accent4"/>
      </w:tcPr>
    </w:tblStylePr>
    <w:tblStylePr w:type="lastRow">
      <w:rPr>
        <w:b/>
        <w:bCs/>
      </w:rPr>
      <w:tblPr/>
      <w:tcPr>
        <w:tcBorders>
          <w:top w:val="double" w:sz="4" w:space="0" w:color="8064A2" w:themeColor="accent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0" w:type="dxa"/>
        <w:bottom w:w="0" w:type="dxa"/>
        <w:right w:w="0" w:type="dxa"/>
      </w:tblCellMar>
    </w:tblPr>
    <w:tblStylePr w:type="firstRow">
      <w:rPr>
        <w:b/>
        <w:bCs/>
        <w:color w:val="FFFFFF"/>
      </w:rPr>
      <w:tblPr/>
      <w:tcPr>
        <w:shd w:val="clear" w:color="auto" w:fill="4BACC6" w:themeFill="accent5"/>
      </w:tcPr>
    </w:tblStylePr>
    <w:tblStylePr w:type="lastRow">
      <w:rPr>
        <w:b/>
        <w:bCs/>
      </w:rPr>
      <w:tblPr/>
      <w:tcPr>
        <w:tcBorders>
          <w:top w:val="double" w:sz="4" w:space="0" w:color="4BACC6" w:themeColor="accent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0" w:type="dxa"/>
        <w:bottom w:w="0" w:type="dxa"/>
        <w:right w:w="0" w:type="dxa"/>
      </w:tblCellMar>
    </w:tblPr>
    <w:tblStylePr w:type="firstRow">
      <w:rPr>
        <w:b/>
        <w:bCs/>
        <w:color w:val="FFFFFF"/>
      </w:rPr>
      <w:tblPr/>
      <w:tcPr>
        <w:shd w:val="clear" w:color="auto" w:fill="F79646" w:themeFill="accent6"/>
      </w:tcPr>
    </w:tblStylePr>
    <w:tblStylePr w:type="lastRow">
      <w:rPr>
        <w:b/>
        <w:bCs/>
      </w:rPr>
      <w:tblPr/>
      <w:tcPr>
        <w:tcBorders>
          <w:top w:val="double" w:sz="4" w:space="0" w:color="F79646" w:themeColor="accent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uiPriority w:val="49"/>
    <w:tblPr>
      <w:tblStyleRowBandSize w:val="1"/>
      <w:tblStyleColBandSize w:val="1"/>
      <w:tblBorders>
        <w:top w:val="single" w:sz="4" w:space="0" w:color="656565"/>
        <w:left w:val="single" w:sz="4" w:space="0" w:color="656565"/>
        <w:bottom w:val="single" w:sz="4" w:space="0" w:color="656565"/>
        <w:right w:val="single" w:sz="4" w:space="0" w:color="656565"/>
        <w:insideH w:val="single" w:sz="4" w:space="0" w:color="656565"/>
      </w:tblBorders>
      <w:tblCellMar>
        <w:top w:w="0" w:type="dxa"/>
        <w:left w:w="0" w:type="dxa"/>
        <w:bottom w:w="0" w:type="dxa"/>
        <w:right w:w="0"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56565"/>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4-Accent1">
    <w:name w:val="List Table 4 Accent 1"/>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0" w:type="dxa"/>
        <w:bottom w:w="0" w:type="dxa"/>
        <w:right w:w="0" w:type="dxa"/>
      </w:tblCellMar>
    </w:tblPr>
    <w:tblStylePr w:type="firstRow">
      <w:rPr>
        <w:b/>
        <w:bCs/>
        <w:color w:val="FFFFFF"/>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0" w:type="dxa"/>
        <w:bottom w:w="0" w:type="dxa"/>
        <w:right w:w="0" w:type="dxa"/>
      </w:tblCellMar>
    </w:tblPr>
    <w:tblStylePr w:type="firstRow">
      <w:rPr>
        <w:b/>
        <w:bCs/>
        <w:color w:val="FFFFFF"/>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0" w:type="dxa"/>
        <w:bottom w:w="0" w:type="dxa"/>
        <w:right w:w="0" w:type="dxa"/>
      </w:tblCellMar>
    </w:tblPr>
    <w:tblStylePr w:type="firstRow">
      <w:rPr>
        <w:b/>
        <w:bCs/>
        <w:color w:val="FFFFFF"/>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0" w:type="dxa"/>
        <w:bottom w:w="0" w:type="dxa"/>
        <w:right w:w="0" w:type="dxa"/>
      </w:tblCellMar>
    </w:tblPr>
    <w:tblStylePr w:type="firstRow">
      <w:rPr>
        <w:b/>
        <w:bCs/>
        <w:color w:val="FFFFFF"/>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0" w:type="dxa"/>
        <w:bottom w:w="0" w:type="dxa"/>
        <w:right w:w="0" w:type="dxa"/>
      </w:tblCellMar>
    </w:tblPr>
    <w:tblStylePr w:type="firstRow">
      <w:rPr>
        <w:b/>
        <w:bCs/>
        <w:color w:val="FFFFFF"/>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0" w:type="dxa"/>
        <w:bottom w:w="0" w:type="dxa"/>
        <w:right w:w="0" w:type="dxa"/>
      </w:tblCellMar>
    </w:tblPr>
    <w:tblStylePr w:type="firstRow">
      <w:rPr>
        <w:b/>
        <w:bCs/>
        <w:color w:val="FFFFFF"/>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uiPriority w:val="50"/>
    <w:rPr>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CellMar>
        <w:top w:w="0" w:type="dxa"/>
        <w:left w:w="0" w:type="dxa"/>
        <w:bottom w:w="0" w:type="dxa"/>
        <w:right w:w="0"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uiPriority w:val="50"/>
    <w:rPr>
      <w:color w:val="FFFFFF"/>
      <w:sz w:val="20"/>
      <w:szCs w:val="20"/>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0" w:type="dxa"/>
        <w:bottom w:w="0" w:type="dxa"/>
        <w:right w:w="0" w:type="dxa"/>
      </w:tblCellMar>
    </w:tblPr>
    <w:tcPr>
      <w:shd w:val="clear" w:color="auto" w:fill="4F81BD" w:themeFill="accent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uiPriority w:val="50"/>
    <w:rPr>
      <w:color w:val="FFFFFF"/>
      <w:sz w:val="20"/>
      <w:szCs w:val="20"/>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0" w:type="dxa"/>
        <w:bottom w:w="0" w:type="dxa"/>
        <w:right w:w="0" w:type="dxa"/>
      </w:tblCellMar>
    </w:tblPr>
    <w:tcPr>
      <w:shd w:val="clear" w:color="auto" w:fill="C0504D" w:themeFill="accent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uiPriority w:val="50"/>
    <w:rPr>
      <w:color w:val="FFFFFF"/>
      <w:sz w:val="20"/>
      <w:szCs w:val="20"/>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0" w:type="dxa"/>
        <w:bottom w:w="0" w:type="dxa"/>
        <w:right w:w="0" w:type="dxa"/>
      </w:tblCellMar>
    </w:tblPr>
    <w:tcPr>
      <w:shd w:val="clear" w:color="auto" w:fill="9BBB59" w:themeFill="accent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uiPriority w:val="50"/>
    <w:rPr>
      <w:color w:val="FFFFFF"/>
      <w:sz w:val="20"/>
      <w:szCs w:val="20"/>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0" w:type="dxa"/>
        <w:bottom w:w="0" w:type="dxa"/>
        <w:right w:w="0" w:type="dxa"/>
      </w:tblCellMar>
    </w:tblPr>
    <w:tcPr>
      <w:shd w:val="clear" w:color="auto" w:fill="8064A2" w:themeFill="accent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uiPriority w:val="50"/>
    <w:rPr>
      <w:color w:val="FFFFFF"/>
      <w:sz w:val="20"/>
      <w:szCs w:val="20"/>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0" w:type="dxa"/>
        <w:bottom w:w="0" w:type="dxa"/>
        <w:right w:w="0" w:type="dxa"/>
      </w:tblCellMar>
    </w:tblPr>
    <w:tcPr>
      <w:shd w:val="clear" w:color="auto" w:fill="4BACC6" w:themeFill="accent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uiPriority w:val="50"/>
    <w:rPr>
      <w:color w:val="FFFFFF"/>
      <w:sz w:val="20"/>
      <w:szCs w:val="20"/>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0" w:type="dxa"/>
        <w:bottom w:w="0" w:type="dxa"/>
        <w:right w:w="0" w:type="dxa"/>
      </w:tblCellMar>
    </w:tblPr>
    <w:tcPr>
      <w:shd w:val="clear" w:color="auto" w:fill="F79646" w:themeFill="accent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uiPriority w:val="51"/>
    <w:rPr>
      <w:color w:val="000000"/>
      <w:sz w:val="20"/>
      <w:szCs w:val="20"/>
    </w:rPr>
    <w:tblPr>
      <w:tblStyleRowBandSize w:val="1"/>
      <w:tblStyleColBandSize w:val="1"/>
      <w:tblBorders>
        <w:top w:val="single" w:sz="4" w:space="0" w:color="000000"/>
        <w:bottom w:val="single" w:sz="4" w:space="0" w:color="000000"/>
      </w:tblBorders>
      <w:tblCellMar>
        <w:top w:w="0" w:type="dxa"/>
        <w:left w:w="0" w:type="dxa"/>
        <w:bottom w:w="0" w:type="dxa"/>
        <w:right w:w="0"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BCBCB"/>
      </w:tcPr>
    </w:tblStylePr>
    <w:tblStylePr w:type="band1Horz">
      <w:tblPr/>
      <w:tcPr>
        <w:shd w:val="clear" w:color="auto" w:fill="CBCBCB"/>
      </w:tcPr>
    </w:tblStylePr>
  </w:style>
  <w:style w:type="table" w:styleId="ListTable6Colorful-Accent1">
    <w:name w:val="List Table 6 Colorful Accent 1"/>
    <w:uiPriority w:val="51"/>
    <w:rPr>
      <w:color w:val="376092"/>
      <w:sz w:val="20"/>
      <w:szCs w:val="20"/>
    </w:rPr>
    <w:tblPr>
      <w:tblStyleRowBandSize w:val="1"/>
      <w:tblStyleColBandSize w:val="1"/>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uiPriority w:val="51"/>
    <w:rPr>
      <w:color w:val="953735"/>
      <w:sz w:val="20"/>
      <w:szCs w:val="20"/>
    </w:rPr>
    <w:tblPr>
      <w:tblStyleRowBandSize w:val="1"/>
      <w:tblStyleColBandSize w:val="1"/>
      <w:tblBorders>
        <w:top w:val="single" w:sz="4" w:space="0" w:color="C0504D" w:themeColor="accent2"/>
        <w:bottom w:val="single" w:sz="4" w:space="0" w:color="C0504D" w:themeColor="accent2"/>
      </w:tblBorders>
      <w:tblCellMar>
        <w:top w:w="0" w:type="dxa"/>
        <w:left w:w="0" w:type="dxa"/>
        <w:bottom w:w="0" w:type="dxa"/>
        <w:right w:w="0"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uiPriority w:val="51"/>
    <w:rPr>
      <w:color w:val="76933C"/>
      <w:sz w:val="20"/>
      <w:szCs w:val="20"/>
    </w:rPr>
    <w:tblPr>
      <w:tblStyleRowBandSize w:val="1"/>
      <w:tblStyleColBandSize w:val="1"/>
      <w:tblBorders>
        <w:top w:val="single" w:sz="4" w:space="0" w:color="9BBB59" w:themeColor="accent3"/>
        <w:bottom w:val="single" w:sz="4" w:space="0" w:color="9BBB59" w:themeColor="accent3"/>
      </w:tblBorders>
      <w:tblCellMar>
        <w:top w:w="0" w:type="dxa"/>
        <w:left w:w="0" w:type="dxa"/>
        <w:bottom w:w="0" w:type="dxa"/>
        <w:right w:w="0"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uiPriority w:val="51"/>
    <w:rPr>
      <w:color w:val="604A7B"/>
      <w:sz w:val="20"/>
      <w:szCs w:val="20"/>
    </w:rPr>
    <w:tblPr>
      <w:tblStyleRowBandSize w:val="1"/>
      <w:tblStyleColBandSize w:val="1"/>
      <w:tblBorders>
        <w:top w:val="single" w:sz="4" w:space="0" w:color="8064A2" w:themeColor="accent4"/>
        <w:bottom w:val="single" w:sz="4" w:space="0" w:color="8064A2" w:themeColor="accent4"/>
      </w:tblBorders>
      <w:tblCellMar>
        <w:top w:w="0" w:type="dxa"/>
        <w:left w:w="0" w:type="dxa"/>
        <w:bottom w:w="0" w:type="dxa"/>
        <w:right w:w="0"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uiPriority w:val="51"/>
    <w:rPr>
      <w:color w:val="31859B"/>
      <w:sz w:val="20"/>
      <w:szCs w:val="20"/>
    </w:rPr>
    <w:tblPr>
      <w:tblStyleRowBandSize w:val="1"/>
      <w:tblStyleColBandSize w:val="1"/>
      <w:tblBorders>
        <w:top w:val="single" w:sz="4" w:space="0" w:color="4BACC6" w:themeColor="accent5"/>
        <w:bottom w:val="single" w:sz="4" w:space="0" w:color="4BACC6" w:themeColor="accent5"/>
      </w:tblBorders>
      <w:tblCellMar>
        <w:top w:w="0" w:type="dxa"/>
        <w:left w:w="0" w:type="dxa"/>
        <w:bottom w:w="0" w:type="dxa"/>
        <w:right w:w="0"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uiPriority w:val="51"/>
    <w:rPr>
      <w:color w:val="E46C0A"/>
      <w:sz w:val="20"/>
      <w:szCs w:val="20"/>
    </w:rPr>
    <w:tblPr>
      <w:tblStyleRowBandSize w:val="1"/>
      <w:tblStyleColBandSize w:val="1"/>
      <w:tblBorders>
        <w:top w:val="single" w:sz="4" w:space="0" w:color="F79646" w:themeColor="accent6"/>
        <w:bottom w:val="single" w:sz="4" w:space="0" w:color="F79646" w:themeColor="accent6"/>
      </w:tblBorders>
      <w:tblCellMar>
        <w:top w:w="0" w:type="dxa"/>
        <w:left w:w="0" w:type="dxa"/>
        <w:bottom w:w="0" w:type="dxa"/>
        <w:right w:w="0"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uiPriority w:val="52"/>
    <w:rPr>
      <w:color w:val="000000"/>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000000"/>
        </w:tcBorders>
        <w:shd w:val="clear" w:color="auto" w:fill="FFFFFF"/>
      </w:tcPr>
    </w:tblStylePr>
    <w:tblStylePr w:type="lastRow">
      <w:rPr>
        <w:rFonts w:asciiTheme="majorHAnsi" w:eastAsiaTheme="majorEastAsia" w:hAnsiTheme="majorHAnsi" w:cstheme="majorBidi"/>
        <w:i/>
        <w:iCs/>
        <w:sz w:val="26"/>
      </w:rPr>
      <w:tblPr/>
      <w:tcPr>
        <w:tcBorders>
          <w:top w:val="single" w:sz="4" w:space="0" w:color="000000"/>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000000"/>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000000"/>
        </w:tcBorders>
        <w:shd w:val="clear" w:color="auto" w:fill="FFFFFF"/>
      </w:tcPr>
    </w:tblStylePr>
    <w:tblStylePr w:type="band1Vert">
      <w:tblPr/>
      <w:tcPr>
        <w:shd w:val="clear" w:color="auto" w:fill="CBCBCB"/>
      </w:tcPr>
    </w:tblStylePr>
    <w:tblStylePr w:type="band1Horz">
      <w:tblPr/>
      <w:tcPr>
        <w:shd w:val="clear" w:color="auto" w:fill="CBCBC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uiPriority w:val="52"/>
    <w:rPr>
      <w:color w:val="376092"/>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uiPriority w:val="52"/>
    <w:rPr>
      <w:color w:val="953735"/>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uiPriority w:val="52"/>
    <w:rPr>
      <w:color w:val="76933C"/>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uiPriority w:val="52"/>
    <w:rPr>
      <w:color w:val="604A7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uiPriority w:val="52"/>
    <w:rPr>
      <w:color w:val="31859B"/>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uiPriority w:val="52"/>
    <w:rPr>
      <w:color w:val="E46C0A"/>
      <w:sz w:val="20"/>
      <w:szCs w:val="20"/>
    </w:rPr>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1">
    <w:name w:val="toc 1"/>
    <w:basedOn w:val="Normal"/>
    <w:next w:val="Normal"/>
    <w:autoRedefine/>
    <w:unhideWhenUsed/>
  </w:style>
  <w:style w:type="paragraph" w:styleId="TOC2">
    <w:name w:val="toc 2"/>
    <w:basedOn w:val="Normal"/>
    <w:next w:val="Normal"/>
    <w:autoRedefine/>
    <w:unhideWhenUsed/>
    <w:pPr>
      <w:ind w:left="220"/>
    </w:pPr>
  </w:style>
  <w:style w:type="paragraph" w:styleId="TOC3">
    <w:name w:val="toc 3"/>
    <w:basedOn w:val="Normal"/>
    <w:next w:val="Normal"/>
    <w:autoRedefine/>
    <w:unhideWhenUsed/>
    <w:pPr>
      <w:ind w:left="440"/>
    </w:pPr>
  </w:style>
  <w:style w:type="paragraph" w:styleId="TOC4">
    <w:name w:val="toc 4"/>
    <w:basedOn w:val="Normal"/>
    <w:next w:val="Normal"/>
    <w:autoRedefine/>
    <w:unhideWhenUsed/>
    <w:pPr>
      <w:ind w:left="660"/>
    </w:pPr>
  </w:style>
  <w:style w:type="paragraph" w:styleId="TOC5">
    <w:name w:val="toc 5"/>
    <w:basedOn w:val="Normal"/>
    <w:next w:val="Normal"/>
    <w:autoRedefine/>
    <w:unhideWhenUsed/>
    <w:pPr>
      <w:ind w:left="880"/>
    </w:pPr>
  </w:style>
  <w:style w:type="paragraph" w:styleId="TOC6">
    <w:name w:val="toc 6"/>
    <w:basedOn w:val="Normal"/>
    <w:next w:val="Normal"/>
    <w:autoRedefine/>
    <w:unhideWhenUsed/>
    <w:pPr>
      <w:ind w:left="1100"/>
    </w:pPr>
  </w:style>
  <w:style w:type="paragraph" w:styleId="TOC7">
    <w:name w:val="toc 7"/>
    <w:basedOn w:val="Normal"/>
    <w:next w:val="Normal"/>
    <w:autoRedefine/>
    <w:unhideWhenUsed/>
    <w:pPr>
      <w:ind w:left="1320"/>
    </w:pPr>
  </w:style>
  <w:style w:type="paragraph" w:styleId="TOC8">
    <w:name w:val="toc 8"/>
    <w:basedOn w:val="Normal"/>
    <w:next w:val="Normal"/>
    <w:autoRedefine/>
    <w:unhideWhenUsed/>
    <w:pPr>
      <w:ind w:left="1540"/>
    </w:pPr>
  </w:style>
  <w:style w:type="paragraph" w:styleId="TOC9">
    <w:name w:val="toc 9"/>
    <w:basedOn w:val="Normal"/>
    <w:next w:val="Normal"/>
    <w:autoRedefine/>
    <w:unhideWhenUsed/>
    <w:pPr>
      <w:ind w:left="1760"/>
    </w:pPr>
  </w:style>
  <w:style w:type="character" w:customStyle="1" w:styleId="DocumentMapChar">
    <w:name w:val="Document Map Char"/>
    <w:link w:val="DocumentMap"/>
    <w:uiPriority w:val="99"/>
    <w:rPr>
      <w:rFonts w:ascii="Malgun Gothic" w:eastAsia="Malgun Gothic"/>
      <w:sz w:val="18"/>
      <w:szCs w:val="18"/>
    </w:rPr>
  </w:style>
  <w:style w:type="paragraph" w:styleId="DocumentMap">
    <w:name w:val="Document Map"/>
    <w:link w:val="DocumentMapChar"/>
    <w:uiPriority w:val="99"/>
    <w:semiHidden/>
    <w:unhideWhenUsed/>
    <w:rPr>
      <w:rFonts w:ascii="Malgun Gothic" w:eastAsia="Malgun Gothic"/>
      <w:sz w:val="18"/>
      <w:szCs w:val="18"/>
    </w:rPr>
  </w:style>
  <w:style w:type="character" w:customStyle="1" w:styleId="HTMLPreformattedChar">
    <w:name w:val="HTML Preformatted Char"/>
    <w:link w:val="HTMLPreformatted"/>
    <w:uiPriority w:val="99"/>
    <w:rPr>
      <w:rFonts w:ascii="Courier New" w:hAnsi="Courier New" w:cs="Courier New"/>
      <w:szCs w:val="20"/>
    </w:rPr>
  </w:style>
  <w:style w:type="paragraph" w:styleId="HTMLPreformatted">
    <w:name w:val="HTML Preformatted"/>
    <w:link w:val="HTMLPreformattedChar"/>
    <w:uiPriority w:val="99"/>
    <w:semiHidden/>
    <w:unhideWhenUsed/>
    <w:rPr>
      <w:rFonts w:ascii="Courier New" w:hAnsi="Courier New" w:cs="Courier New"/>
      <w:szCs w:val="20"/>
    </w:rPr>
  </w:style>
  <w:style w:type="character" w:styleId="EndnoteReference">
    <w:name w:val="endnote reference"/>
    <w:qFormat/>
    <w:rPr>
      <w:vertAlign w:val="superscript"/>
    </w:rPr>
  </w:style>
  <w:style w:type="character" w:customStyle="1" w:styleId="EndnoteTextChar">
    <w:name w:val="Endnote Text Char"/>
    <w:link w:val="EndnoteText"/>
    <w:uiPriority w:val="99"/>
  </w:style>
  <w:style w:type="paragraph" w:styleId="EndnoteText">
    <w:name w:val="endnote text"/>
    <w:link w:val="EndnoteTextChar"/>
    <w:uiPriority w:val="99"/>
    <w:semiHidden/>
    <w:unhideWhenUsed/>
    <w:pPr>
      <w:snapToGrid w:val="0"/>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EnvelopeReturn">
    <w:name w:val="envelope return"/>
    <w:uiPriority w:val="99"/>
    <w:semiHidden/>
    <w:unhideWhenUsed/>
    <w:pPr>
      <w:snapToGrid w:val="0"/>
    </w:pPr>
    <w:rPr>
      <w:rFonts w:asciiTheme="majorHAnsi" w:eastAsiaTheme="majorEastAsia" w:hAnsiTheme="majorHAnsi" w:cstheme="majorBidi"/>
    </w:rPr>
  </w:style>
  <w:style w:type="table" w:styleId="LightList">
    <w:name w:val="Light List"/>
    <w:basedOn w:val="TableNormal"/>
    <w:tblPr>
      <w:tblStyleRowBandSize w:val="1"/>
      <w:tblStyleColBandSize w:val="1"/>
      <w:tblBorders>
        <w:top w:val="single" w:sz="3" w:space="0" w:color="000000"/>
        <w:left w:val="single" w:sz="3" w:space="0" w:color="000000"/>
        <w:bottom w:val="single" w:sz="3" w:space="0" w:color="000000"/>
        <w:right w:val="single" w:sz="3"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3" w:space="0" w:color="auto"/>
          <w:left w:val="single" w:sz="3" w:space="0" w:color="000000"/>
          <w:bottom w:val="single" w:sz="3" w:space="0" w:color="000000"/>
          <w:right w:val="single" w:sz="3" w:space="0" w:color="000000"/>
        </w:tcBorders>
        <w:shd w:val="clear" w:color="auto" w:fill="000000"/>
      </w:tcPr>
    </w:tblStylePr>
    <w:tblStylePr w:type="firstCol">
      <w:rPr>
        <w:b/>
        <w:bCs/>
      </w:rPr>
    </w:tblStylePr>
    <w:tblStylePr w:type="lastCol">
      <w:rPr>
        <w:b/>
        <w:bCs/>
      </w:rPr>
    </w:tblStylePr>
    <w:tblStylePr w:type="band1Vert">
      <w:tblPr/>
      <w:tcPr>
        <w:tcBorders>
          <w:top w:val="single" w:sz="3" w:space="0" w:color="000000"/>
          <w:left w:val="single" w:sz="3" w:space="0" w:color="000000"/>
          <w:bottom w:val="single" w:sz="3" w:space="0" w:color="000000"/>
          <w:right w:val="single" w:sz="3" w:space="0" w:color="000000"/>
        </w:tcBorders>
      </w:tcPr>
    </w:tblStylePr>
    <w:tblStylePr w:type="band1Horz">
      <w:tblPr/>
      <w:tcPr>
        <w:tcBorders>
          <w:top w:val="single" w:sz="3" w:space="0" w:color="000000"/>
          <w:left w:val="single" w:sz="3" w:space="0" w:color="000000"/>
          <w:bottom w:val="single" w:sz="3" w:space="0" w:color="000000"/>
          <w:right w:val="single" w:sz="3" w:space="0" w:color="000000"/>
        </w:tcBorders>
      </w:tcPr>
    </w:tblStylePr>
  </w:style>
  <w:style w:type="table" w:styleId="LightList-Accent1">
    <w:name w:val="Light List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tblBorders>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3" w:space="0" w:color="auto"/>
          <w:left w:val="single" w:sz="3" w:space="0" w:color="4F81BD" w:themeColor="accent1"/>
          <w:bottom w:val="single" w:sz="3" w:space="0" w:color="4F81BD" w:themeColor="accent1"/>
          <w:right w:val="single" w:sz="3" w:space="0" w:color="4F81BD" w:themeColor="accent1"/>
        </w:tcBorders>
        <w:shd w:val="clear" w:color="auto" w:fill="4F81BD" w:themeFill="accent1"/>
      </w:tcPr>
    </w:tblStylePr>
    <w:tblStylePr w:type="firstCol">
      <w:rPr>
        <w:b/>
        <w:bCs/>
      </w:rPr>
    </w:tblStylePr>
    <w:tblStylePr w:type="lastCol">
      <w:rPr>
        <w:b/>
        <w:bCs/>
      </w:r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style>
  <w:style w:type="table" w:styleId="LightList-Accent2">
    <w:name w:val="Light List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tblBorders>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3" w:space="0" w:color="auto"/>
          <w:left w:val="single" w:sz="3" w:space="0" w:color="C0504D" w:themeColor="accent2"/>
          <w:bottom w:val="single" w:sz="3" w:space="0" w:color="C0504D" w:themeColor="accent2"/>
          <w:right w:val="single" w:sz="3" w:space="0" w:color="C0504D" w:themeColor="accent2"/>
        </w:tcBorders>
        <w:shd w:val="clear" w:color="auto" w:fill="C0504D" w:themeFill="accent2"/>
      </w:tcPr>
    </w:tblStylePr>
    <w:tblStylePr w:type="firstCol">
      <w:rPr>
        <w:b/>
        <w:bCs/>
      </w:rPr>
    </w:tblStylePr>
    <w:tblStylePr w:type="lastCol">
      <w:rPr>
        <w:b/>
        <w:bCs/>
      </w:r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style>
  <w:style w:type="table" w:styleId="LightList-Accent3">
    <w:name w:val="Light List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tblBorders>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3" w:space="0" w:color="auto"/>
          <w:left w:val="single" w:sz="3" w:space="0" w:color="9BBB59" w:themeColor="accent3"/>
          <w:bottom w:val="single" w:sz="3" w:space="0" w:color="9BBB59" w:themeColor="accent3"/>
          <w:right w:val="single" w:sz="3" w:space="0" w:color="9BBB59" w:themeColor="accent3"/>
        </w:tcBorders>
        <w:shd w:val="clear" w:color="auto" w:fill="9BBB59" w:themeFill="accent3"/>
      </w:tcPr>
    </w:tblStylePr>
    <w:tblStylePr w:type="firstCol">
      <w:rPr>
        <w:b/>
        <w:bCs/>
      </w:rPr>
    </w:tblStylePr>
    <w:tblStylePr w:type="lastCol">
      <w:rPr>
        <w:b/>
        <w:bCs/>
      </w:r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style>
  <w:style w:type="table" w:styleId="LightList-Accent4">
    <w:name w:val="Light List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tblBorders>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3" w:space="0" w:color="auto"/>
          <w:left w:val="single" w:sz="3" w:space="0" w:color="8064A2" w:themeColor="accent4"/>
          <w:bottom w:val="single" w:sz="3" w:space="0" w:color="8064A2" w:themeColor="accent4"/>
          <w:right w:val="single" w:sz="3" w:space="0" w:color="8064A2" w:themeColor="accent4"/>
        </w:tcBorders>
        <w:shd w:val="clear" w:color="auto" w:fill="8064A2" w:themeFill="accent4"/>
      </w:tcPr>
    </w:tblStylePr>
    <w:tblStylePr w:type="firstCol">
      <w:rPr>
        <w:b/>
        <w:bCs/>
      </w:rPr>
    </w:tblStylePr>
    <w:tblStylePr w:type="lastCol">
      <w:rPr>
        <w:b/>
        <w:bCs/>
      </w:r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style>
  <w:style w:type="table" w:styleId="LightList-Accent5">
    <w:name w:val="Light List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tblBorders>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3" w:space="0" w:color="auto"/>
          <w:left w:val="single" w:sz="3" w:space="0" w:color="4BACC6" w:themeColor="accent5"/>
          <w:bottom w:val="single" w:sz="3" w:space="0" w:color="4BACC6" w:themeColor="accent5"/>
          <w:right w:val="single" w:sz="3" w:space="0" w:color="4BACC6" w:themeColor="accent5"/>
        </w:tcBorders>
        <w:shd w:val="clear" w:color="auto" w:fill="4BACC6" w:themeFill="accent5"/>
      </w:tcPr>
    </w:tblStylePr>
    <w:tblStylePr w:type="firstCol">
      <w:rPr>
        <w:b/>
        <w:bCs/>
      </w:rPr>
    </w:tblStylePr>
    <w:tblStylePr w:type="lastCol">
      <w:rPr>
        <w:b/>
        <w:bCs/>
      </w:r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style>
  <w:style w:type="table" w:styleId="LightList-Accent6">
    <w:name w:val="Light List Accent 6"/>
    <w:uiPriority w:val="61"/>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uiPriority w:val="99"/>
    <w:semiHidden/>
    <w:unhideWhenUsed/>
    <w:pPr>
      <w:numPr>
        <w:numId w:val="16"/>
      </w:numPr>
      <w:contextualSpacing/>
    </w:pPr>
  </w:style>
  <w:style w:type="paragraph" w:styleId="ListNumber2">
    <w:name w:val="List Number 2"/>
    <w:uiPriority w:val="99"/>
    <w:semiHidden/>
    <w:unhideWhenUsed/>
    <w:pPr>
      <w:numPr>
        <w:numId w:val="17"/>
      </w:numPr>
      <w:contextualSpacing/>
    </w:pPr>
  </w:style>
  <w:style w:type="paragraph" w:styleId="ListNumber3">
    <w:name w:val="List Number 3"/>
    <w:uiPriority w:val="99"/>
    <w:semiHidden/>
    <w:unhideWhenUsed/>
    <w:pPr>
      <w:numPr>
        <w:numId w:val="18"/>
      </w:numPr>
      <w:contextualSpacing/>
    </w:pPr>
  </w:style>
  <w:style w:type="paragraph" w:styleId="ListNumber4">
    <w:name w:val="List Number 4"/>
    <w:uiPriority w:val="99"/>
    <w:semiHidden/>
    <w:unhideWhenUsed/>
    <w:pPr>
      <w:numPr>
        <w:numId w:val="19"/>
      </w:numPr>
      <w:contextualSpacing/>
    </w:pPr>
  </w:style>
  <w:style w:type="paragraph" w:styleId="ListNumber5">
    <w:name w:val="List Number 5"/>
    <w:uiPriority w:val="99"/>
    <w:semiHidden/>
    <w:unhideWhenUsed/>
    <w:pPr>
      <w:numPr>
        <w:numId w:val="20"/>
      </w:numPr>
      <w:contextualSpacing/>
    </w:pPr>
  </w:style>
  <w:style w:type="character" w:customStyle="1" w:styleId="BodyTextChar">
    <w:name w:val="Body Text Char"/>
    <w:link w:val="BodyText"/>
    <w:uiPriority w:val="99"/>
  </w:style>
  <w:style w:type="paragraph" w:styleId="BodyText">
    <w:name w:val="Body Text"/>
    <w:link w:val="BodyTextChar"/>
    <w:uiPriority w:val="99"/>
    <w:semiHidden/>
    <w:unhideWhenUsed/>
    <w:pPr>
      <w:spacing w:after="180"/>
    </w:pPr>
  </w:style>
  <w:style w:type="character" w:customStyle="1" w:styleId="BodyText2Char">
    <w:name w:val="Body Text 2 Char"/>
    <w:link w:val="BodyText2"/>
    <w:uiPriority w:val="99"/>
  </w:style>
  <w:style w:type="paragraph" w:styleId="BodyText2">
    <w:name w:val="Body Text 2"/>
    <w:link w:val="BodyText2Char"/>
    <w:uiPriority w:val="99"/>
    <w:semiHidden/>
    <w:unhideWhenUsed/>
    <w:pPr>
      <w:spacing w:after="180" w:line="480" w:lineRule="auto"/>
    </w:pPr>
  </w:style>
  <w:style w:type="character" w:customStyle="1" w:styleId="BodyText3Char">
    <w:name w:val="Body Text 3 Char"/>
    <w:link w:val="BodyText3"/>
    <w:uiPriority w:val="99"/>
    <w:rPr>
      <w:sz w:val="16"/>
      <w:szCs w:val="16"/>
    </w:rPr>
  </w:style>
  <w:style w:type="paragraph" w:styleId="BodyText3">
    <w:name w:val="Body Text 3"/>
    <w:link w:val="BodyText3Char"/>
    <w:uiPriority w:val="99"/>
    <w:semiHidden/>
    <w:unhideWhenUsed/>
    <w:pPr>
      <w:spacing w:after="180"/>
    </w:pPr>
    <w:rPr>
      <w:sz w:val="16"/>
      <w:szCs w:val="16"/>
    </w:rPr>
  </w:style>
  <w:style w:type="character" w:customStyle="1" w:styleId="BodyTextIndentChar">
    <w:name w:val="Body Text Indent Char"/>
    <w:link w:val="BodyTextIndent"/>
    <w:uiPriority w:val="99"/>
  </w:style>
  <w:style w:type="paragraph" w:styleId="BodyTextIndent">
    <w:name w:val="Body Text Indent"/>
    <w:link w:val="BodyTextIndentChar"/>
    <w:uiPriority w:val="99"/>
    <w:semiHidden/>
    <w:unhideWhenUsed/>
    <w:pPr>
      <w:spacing w:after="180"/>
      <w:ind w:left="851"/>
    </w:pPr>
  </w:style>
  <w:style w:type="character" w:customStyle="1" w:styleId="BodyTextIndent2Char">
    <w:name w:val="Body Text Indent 2 Char"/>
    <w:link w:val="BodyTextIndent2"/>
    <w:uiPriority w:val="99"/>
  </w:style>
  <w:style w:type="paragraph" w:styleId="BodyTextIndent2">
    <w:name w:val="Body Text Indent 2"/>
    <w:link w:val="BodyTextIndent2Char"/>
    <w:uiPriority w:val="99"/>
    <w:semiHidden/>
    <w:unhideWhenUsed/>
    <w:pPr>
      <w:spacing w:after="180" w:line="480" w:lineRule="auto"/>
      <w:ind w:left="851"/>
    </w:pPr>
  </w:style>
  <w:style w:type="character" w:customStyle="1" w:styleId="BodyTextIndent3Char">
    <w:name w:val="Body Text Indent 3 Char"/>
    <w:link w:val="BodyTextIndent3"/>
    <w:uiPriority w:val="99"/>
    <w:rPr>
      <w:sz w:val="16"/>
      <w:szCs w:val="16"/>
    </w:rPr>
  </w:style>
  <w:style w:type="paragraph" w:styleId="BodyTextIndent3">
    <w:name w:val="Body Text Indent 3"/>
    <w:link w:val="BodyTextIndent3Char"/>
    <w:uiPriority w:val="99"/>
    <w:semiHidden/>
    <w:unhideWhenUsed/>
    <w:pPr>
      <w:spacing w:after="180"/>
      <w:ind w:left="851"/>
    </w:pPr>
    <w:rPr>
      <w:sz w:val="16"/>
      <w:szCs w:val="16"/>
    </w:rPr>
  </w:style>
  <w:style w:type="character" w:customStyle="1" w:styleId="BodyTextFirstIndentChar">
    <w:name w:val="Body Text First Indent Char"/>
    <w:link w:val="BodyTextFirstIndent"/>
    <w:uiPriority w:val="99"/>
  </w:style>
  <w:style w:type="paragraph" w:styleId="BodyTextFirstIndent">
    <w:name w:val="Body Text First Indent"/>
    <w:link w:val="BodyTextFirstIndentChar"/>
    <w:uiPriority w:val="99"/>
    <w:semiHidden/>
    <w:unhideWhenUsed/>
    <w:pPr>
      <w:ind w:firstLine="210"/>
    </w:pPr>
  </w:style>
  <w:style w:type="character" w:customStyle="1" w:styleId="BodyTextFirstIndent2Char">
    <w:name w:val="Body Text First Indent 2 Char"/>
    <w:link w:val="BodyTextFirstIndent2"/>
    <w:uiPriority w:val="99"/>
  </w:style>
  <w:style w:type="paragraph" w:styleId="BodyTextFirstIndent2">
    <w:name w:val="Body Text First Indent 2"/>
    <w:link w:val="BodyTextFirstIndent2Char"/>
    <w:uiPriority w:val="99"/>
    <w:semiHidden/>
    <w:unhideWhenUsed/>
    <w:pPr>
      <w:ind w:firstLine="210"/>
    </w:pPr>
  </w:style>
  <w:style w:type="character" w:customStyle="1" w:styleId="SubtitleChar1">
    <w:name w:val="Subtitle Char1"/>
    <w:basedOn w:val="DefaultParagraphFont"/>
    <w:link w:val="Subtitle"/>
    <w:rPr>
      <w:rFonts w:asciiTheme="majorHAnsi" w:eastAsiaTheme="majorEastAsia" w:hAnsiTheme="majorHAnsi" w:cstheme="majorBidi"/>
      <w:i/>
      <w:iCs/>
      <w:color w:val="4F81BD"/>
      <w:spacing w:val="15"/>
      <w:sz w:val="24"/>
      <w:szCs w:val="24"/>
    </w:rPr>
  </w:style>
  <w:style w:type="paragraph" w:styleId="Subtitle">
    <w:name w:val="Subtitle"/>
    <w:basedOn w:val="Normal"/>
    <w:next w:val="Normal"/>
    <w:link w:val="SubtitleChar1"/>
    <w:qFormat/>
    <w:rPr>
      <w:rFonts w:asciiTheme="majorHAnsi" w:eastAsiaTheme="majorEastAsia" w:hAnsiTheme="majorHAnsi" w:cstheme="majorBidi"/>
      <w:i/>
      <w:iCs/>
      <w:color w:val="4F81BD"/>
      <w:spacing w:val="15"/>
    </w:rPr>
  </w:style>
  <w:style w:type="paragraph" w:styleId="BlockText">
    <w:name w:val="Block Text"/>
    <w:uiPriority w:val="99"/>
    <w:semiHidden/>
    <w:unhideWhenUsed/>
    <w:pPr>
      <w:spacing w:after="180"/>
      <w:ind w:left="1440" w:right="1440"/>
    </w:pPr>
  </w:style>
  <w:style w:type="table" w:styleId="ColorfulGrid">
    <w:name w:val="Colorful Grid"/>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CBCBCB"/>
    </w:tcPr>
    <w:tblStylePr w:type="firstRow">
      <w:rPr>
        <w:b/>
        <w:bCs/>
      </w:rPr>
      <w:tblPr/>
      <w:tcPr>
        <w:shd w:val="clear" w:color="auto" w:fill="989898"/>
      </w:tcPr>
    </w:tblStylePr>
    <w:tblStylePr w:type="lastRow">
      <w:rPr>
        <w:b/>
        <w:bCs/>
        <w:color w:val="000000"/>
      </w:rPr>
      <w:tblPr/>
      <w:tcPr>
        <w:shd w:val="clear" w:color="auto" w:fill="989898"/>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ColorfulGrid-Accent1">
    <w:name w:val="Colorful Grid Accent 1"/>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uiPriority w:val="73"/>
    <w:unhideWhenUsed/>
    <w:rPr>
      <w:color w:val="000000"/>
      <w:sz w:val="20"/>
      <w:szCs w:val="20"/>
    </w:rPr>
    <w:tblPr>
      <w:tblStyleRowBandSize w:val="1"/>
      <w:tblStyleColBandSize w:val="1"/>
      <w:tblBorders>
        <w:insideH w:val="single" w:sz="4" w:space="0" w:color="FFFFFF"/>
      </w:tblBorders>
      <w:tblCellMar>
        <w:top w:w="0" w:type="dxa"/>
        <w:left w:w="0" w:type="dxa"/>
        <w:bottom w:w="0" w:type="dxa"/>
        <w:right w:w="0"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5E5E5"/>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BCBCB"/>
      </w:tcPr>
    </w:tblStylePr>
  </w:style>
  <w:style w:type="table" w:styleId="ColorfulList-Accent1">
    <w:name w:val="Colorful List Accent 1"/>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2F8" w:themeFill="accent1"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8EDED" w:themeFill="accent2" w:themeFillTint="19"/>
    </w:tcPr>
    <w:tblStylePr w:type="firstRow">
      <w:rPr>
        <w:b/>
        <w:bCs/>
        <w:color w:val="FFFFFF"/>
      </w:rPr>
      <w:tblPr/>
      <w:tcPr>
        <w:tcBorders>
          <w:bottom w:val="single" w:sz="12" w:space="0" w:color="FFFFFF"/>
        </w:tcBorders>
        <w:shd w:val="clear" w:color="auto" w:fill="9E3A38" w:themeFill="accent2" w:themeFillShade="CC"/>
      </w:tcPr>
    </w:tblStylePr>
    <w:tblStylePr w:type="lastRow">
      <w:rPr>
        <w:b/>
        <w:bCs/>
        <w:color w:val="9F3B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5F8EE" w:themeFill="accent3" w:themeFillTint="19"/>
    </w:tcPr>
    <w:tblStylePr w:type="firstRow">
      <w:rPr>
        <w:b/>
        <w:bCs/>
        <w:color w:val="FFFFFF"/>
      </w:rPr>
      <w:tblPr/>
      <w:tcPr>
        <w:tcBorders>
          <w:bottom w:val="single" w:sz="12" w:space="0" w:color="FFFFFF"/>
        </w:tcBorders>
        <w:shd w:val="clear" w:color="auto" w:fill="664E82" w:themeFill="accent4" w:themeFillShade="CC"/>
      </w:tcPr>
    </w:tblStylePr>
    <w:tblStylePr w:type="lastRow">
      <w:rPr>
        <w:b/>
        <w:bCs/>
        <w:color w:val="664F8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2EFF6" w:themeFill="accent4" w:themeFillTint="19"/>
    </w:tcPr>
    <w:tblStylePr w:type="firstRow">
      <w:rPr>
        <w:b/>
        <w:bCs/>
        <w:color w:val="FFFFFF"/>
      </w:rPr>
      <w:tblPr/>
      <w:tcPr>
        <w:tcBorders>
          <w:bottom w:val="single" w:sz="12" w:space="0" w:color="FFFFFF"/>
        </w:tcBorders>
        <w:shd w:val="clear" w:color="auto" w:fill="7E9C40" w:themeFill="accent3" w:themeFillShade="CC"/>
      </w:tcPr>
    </w:tblStylePr>
    <w:tblStylePr w:type="lastRow">
      <w:rPr>
        <w:b/>
        <w:bCs/>
        <w:color w:val="7E9D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EDF6F9" w:themeFill="accent5" w:themeFillTint="19"/>
    </w:tcPr>
    <w:tblStylePr w:type="firstRow">
      <w:rPr>
        <w:b/>
        <w:bCs/>
        <w:color w:val="FFFFFF"/>
      </w:rPr>
      <w:tblPr/>
      <w:tcPr>
        <w:tcBorders>
          <w:bottom w:val="single" w:sz="12" w:space="0" w:color="FFFFFF"/>
        </w:tcBorders>
        <w:shd w:val="clear" w:color="auto" w:fill="F2730A" w:themeFill="accent6" w:themeFillShade="CC"/>
      </w:tcPr>
    </w:tblStylePr>
    <w:tblStylePr w:type="lastRow">
      <w:rPr>
        <w:b/>
        <w:bCs/>
        <w:color w:val="F374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uiPriority w:val="72"/>
    <w:unhideWhenUsed/>
    <w:rPr>
      <w:color w:val="000000"/>
      <w:sz w:val="20"/>
      <w:szCs w:val="20"/>
    </w:rPr>
    <w:tblPr>
      <w:tblStyleRowBandSize w:val="1"/>
      <w:tblStyleColBandSize w:val="1"/>
      <w:tblCellMar>
        <w:top w:w="0" w:type="dxa"/>
        <w:left w:w="0" w:type="dxa"/>
        <w:bottom w:w="0" w:type="dxa"/>
        <w:right w:w="0" w:type="dxa"/>
      </w:tblCellMar>
    </w:tblPr>
    <w:tcPr>
      <w:shd w:val="clear" w:color="auto" w:fill="FEF4EC" w:themeFill="accent6" w:themeFillTint="19"/>
    </w:tcPr>
    <w:tblStylePr w:type="firstRow">
      <w:rPr>
        <w:b/>
        <w:bCs/>
        <w:color w:val="FFFFFF"/>
      </w:rPr>
      <w:tblPr/>
      <w:tcPr>
        <w:tcBorders>
          <w:bottom w:val="single" w:sz="12" w:space="0" w:color="FFFFFF"/>
        </w:tcBorders>
        <w:shd w:val="clear" w:color="auto" w:fill="348DA5" w:themeFill="accent5" w:themeFillShade="CC"/>
      </w:tcPr>
    </w:tblStylePr>
    <w:tblStylePr w:type="lastRow">
      <w:rPr>
        <w:b/>
        <w:bCs/>
        <w:color w:val="358EA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uiPriority w:val="71"/>
    <w:unhideWhenUsed/>
    <w:rPr>
      <w:color w:val="000000"/>
      <w:sz w:val="20"/>
      <w:szCs w:val="20"/>
    </w:rPr>
    <w:tblPr>
      <w:tblStyleRowBandSize w:val="1"/>
      <w:tblStyleColBandSize w:val="1"/>
      <w:tblBorders>
        <w:top w:val="single" w:sz="24" w:space="0" w:color="C0504D" w:themeColor="accent2"/>
        <w:left w:val="single" w:sz="4" w:space="0" w:color="000000"/>
        <w:bottom w:val="single" w:sz="4" w:space="0" w:color="000000"/>
        <w:right w:val="single" w:sz="4" w:space="0" w:color="000000"/>
        <w:insideH w:val="single" w:sz="4" w:space="0" w:color="FFFFFF"/>
        <w:insideV w:val="single" w:sz="4" w:space="0" w:color="FFFFFF"/>
      </w:tblBorders>
      <w:tblCellMar>
        <w:top w:w="0" w:type="dxa"/>
        <w:left w:w="0" w:type="dxa"/>
        <w:bottom w:w="0" w:type="dxa"/>
        <w:right w:w="0" w:type="dxa"/>
      </w:tblCellMar>
    </w:tblPr>
    <w:tcPr>
      <w:shd w:val="clear" w:color="auto" w:fill="E5E5E5"/>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89898"/>
      </w:tcPr>
    </w:tblStylePr>
    <w:tblStylePr w:type="band1Horz">
      <w:tblPr/>
      <w:tcPr>
        <w:shd w:val="clear" w:color="auto" w:fill="7F7F7F"/>
      </w:tcPr>
    </w:tblStylePr>
    <w:tblStylePr w:type="neCell">
      <w:rPr>
        <w:color w:val="000000"/>
      </w:rPr>
    </w:tblStylePr>
    <w:tblStylePr w:type="nwCell">
      <w:rPr>
        <w:color w:val="000000"/>
      </w:rPr>
    </w:tblStylePr>
  </w:style>
  <w:style w:type="table" w:styleId="ColorfulShading-Accent1">
    <w:name w:val="Colorful Shading Accent 1"/>
    <w:uiPriority w:val="71"/>
    <w:unhideWhenUsed/>
    <w:rPr>
      <w:color w:val="000000"/>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insideV w:val="single" w:sz="4" w:space="0" w:color="FFFFFF"/>
      </w:tblBorders>
      <w:tblCellMar>
        <w:top w:w="0" w:type="dxa"/>
        <w:left w:w="0" w:type="dxa"/>
        <w:bottom w:w="0" w:type="dxa"/>
        <w:right w:w="0"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uiPriority w:val="71"/>
    <w:unhideWhenUsed/>
    <w:rPr>
      <w:color w:val="000000"/>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insideV w:val="single" w:sz="4" w:space="0" w:color="FFFFFF"/>
      </w:tblBorders>
      <w:tblCellMar>
        <w:top w:w="0" w:type="dxa"/>
        <w:left w:w="0" w:type="dxa"/>
        <w:bottom w:w="0" w:type="dxa"/>
        <w:right w:w="0"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uiPriority w:val="71"/>
    <w:unhideWhenUsed/>
    <w:rPr>
      <w:color w:val="000000"/>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insideV w:val="single" w:sz="4" w:space="0" w:color="FFFFFF"/>
      </w:tblBorders>
      <w:tblCellMar>
        <w:top w:w="0" w:type="dxa"/>
        <w:left w:w="0" w:type="dxa"/>
        <w:bottom w:w="0" w:type="dxa"/>
        <w:right w:w="0"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uiPriority w:val="71"/>
    <w:unhideWhenUsed/>
    <w:rPr>
      <w:color w:val="000000"/>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insideV w:val="single" w:sz="4" w:space="0" w:color="FFFFFF"/>
      </w:tblBorders>
      <w:tblCellMar>
        <w:top w:w="0" w:type="dxa"/>
        <w:left w:w="0" w:type="dxa"/>
        <w:bottom w:w="0" w:type="dxa"/>
        <w:right w:w="0"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uiPriority w:val="71"/>
    <w:unhideWhenUsed/>
    <w:rPr>
      <w:color w:val="000000"/>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insideV w:val="single" w:sz="4" w:space="0" w:color="FFFFFF"/>
      </w:tblBorders>
      <w:tblCellMar>
        <w:top w:w="0" w:type="dxa"/>
        <w:left w:w="0" w:type="dxa"/>
        <w:bottom w:w="0" w:type="dxa"/>
        <w:right w:w="0"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uiPriority w:val="71"/>
    <w:unhideWhenUsed/>
    <w:rPr>
      <w:color w:val="000000"/>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insideV w:val="single" w:sz="4" w:space="0" w:color="FFFFFF"/>
      </w:tblBorders>
      <w:tblCellMar>
        <w:top w:w="0" w:type="dxa"/>
        <w:left w:w="0" w:type="dxa"/>
        <w:bottom w:w="0" w:type="dxa"/>
        <w:right w:w="0"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paragraph" w:styleId="Index1">
    <w:name w:val="index 1"/>
    <w:next w:val="Normal"/>
    <w:autoRedefine/>
    <w:uiPriority w:val="99"/>
    <w:semiHidden/>
    <w:unhideWhenUsed/>
    <w:pPr>
      <w:ind w:left="425" w:hanging="425"/>
    </w:pPr>
  </w:style>
  <w:style w:type="paragraph" w:styleId="Index2">
    <w:name w:val="index 2"/>
    <w:next w:val="Normal"/>
    <w:autoRedefine/>
    <w:uiPriority w:val="99"/>
    <w:semiHidden/>
    <w:unhideWhenUsed/>
    <w:pPr>
      <w:ind w:left="850" w:hanging="425"/>
    </w:pPr>
  </w:style>
  <w:style w:type="paragraph" w:styleId="Index3">
    <w:name w:val="index 3"/>
    <w:next w:val="Normal"/>
    <w:autoRedefine/>
    <w:uiPriority w:val="99"/>
    <w:semiHidden/>
    <w:unhideWhenUsed/>
    <w:pPr>
      <w:ind w:left="1275" w:hanging="425"/>
    </w:pPr>
  </w:style>
  <w:style w:type="paragraph" w:styleId="Index4">
    <w:name w:val="index 4"/>
    <w:next w:val="Normal"/>
    <w:autoRedefine/>
    <w:uiPriority w:val="99"/>
    <w:semiHidden/>
    <w:unhideWhenUsed/>
    <w:pPr>
      <w:ind w:left="1700" w:hanging="425"/>
    </w:pPr>
  </w:style>
  <w:style w:type="paragraph" w:styleId="Index5">
    <w:name w:val="index 5"/>
    <w:next w:val="Normal"/>
    <w:autoRedefine/>
    <w:uiPriority w:val="99"/>
    <w:semiHidden/>
    <w:unhideWhenUsed/>
    <w:pPr>
      <w:ind w:left="2125" w:hanging="425"/>
    </w:pPr>
  </w:style>
  <w:style w:type="paragraph" w:styleId="Index6">
    <w:name w:val="index 6"/>
    <w:next w:val="Normal"/>
    <w:autoRedefine/>
    <w:uiPriority w:val="99"/>
    <w:semiHidden/>
    <w:unhideWhenUsed/>
    <w:pPr>
      <w:ind w:left="2550" w:hanging="425"/>
    </w:pPr>
  </w:style>
  <w:style w:type="paragraph" w:styleId="Index7">
    <w:name w:val="index 7"/>
    <w:next w:val="Normal"/>
    <w:autoRedefine/>
    <w:uiPriority w:val="99"/>
    <w:semiHidden/>
    <w:unhideWhenUsed/>
    <w:pPr>
      <w:ind w:left="2975" w:hanging="425"/>
    </w:pPr>
  </w:style>
  <w:style w:type="paragraph" w:styleId="Index8">
    <w:name w:val="index 8"/>
    <w:next w:val="Normal"/>
    <w:autoRedefine/>
    <w:uiPriority w:val="99"/>
    <w:semiHidden/>
    <w:unhideWhenUsed/>
    <w:pPr>
      <w:ind w:left="3400" w:hanging="425"/>
    </w:pPr>
  </w:style>
  <w:style w:type="paragraph" w:styleId="Index9">
    <w:name w:val="index 9"/>
    <w:next w:val="Normal"/>
    <w:autoRedefine/>
    <w:uiPriority w:val="99"/>
    <w:semiHidden/>
    <w:unhideWhenUsed/>
    <w:pPr>
      <w:ind w:left="3825" w:hanging="425"/>
    </w:pPr>
  </w:style>
  <w:style w:type="paragraph" w:styleId="IndexHeading">
    <w:name w:val="index heading"/>
    <w:uiPriority w:val="99"/>
    <w:semiHidden/>
    <w:unhideWhenUsed/>
    <w:rPr>
      <w:rFonts w:asciiTheme="majorHAnsi" w:eastAsiaTheme="majorEastAsia" w:hAnsiTheme="majorHAnsi" w:cstheme="majorBidi"/>
      <w:b/>
      <w:bCs/>
    </w:rPr>
  </w:style>
  <w:style w:type="character" w:customStyle="1" w:styleId="SignatureChar">
    <w:name w:val="Signature Char"/>
    <w:link w:val="Signature"/>
    <w:uiPriority w:val="99"/>
  </w:style>
  <w:style w:type="paragraph" w:styleId="Signature">
    <w:name w:val="Signature"/>
    <w:link w:val="SignatureChar"/>
    <w:uiPriority w:val="99"/>
    <w:semiHidden/>
    <w:unhideWhenUsed/>
    <w:pPr>
      <w:ind w:left="4252"/>
    </w:pPr>
  </w:style>
  <w:style w:type="character" w:styleId="SubtleEmphasis">
    <w:name w:val="Subtle Emphasis"/>
    <w:basedOn w:val="DefaultParagraphFont"/>
    <w:qFormat/>
    <w:rPr>
      <w:i/>
      <w:iCs/>
      <w:color w:val="808080"/>
    </w:rPr>
  </w:style>
  <w:style w:type="character" w:styleId="SubtleReference">
    <w:name w:val="Subtle Reference"/>
    <w:basedOn w:val="DefaultParagraphFont"/>
    <w:qFormat/>
    <w:rPr>
      <w:smallCaps/>
      <w:color w:val="C0504D"/>
      <w:u w:val="single"/>
    </w:rPr>
  </w:style>
  <w:style w:type="table" w:styleId="DarkList">
    <w:name w:val="Dark List"/>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F81BD" w:themeFill="accent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insideH w:val="nil"/>
          <w:insideV w:val="nil"/>
        </w:tcBorders>
        <w:shd w:val="clear" w:color="auto" w:fill="365F91" w:themeFill="accent1" w:themeFillShade="BF"/>
      </w:tcPr>
    </w:tblStylePr>
    <w:tblStylePr w:type="lastCol">
      <w:tblPr/>
      <w:tcPr>
        <w:tcBorders>
          <w:top w:val="nil"/>
          <w:left w:val="single" w:sz="18" w:space="0" w:color="FFFFFF"/>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C0504D" w:themeFill="accent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insideH w:val="nil"/>
          <w:insideV w:val="nil"/>
        </w:tcBorders>
        <w:shd w:val="clear" w:color="auto" w:fill="943634" w:themeFill="accent2" w:themeFillShade="BF"/>
      </w:tcPr>
    </w:tblStylePr>
    <w:tblStylePr w:type="lastCol">
      <w:tblPr/>
      <w:tcPr>
        <w:tcBorders>
          <w:top w:val="nil"/>
          <w:left w:val="single" w:sz="18" w:space="0" w:color="FFFFFF"/>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9BBB59" w:themeFill="accent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insideH w:val="nil"/>
          <w:insideV w:val="nil"/>
        </w:tcBorders>
        <w:shd w:val="clear" w:color="auto" w:fill="76923C" w:themeFill="accent3" w:themeFillShade="BF"/>
      </w:tcPr>
    </w:tblStylePr>
    <w:tblStylePr w:type="lastCol">
      <w:tblPr/>
      <w:tcPr>
        <w:tcBorders>
          <w:top w:val="nil"/>
          <w:left w:val="single" w:sz="18" w:space="0" w:color="FFFFFF"/>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8064A2" w:themeFill="accent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insideH w:val="nil"/>
          <w:insideV w:val="nil"/>
        </w:tcBorders>
        <w:shd w:val="clear" w:color="auto" w:fill="5F497A" w:themeFill="accent4" w:themeFillShade="BF"/>
      </w:tcPr>
    </w:tblStylePr>
    <w:tblStylePr w:type="lastCol">
      <w:tblPr/>
      <w:tcPr>
        <w:tcBorders>
          <w:top w:val="nil"/>
          <w:left w:val="single" w:sz="18" w:space="0" w:color="FFFFFF"/>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4BACC6" w:themeFill="accent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insideH w:val="nil"/>
          <w:insideV w:val="nil"/>
        </w:tcBorders>
        <w:shd w:val="clear" w:color="auto" w:fill="31849B" w:themeFill="accent5" w:themeFillShade="BF"/>
      </w:tcPr>
    </w:tblStylePr>
    <w:tblStylePr w:type="lastCol">
      <w:tblPr/>
      <w:tcPr>
        <w:tcBorders>
          <w:top w:val="nil"/>
          <w:left w:val="single" w:sz="18" w:space="0" w:color="FFFFFF"/>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uiPriority w:val="70"/>
    <w:unhideWhenUsed/>
    <w:rPr>
      <w:color w:val="FFFFFF"/>
      <w:sz w:val="20"/>
      <w:szCs w:val="20"/>
    </w:rPr>
    <w:tblPr>
      <w:tblStyleRowBandSize w:val="1"/>
      <w:tblStyleColBandSize w:val="1"/>
      <w:tblCellMar>
        <w:top w:w="0" w:type="dxa"/>
        <w:left w:w="0" w:type="dxa"/>
        <w:bottom w:w="0" w:type="dxa"/>
        <w:right w:w="0" w:type="dxa"/>
      </w:tblCellMar>
    </w:tblPr>
    <w:tcPr>
      <w:shd w:val="clear" w:color="auto" w:fill="F79646" w:themeFill="accent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insideH w:val="nil"/>
          <w:insideV w:val="nil"/>
        </w:tcBorders>
        <w:shd w:val="clear" w:color="auto" w:fill="E36C0A" w:themeFill="accent6" w:themeFillShade="BF"/>
      </w:tcPr>
    </w:tblStylePr>
    <w:tblStylePr w:type="lastCol">
      <w:tblPr/>
      <w:tcPr>
        <w:tcBorders>
          <w:top w:val="nil"/>
          <w:left w:val="single" w:sz="18" w:space="0" w:color="FFFFFF"/>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LightGrid">
    <w:name w:val="Light Grid"/>
    <w:basedOn w:val="TableNormal"/>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blStylePr w:type="firstRow">
      <w:pPr>
        <w:spacing w:before="0" w:after="0" w:line="240" w:lineRule="auto"/>
      </w:pPr>
      <w:rPr>
        <w:rFonts w:asciiTheme="majorHAnsi" w:eastAsiaTheme="majorHAnsi" w:hAnsiTheme="majorHAnsi" w:cstheme="majorHAnsi"/>
        <w:b/>
        <w:bCs/>
      </w:rPr>
      <w:tblPr/>
      <w:tcPr>
        <w:tcBorders>
          <w:top w:val="single" w:sz="3" w:space="0" w:color="000000"/>
          <w:left w:val="single" w:sz="3" w:space="0" w:color="000000"/>
          <w:bottom w:val="single" w:sz="6" w:space="0" w:color="000000"/>
          <w:right w:val="single" w:sz="3" w:space="0" w:color="000000"/>
          <w:insideH w:val="nil"/>
          <w:insideV w:val="single" w:sz="3" w:space="0" w:color="000000"/>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000000"/>
          <w:left w:val="single" w:sz="3" w:space="0" w:color="000000"/>
          <w:bottom w:val="single" w:sz="3" w:space="0" w:color="000000"/>
          <w:right w:val="single" w:sz="3" w:space="0" w:color="000000"/>
          <w:insideH w:val="nil"/>
          <w:insideV w:val="single" w:sz="3" w:space="0" w:color="000000"/>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000000"/>
          <w:left w:val="single" w:sz="3" w:space="0" w:color="000000"/>
          <w:bottom w:val="single" w:sz="3" w:space="0" w:color="000000"/>
          <w:right w:val="single" w:sz="3" w:space="0" w:color="000000"/>
        </w:tcBorders>
      </w:tcPr>
    </w:tblStylePr>
    <w:tblStylePr w:type="band1Vert">
      <w:tblPr/>
      <w:tcPr>
        <w:tcBorders>
          <w:top w:val="single" w:sz="3" w:space="0" w:color="000000"/>
          <w:left w:val="single" w:sz="3" w:space="0" w:color="000000"/>
          <w:bottom w:val="single" w:sz="3" w:space="0" w:color="000000"/>
          <w:right w:val="single" w:sz="3" w:space="0" w:color="000000"/>
        </w:tcBorders>
        <w:shd w:val="clear" w:color="auto" w:fill="BFBFBF"/>
      </w:tcPr>
    </w:tblStylePr>
    <w:tblStylePr w:type="band1Horz">
      <w:tblPr/>
      <w:tcPr>
        <w:tcBorders>
          <w:top w:val="single" w:sz="3" w:space="0" w:color="000000"/>
          <w:left w:val="single" w:sz="3" w:space="0" w:color="000000"/>
          <w:bottom w:val="single" w:sz="3" w:space="0" w:color="000000"/>
          <w:right w:val="single" w:sz="3" w:space="0" w:color="000000"/>
          <w:insideV w:val="single" w:sz="3" w:space="0" w:color="000000"/>
        </w:tcBorders>
        <w:shd w:val="clear" w:color="auto" w:fill="BFBFBF"/>
      </w:tcPr>
    </w:tblStylePr>
  </w:style>
  <w:style w:type="table" w:styleId="LightGrid-Accent1">
    <w:name w:val="Light Grid Accent 1"/>
    <w:basedOn w:val="TableNormal"/>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blStylePr w:type="firstRow">
      <w:pPr>
        <w:spacing w:before="0" w:after="0" w:line="240" w:lineRule="auto"/>
      </w:pPr>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6" w:space="0" w:color="4F81BD" w:themeColor="accent1"/>
          <w:right w:val="single" w:sz="3" w:space="0" w:color="4F81BD" w:themeColor="accent1"/>
          <w:insideH w:val="nil"/>
          <w:insideV w:val="single" w:sz="3" w:space="0" w:color="4F81BD" w:themeColor="accent1"/>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F81BD" w:themeColor="accent1"/>
          <w:left w:val="single" w:sz="3" w:space="0" w:color="4F81BD" w:themeColor="accent1"/>
          <w:bottom w:val="single" w:sz="3" w:space="0" w:color="4F81BD" w:themeColor="accent1"/>
          <w:right w:val="single" w:sz="3" w:space="0" w:color="4F81BD" w:themeColor="accent1"/>
          <w:insideH w:val="nil"/>
          <w:insideV w:val="single" w:sz="3" w:space="0" w:color="4F81BD" w:themeColor="accent1"/>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tcPr>
    </w:tblStylePr>
    <w:tblStylePr w:type="band1Vert">
      <w:tblPr/>
      <w:tcPr>
        <w:tcBorders>
          <w:top w:val="single" w:sz="3" w:space="0" w:color="4F81BD" w:themeColor="accent1"/>
          <w:left w:val="single" w:sz="3" w:space="0" w:color="4F81BD" w:themeColor="accent1"/>
          <w:bottom w:val="single" w:sz="3" w:space="0" w:color="4F81BD" w:themeColor="accent1"/>
          <w:right w:val="single" w:sz="3" w:space="0" w:color="4F81BD" w:themeColor="accent1"/>
        </w:tcBorders>
        <w:shd w:val="clear" w:color="auto" w:fill="D3DFEE" w:themeFill="accent1" w:themeFillTint="3F"/>
      </w:tcPr>
    </w:tblStylePr>
    <w:tblStylePr w:type="band1Horz">
      <w:tblPr/>
      <w:tcPr>
        <w:tcBorders>
          <w:top w:val="single" w:sz="3" w:space="0" w:color="4F81BD" w:themeColor="accent1"/>
          <w:left w:val="single" w:sz="3" w:space="0" w:color="4F81BD" w:themeColor="accent1"/>
          <w:bottom w:val="single" w:sz="3" w:space="0" w:color="4F81BD" w:themeColor="accent1"/>
          <w:right w:val="single" w:sz="3" w:space="0" w:color="4F81BD" w:themeColor="accent1"/>
          <w:insideV w:val="single" w:sz="3" w:space="0" w:color="4F81BD" w:themeColor="accent1"/>
        </w:tcBorders>
        <w:shd w:val="clear" w:color="auto" w:fill="D3DFEE" w:themeFill="accent1" w:themeFillTint="3F"/>
      </w:tcPr>
    </w:tblStylePr>
  </w:style>
  <w:style w:type="table" w:styleId="LightGrid-Accent2">
    <w:name w:val="Light Grid Accent 2"/>
    <w:basedOn w:val="TableNormal"/>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blStylePr w:type="firstRow">
      <w:pPr>
        <w:spacing w:before="0" w:after="0" w:line="240" w:lineRule="auto"/>
      </w:pPr>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6" w:space="0" w:color="C0504D" w:themeColor="accent2"/>
          <w:right w:val="single" w:sz="3" w:space="0" w:color="C0504D" w:themeColor="accent2"/>
          <w:insideH w:val="nil"/>
          <w:insideV w:val="single" w:sz="3" w:space="0" w:color="C0504D" w:themeColor="accent2"/>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C0504D" w:themeColor="accent2"/>
          <w:left w:val="single" w:sz="3" w:space="0" w:color="C0504D" w:themeColor="accent2"/>
          <w:bottom w:val="single" w:sz="3" w:space="0" w:color="C0504D" w:themeColor="accent2"/>
          <w:right w:val="single" w:sz="3" w:space="0" w:color="C0504D" w:themeColor="accent2"/>
          <w:insideH w:val="nil"/>
          <w:insideV w:val="single" w:sz="3" w:space="0" w:color="C0504D" w:themeColor="accent2"/>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tcPr>
    </w:tblStylePr>
    <w:tblStylePr w:type="band1Vert">
      <w:tblPr/>
      <w:tcPr>
        <w:tcBorders>
          <w:top w:val="single" w:sz="3" w:space="0" w:color="C0504D" w:themeColor="accent2"/>
          <w:left w:val="single" w:sz="3" w:space="0" w:color="C0504D" w:themeColor="accent2"/>
          <w:bottom w:val="single" w:sz="3" w:space="0" w:color="C0504D" w:themeColor="accent2"/>
          <w:right w:val="single" w:sz="3" w:space="0" w:color="C0504D" w:themeColor="accent2"/>
        </w:tcBorders>
        <w:shd w:val="clear" w:color="auto" w:fill="EFD3D2" w:themeFill="accent2" w:themeFillTint="3F"/>
      </w:tcPr>
    </w:tblStylePr>
    <w:tblStylePr w:type="band1Horz">
      <w:tblPr/>
      <w:tcPr>
        <w:tcBorders>
          <w:top w:val="single" w:sz="3" w:space="0" w:color="C0504D" w:themeColor="accent2"/>
          <w:left w:val="single" w:sz="3" w:space="0" w:color="C0504D" w:themeColor="accent2"/>
          <w:bottom w:val="single" w:sz="3" w:space="0" w:color="C0504D" w:themeColor="accent2"/>
          <w:right w:val="single" w:sz="3" w:space="0" w:color="C0504D" w:themeColor="accent2"/>
          <w:insideV w:val="single" w:sz="3" w:space="0" w:color="C0504D" w:themeColor="accent2"/>
        </w:tcBorders>
        <w:shd w:val="clear" w:color="auto" w:fill="EFD3D2" w:themeFill="accent2" w:themeFillTint="3F"/>
      </w:tcPr>
    </w:tblStylePr>
  </w:style>
  <w:style w:type="table" w:styleId="LightGrid-Accent3">
    <w:name w:val="Light Grid Accent 3"/>
    <w:basedOn w:val="TableNormal"/>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blStylePr w:type="firstRow">
      <w:pPr>
        <w:spacing w:before="0" w:after="0" w:line="240" w:lineRule="auto"/>
      </w:pPr>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6" w:space="0" w:color="9BBB59" w:themeColor="accent3"/>
          <w:right w:val="single" w:sz="3" w:space="0" w:color="9BBB59" w:themeColor="accent3"/>
          <w:insideH w:val="nil"/>
          <w:insideV w:val="single" w:sz="3" w:space="0" w:color="9BBB59" w:themeColor="accent3"/>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9BBB59" w:themeColor="accent3"/>
          <w:left w:val="single" w:sz="3" w:space="0" w:color="9BBB59" w:themeColor="accent3"/>
          <w:bottom w:val="single" w:sz="3" w:space="0" w:color="9BBB59" w:themeColor="accent3"/>
          <w:right w:val="single" w:sz="3" w:space="0" w:color="9BBB59" w:themeColor="accent3"/>
          <w:insideH w:val="nil"/>
          <w:insideV w:val="single" w:sz="3" w:space="0" w:color="9BBB59" w:themeColor="accent3"/>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tcPr>
    </w:tblStylePr>
    <w:tblStylePr w:type="band1Vert">
      <w:tblPr/>
      <w:tcPr>
        <w:tcBorders>
          <w:top w:val="single" w:sz="3" w:space="0" w:color="9BBB59" w:themeColor="accent3"/>
          <w:left w:val="single" w:sz="3" w:space="0" w:color="9BBB59" w:themeColor="accent3"/>
          <w:bottom w:val="single" w:sz="3" w:space="0" w:color="9BBB59" w:themeColor="accent3"/>
          <w:right w:val="single" w:sz="3" w:space="0" w:color="9BBB59" w:themeColor="accent3"/>
        </w:tcBorders>
        <w:shd w:val="clear" w:color="auto" w:fill="E6EED5" w:themeFill="accent3" w:themeFillTint="3F"/>
      </w:tcPr>
    </w:tblStylePr>
    <w:tblStylePr w:type="band1Horz">
      <w:tblPr/>
      <w:tcPr>
        <w:tcBorders>
          <w:top w:val="single" w:sz="3" w:space="0" w:color="9BBB59" w:themeColor="accent3"/>
          <w:left w:val="single" w:sz="3" w:space="0" w:color="9BBB59" w:themeColor="accent3"/>
          <w:bottom w:val="single" w:sz="3" w:space="0" w:color="9BBB59" w:themeColor="accent3"/>
          <w:right w:val="single" w:sz="3" w:space="0" w:color="9BBB59" w:themeColor="accent3"/>
          <w:insideV w:val="single" w:sz="3" w:space="0" w:color="9BBB59" w:themeColor="accent3"/>
        </w:tcBorders>
        <w:shd w:val="clear" w:color="auto" w:fill="E6EED5" w:themeFill="accent3" w:themeFillTint="3F"/>
      </w:tcPr>
    </w:tblStylePr>
  </w:style>
  <w:style w:type="table" w:styleId="LightGrid-Accent4">
    <w:name w:val="Light Grid Accent 4"/>
    <w:basedOn w:val="TableNormal"/>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blStylePr w:type="firstRow">
      <w:pPr>
        <w:spacing w:before="0" w:after="0" w:line="240" w:lineRule="auto"/>
      </w:pPr>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6" w:space="0" w:color="8064A2" w:themeColor="accent4"/>
          <w:right w:val="single" w:sz="3" w:space="0" w:color="8064A2" w:themeColor="accent4"/>
          <w:insideH w:val="nil"/>
          <w:insideV w:val="single" w:sz="3" w:space="0" w:color="8064A2" w:themeColor="accent4"/>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8064A2" w:themeColor="accent4"/>
          <w:left w:val="single" w:sz="3" w:space="0" w:color="8064A2" w:themeColor="accent4"/>
          <w:bottom w:val="single" w:sz="3" w:space="0" w:color="8064A2" w:themeColor="accent4"/>
          <w:right w:val="single" w:sz="3" w:space="0" w:color="8064A2" w:themeColor="accent4"/>
          <w:insideH w:val="nil"/>
          <w:insideV w:val="single" w:sz="3" w:space="0" w:color="8064A2" w:themeColor="accent4"/>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tcPr>
    </w:tblStylePr>
    <w:tblStylePr w:type="band1Vert">
      <w:tblPr/>
      <w:tcPr>
        <w:tcBorders>
          <w:top w:val="single" w:sz="3" w:space="0" w:color="8064A2" w:themeColor="accent4"/>
          <w:left w:val="single" w:sz="3" w:space="0" w:color="8064A2" w:themeColor="accent4"/>
          <w:bottom w:val="single" w:sz="3" w:space="0" w:color="8064A2" w:themeColor="accent4"/>
          <w:right w:val="single" w:sz="3" w:space="0" w:color="8064A2" w:themeColor="accent4"/>
        </w:tcBorders>
        <w:shd w:val="clear" w:color="auto" w:fill="DFD8E8" w:themeFill="accent4" w:themeFillTint="3F"/>
      </w:tcPr>
    </w:tblStylePr>
    <w:tblStylePr w:type="band1Horz">
      <w:tblPr/>
      <w:tcPr>
        <w:tcBorders>
          <w:top w:val="single" w:sz="3" w:space="0" w:color="8064A2" w:themeColor="accent4"/>
          <w:left w:val="single" w:sz="3" w:space="0" w:color="8064A2" w:themeColor="accent4"/>
          <w:bottom w:val="single" w:sz="3" w:space="0" w:color="8064A2" w:themeColor="accent4"/>
          <w:right w:val="single" w:sz="3" w:space="0" w:color="8064A2" w:themeColor="accent4"/>
          <w:insideV w:val="single" w:sz="3" w:space="0" w:color="8064A2" w:themeColor="accent4"/>
        </w:tcBorders>
        <w:shd w:val="clear" w:color="auto" w:fill="DFD8E8" w:themeFill="accent4" w:themeFillTint="3F"/>
      </w:tcPr>
    </w:tblStylePr>
  </w:style>
  <w:style w:type="table" w:styleId="LightGrid-Accent5">
    <w:name w:val="Light Grid Accent 5"/>
    <w:basedOn w:val="TableNormal"/>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blStylePr w:type="firstRow">
      <w:pPr>
        <w:spacing w:before="0" w:after="0" w:line="240" w:lineRule="auto"/>
      </w:pPr>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6" w:space="0" w:color="4BACC6" w:themeColor="accent5"/>
          <w:right w:val="single" w:sz="3" w:space="0" w:color="4BACC6" w:themeColor="accent5"/>
          <w:insideH w:val="nil"/>
          <w:insideV w:val="single" w:sz="3" w:space="0" w:color="4BACC6" w:themeColor="accent5"/>
        </w:tcBorders>
      </w:tcPr>
    </w:tblStylePr>
    <w:tblStylePr w:type="lastRow">
      <w:pPr>
        <w:spacing w:before="0" w:after="0" w:line="240" w:lineRule="auto"/>
      </w:pPr>
      <w:rPr>
        <w:rFonts w:asciiTheme="majorHAnsi" w:eastAsiaTheme="majorHAnsi" w:hAnsiTheme="majorHAnsi" w:cstheme="majorHAnsi"/>
        <w:b/>
        <w:bCs/>
      </w:rPr>
      <w:tblPr/>
      <w:tcPr>
        <w:tcBorders>
          <w:top w:val="double" w:sz="3" w:space="0" w:color="4BACC6" w:themeColor="accent5"/>
          <w:left w:val="single" w:sz="3" w:space="0" w:color="4BACC6" w:themeColor="accent5"/>
          <w:bottom w:val="single" w:sz="3" w:space="0" w:color="4BACC6" w:themeColor="accent5"/>
          <w:right w:val="single" w:sz="3" w:space="0" w:color="4BACC6" w:themeColor="accent5"/>
          <w:insideH w:val="nil"/>
          <w:insideV w:val="single" w:sz="3" w:space="0" w:color="4BACC6" w:themeColor="accent5"/>
        </w:tcBorders>
      </w:tcPr>
    </w:tblStylePr>
    <w:tblStylePr w:type="firstCol">
      <w:rPr>
        <w:rFonts w:asciiTheme="majorHAnsi" w:eastAsiaTheme="majorHAnsi" w:hAnsiTheme="majorHAnsi" w:cstheme="majorHAnsi"/>
        <w:b/>
        <w:bCs/>
      </w:rPr>
    </w:tblStylePr>
    <w:tblStylePr w:type="lastCol">
      <w:rPr>
        <w:rFonts w:asciiTheme="majorHAnsi" w:eastAsiaTheme="majorHAnsi" w:hAnsiTheme="majorHAnsi" w:cstheme="majorHAnsi"/>
        <w:b/>
        <w:bCs/>
      </w:rPr>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tcPr>
    </w:tblStylePr>
    <w:tblStylePr w:type="band1Vert">
      <w:tblPr/>
      <w:tcPr>
        <w:tcBorders>
          <w:top w:val="single" w:sz="3" w:space="0" w:color="4BACC6" w:themeColor="accent5"/>
          <w:left w:val="single" w:sz="3" w:space="0" w:color="4BACC6" w:themeColor="accent5"/>
          <w:bottom w:val="single" w:sz="3" w:space="0" w:color="4BACC6" w:themeColor="accent5"/>
          <w:right w:val="single" w:sz="3" w:space="0" w:color="4BACC6" w:themeColor="accent5"/>
        </w:tcBorders>
        <w:shd w:val="clear" w:color="auto" w:fill="D2EAF1" w:themeFill="accent5" w:themeFillTint="3F"/>
      </w:tcPr>
    </w:tblStylePr>
    <w:tblStylePr w:type="band1Horz">
      <w:tblPr/>
      <w:tcPr>
        <w:tcBorders>
          <w:top w:val="single" w:sz="3" w:space="0" w:color="4BACC6" w:themeColor="accent5"/>
          <w:left w:val="single" w:sz="3" w:space="0" w:color="4BACC6" w:themeColor="accent5"/>
          <w:bottom w:val="single" w:sz="3" w:space="0" w:color="4BACC6" w:themeColor="accent5"/>
          <w:right w:val="single" w:sz="3" w:space="0" w:color="4BACC6" w:themeColor="accent5"/>
          <w:insideV w:val="single" w:sz="3" w:space="0" w:color="4BACC6" w:themeColor="accent5"/>
        </w:tcBorders>
        <w:shd w:val="clear" w:color="auto" w:fill="D2EAF1" w:themeFill="accent5" w:themeFillTint="3F"/>
      </w:tcPr>
    </w:tblStylePr>
  </w:style>
  <w:style w:type="table" w:styleId="LightGrid-Accent6">
    <w:name w:val="Light Grid Accent 6"/>
    <w:uiPriority w:val="62"/>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character" w:styleId="FollowedHyperlink">
    <w:name w:val="FollowedHyperlink"/>
    <w:basedOn w:val="DefaultParagraphFont"/>
    <w:unhideWhenUsed/>
    <w:rPr>
      <w:color w:val="800080"/>
      <w:u w:val="single"/>
    </w:rPr>
  </w:style>
  <w:style w:type="table" w:styleId="LightShading">
    <w:name w:val="Light Shading"/>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LightShading-Accent1">
    <w:name w:val="Light Shading Accent 1"/>
    <w:basedOn w:val="TableNormal"/>
    <w:rPr>
      <w:color w:val="7BA0CD"/>
    </w:rPr>
    <w:tblPr>
      <w:tblStyleRowBandSize w:val="1"/>
      <w:tblStyleColBandSize w:val="1"/>
      <w:tblBorders>
        <w:top w:val="single" w:sz="3" w:space="0" w:color="4F81BD" w:themeColor="accent1"/>
        <w:bottom w:val="single" w:sz="3" w:space="0" w:color="4F81BD" w:themeColor="accent1"/>
      </w:tblBorders>
    </w:tblPr>
    <w:tblStylePr w:type="fir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lastRow">
      <w:pPr>
        <w:spacing w:before="0" w:after="0" w:line="240" w:lineRule="auto"/>
      </w:pPr>
      <w:rPr>
        <w:b/>
        <w:bCs/>
      </w:rPr>
      <w:tblPr/>
      <w:tcPr>
        <w:tcBorders>
          <w:top w:val="single" w:sz="3" w:space="0" w:color="4F81BD" w:themeColor="accent1"/>
          <w:left w:val="nil"/>
          <w:bottom w:val="single" w:sz="3"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rPr>
      <w:color w:val="CF7B79"/>
    </w:rPr>
    <w:tblPr>
      <w:tblStyleRowBandSize w:val="1"/>
      <w:tblStyleColBandSize w:val="1"/>
      <w:tblBorders>
        <w:top w:val="single" w:sz="3" w:space="0" w:color="C0504D" w:themeColor="accent2"/>
        <w:bottom w:val="single" w:sz="3" w:space="0" w:color="C0504D" w:themeColor="accent2"/>
      </w:tblBorders>
    </w:tblPr>
    <w:tblStylePr w:type="fir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lastRow">
      <w:pPr>
        <w:spacing w:before="0" w:after="0" w:line="240" w:lineRule="auto"/>
      </w:pPr>
      <w:rPr>
        <w:b/>
        <w:bCs/>
      </w:rPr>
      <w:tblPr/>
      <w:tcPr>
        <w:tcBorders>
          <w:top w:val="single" w:sz="3" w:space="0" w:color="C0504D" w:themeColor="accent2"/>
          <w:left w:val="nil"/>
          <w:bottom w:val="single" w:sz="3"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rPr>
      <w:color w:val="B4CC82"/>
    </w:rPr>
    <w:tblPr>
      <w:tblStyleRowBandSize w:val="1"/>
      <w:tblStyleColBandSize w:val="1"/>
      <w:tblBorders>
        <w:top w:val="single" w:sz="3" w:space="0" w:color="9BBB59" w:themeColor="accent3"/>
        <w:bottom w:val="single" w:sz="3" w:space="0" w:color="9BBB59" w:themeColor="accent3"/>
      </w:tblBorders>
    </w:tblPr>
    <w:tblStylePr w:type="fir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lastRow">
      <w:pPr>
        <w:spacing w:before="0" w:after="0" w:line="240" w:lineRule="auto"/>
      </w:pPr>
      <w:rPr>
        <w:b/>
        <w:bCs/>
      </w:rPr>
      <w:tblPr/>
      <w:tcPr>
        <w:tcBorders>
          <w:top w:val="single" w:sz="3" w:space="0" w:color="9BBB59" w:themeColor="accent3"/>
          <w:left w:val="nil"/>
          <w:bottom w:val="single" w:sz="3"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rPr>
      <w:color w:val="9F8AB9"/>
    </w:rPr>
    <w:tblPr>
      <w:tblStyleRowBandSize w:val="1"/>
      <w:tblStyleColBandSize w:val="1"/>
      <w:tblBorders>
        <w:top w:val="single" w:sz="3" w:space="0" w:color="8064A2" w:themeColor="accent4"/>
        <w:bottom w:val="single" w:sz="3" w:space="0" w:color="8064A2" w:themeColor="accent4"/>
      </w:tblBorders>
    </w:tblPr>
    <w:tblStylePr w:type="fir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lastRow">
      <w:pPr>
        <w:spacing w:before="0" w:after="0" w:line="240" w:lineRule="auto"/>
      </w:pPr>
      <w:rPr>
        <w:b/>
        <w:bCs/>
      </w:rPr>
      <w:tblPr/>
      <w:tcPr>
        <w:tcBorders>
          <w:top w:val="single" w:sz="3" w:space="0" w:color="8064A2" w:themeColor="accent4"/>
          <w:left w:val="nil"/>
          <w:bottom w:val="single" w:sz="3"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rPr>
      <w:color w:val="78C0D4"/>
    </w:rPr>
    <w:tblPr>
      <w:tblStyleRowBandSize w:val="1"/>
      <w:tblStyleColBandSize w:val="1"/>
      <w:tblBorders>
        <w:top w:val="single" w:sz="3" w:space="0" w:color="4BACC6" w:themeColor="accent5"/>
        <w:bottom w:val="single" w:sz="3" w:space="0" w:color="4BACC6" w:themeColor="accent5"/>
      </w:tblBorders>
    </w:tblPr>
    <w:tblStylePr w:type="fir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lastRow">
      <w:pPr>
        <w:spacing w:before="0" w:after="0" w:line="240" w:lineRule="auto"/>
      </w:pPr>
      <w:rPr>
        <w:b/>
        <w:bCs/>
      </w:rPr>
      <w:tblPr/>
      <w:tcPr>
        <w:tcBorders>
          <w:top w:val="single" w:sz="3" w:space="0" w:color="4BACC6" w:themeColor="accent5"/>
          <w:left w:val="nil"/>
          <w:bottom w:val="single" w:sz="3"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uiPriority w:val="60"/>
    <w:unhideWhenUsed/>
    <w:rPr>
      <w:color w:val="E46C0A"/>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SalutationChar">
    <w:name w:val="Salutation Char"/>
    <w:link w:val="Salutation"/>
    <w:uiPriority w:val="99"/>
  </w:style>
  <w:style w:type="paragraph" w:styleId="Salutation">
    <w:name w:val="Salutation"/>
    <w:next w:val="Normal"/>
    <w:link w:val="SalutationChar"/>
    <w:uiPriority w:val="99"/>
    <w:semiHidden/>
    <w:unhideWhenUsed/>
  </w:style>
  <w:style w:type="character" w:customStyle="1" w:styleId="QuoteChar">
    <w:name w:val="Quote Char"/>
    <w:link w:val="Quote"/>
    <w:uiPriority w:val="29"/>
    <w:rPr>
      <w:i/>
      <w:iCs/>
      <w:color w:val="3F3F3F"/>
    </w:rPr>
  </w:style>
  <w:style w:type="paragraph" w:styleId="Quote">
    <w:name w:val="Quote"/>
    <w:basedOn w:val="Normal"/>
    <w:next w:val="Normal"/>
    <w:link w:val="QuoteChar"/>
    <w:qFormat/>
    <w:rPr>
      <w:i/>
      <w:iCs/>
      <w:color w:val="000000"/>
    </w:rPr>
  </w:style>
  <w:style w:type="paragraph" w:styleId="NormalWeb">
    <w:name w:val="Normal (Web)"/>
    <w:uiPriority w:val="99"/>
    <w:semiHidden/>
    <w:unhideWhenUsed/>
    <w:rPr>
      <w:rFonts w:cs="Times New Roman"/>
    </w:rPr>
  </w:style>
  <w:style w:type="table" w:styleId="PlainTable1">
    <w:name w:val="Plain Table 1"/>
    <w:uiPriority w:val="4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uiPriority w:val="42"/>
    <w:tblPr>
      <w:tblStyleRowBandSize w:val="1"/>
      <w:tblStyleColBandSize w:val="1"/>
      <w:tblBorders>
        <w:top w:val="single" w:sz="4" w:space="0" w:color="7E7E7E"/>
        <w:bottom w:val="single" w:sz="4" w:space="0" w:color="7E7E7E"/>
      </w:tblBorders>
      <w:tblCellMar>
        <w:top w:w="0" w:type="dxa"/>
        <w:left w:w="0" w:type="dxa"/>
        <w:bottom w:w="0" w:type="dxa"/>
        <w:right w:w="0" w:type="dxa"/>
      </w:tblCellMar>
    </w:tblPr>
    <w:tblStylePr w:type="firstRow">
      <w:rPr>
        <w:b/>
        <w:bCs/>
      </w:rPr>
      <w:tblPr/>
      <w:tcPr>
        <w:tcBorders>
          <w:bottom w:val="single" w:sz="4" w:space="0" w:color="7E7E7E"/>
        </w:tcBorders>
      </w:tcPr>
    </w:tblStylePr>
    <w:tblStylePr w:type="lastRow">
      <w:rPr>
        <w:b/>
        <w:bCs/>
      </w:rPr>
      <w:tblPr/>
      <w:tcPr>
        <w:tcBorders>
          <w:top w:val="single" w:sz="4" w:space="0" w:color="7E7E7E"/>
        </w:tcBorders>
      </w:tcPr>
    </w:tblStylePr>
    <w:tblStylePr w:type="firstCol">
      <w:rPr>
        <w:b/>
        <w:bCs/>
      </w:rPr>
    </w:tblStylePr>
    <w:tblStylePr w:type="lastCol">
      <w:rPr>
        <w:b/>
        <w:bCs/>
      </w:rPr>
    </w:tblStylePr>
    <w:tblStylePr w:type="band1Vert">
      <w:tblPr/>
      <w:tcPr>
        <w:tcBorders>
          <w:left w:val="single" w:sz="4" w:space="0" w:color="7E7E7E"/>
          <w:right w:val="single" w:sz="4" w:space="0" w:color="7E7E7E"/>
        </w:tcBorders>
      </w:tcPr>
    </w:tblStylePr>
    <w:tblStylePr w:type="band2Vert">
      <w:tblPr/>
      <w:tcPr>
        <w:tcBorders>
          <w:left w:val="single" w:sz="4" w:space="0" w:color="7E7E7E"/>
          <w:right w:val="single" w:sz="4" w:space="0" w:color="7E7E7E"/>
        </w:tcBorders>
      </w:tcPr>
    </w:tblStylePr>
    <w:tblStylePr w:type="band1Horz">
      <w:tblPr/>
      <w:tcPr>
        <w:tcBorders>
          <w:top w:val="single" w:sz="4" w:space="0" w:color="7E7E7E"/>
          <w:bottom w:val="single" w:sz="4" w:space="0" w:color="7E7E7E"/>
        </w:tcBorders>
      </w:tcPr>
    </w:tblStylePr>
  </w:style>
  <w:style w:type="table" w:styleId="PlainTable3">
    <w:name w:val="Plain Table 3"/>
    <w:uiPriority w:val="43"/>
    <w:tblPr>
      <w:tblStyleRowBandSize w:val="1"/>
      <w:tblStyleColBandSize w:val="1"/>
      <w:tblCellMar>
        <w:top w:w="0" w:type="dxa"/>
        <w:left w:w="0" w:type="dxa"/>
        <w:bottom w:w="0" w:type="dxa"/>
        <w:right w:w="0" w:type="dxa"/>
      </w:tblCellMar>
    </w:tblPr>
    <w:tblStylePr w:type="firstRow">
      <w:rPr>
        <w:b/>
        <w:bCs/>
        <w:caps/>
      </w:rPr>
      <w:tblPr/>
      <w:tcPr>
        <w:tcBorders>
          <w:bottom w:val="single" w:sz="4" w:space="0" w:color="7E7E7E"/>
        </w:tcBorders>
      </w:tcPr>
    </w:tblStylePr>
    <w:tblStylePr w:type="lastRow">
      <w:rPr>
        <w:b/>
        <w:bCs/>
        <w:caps/>
      </w:rPr>
      <w:tblPr/>
      <w:tcPr>
        <w:tcBorders>
          <w:top w:val="nil"/>
        </w:tcBorders>
      </w:tcPr>
    </w:tblStylePr>
    <w:tblStylePr w:type="firstCol">
      <w:rPr>
        <w:b/>
        <w:bCs/>
        <w:caps/>
      </w:rPr>
      <w:tblPr/>
      <w:tcPr>
        <w:tcBorders>
          <w:right w:val="single" w:sz="4" w:space="0" w:color="7E7E7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uiPriority w:val="44"/>
    <w:tblPr>
      <w:tblStyleRowBandSize w:val="1"/>
      <w:tblStyleColBandSize w:val="1"/>
      <w:tblCellMar>
        <w:top w:w="0" w:type="dxa"/>
        <w:left w:w="0" w:type="dxa"/>
        <w:bottom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uiPriority w:val="45"/>
    <w:tblPr>
      <w:tblStyleRowBandSize w:val="1"/>
      <w:tblStyleColBandSize w:val="1"/>
      <w:tblCellMar>
        <w:top w:w="0" w:type="dxa"/>
        <w:left w:w="0" w:type="dxa"/>
        <w:bottom w:w="0" w:type="dxa"/>
        <w:right w:w="0" w:type="dxa"/>
      </w:tblCellMar>
    </w:tblPr>
    <w:tblStylePr w:type="firstRow">
      <w:rPr>
        <w:rFonts w:asciiTheme="majorHAnsi" w:eastAsiaTheme="majorEastAsia" w:hAnsiTheme="majorHAnsi" w:cstheme="majorBidi"/>
        <w:i/>
        <w:iCs/>
        <w:sz w:val="26"/>
      </w:rPr>
      <w:tblPr/>
      <w:tcPr>
        <w:tcBorders>
          <w:bottom w:val="single" w:sz="4" w:space="0" w:color="7E7E7E"/>
        </w:tcBorders>
        <w:shd w:val="clear" w:color="auto" w:fill="FFFFFF"/>
      </w:tcPr>
    </w:tblStylePr>
    <w:tblStylePr w:type="lastRow">
      <w:rPr>
        <w:rFonts w:asciiTheme="majorHAnsi" w:eastAsiaTheme="majorEastAsia" w:hAnsiTheme="majorHAnsi" w:cstheme="majorBidi"/>
        <w:i/>
        <w:iCs/>
        <w:sz w:val="26"/>
      </w:rPr>
      <w:tblPr/>
      <w:tcPr>
        <w:tcBorders>
          <w:top w:val="single" w:sz="4" w:space="0" w:color="7E7E7E"/>
        </w:tcBorders>
        <w:shd w:val="clear" w:color="auto" w:fill="FFFFFF"/>
      </w:tcPr>
    </w:tblStylePr>
    <w:tblStylePr w:type="firstCol">
      <w:pPr>
        <w:jc w:val="right"/>
      </w:pPr>
      <w:rPr>
        <w:rFonts w:asciiTheme="majorHAnsi" w:eastAsiaTheme="majorEastAsia" w:hAnsiTheme="majorHAnsi" w:cstheme="majorBidi"/>
        <w:i/>
        <w:iCs/>
        <w:sz w:val="26"/>
      </w:rPr>
      <w:tblPr/>
      <w:tcPr>
        <w:tcBorders>
          <w:right w:val="single" w:sz="4" w:space="0" w:color="7E7E7E"/>
        </w:tcBorders>
        <w:shd w:val="clear" w:color="auto" w:fill="FFFFFF"/>
      </w:tcPr>
    </w:tblStylePr>
    <w:tblStylePr w:type="lastCol">
      <w:rPr>
        <w:rFonts w:asciiTheme="majorHAnsi" w:eastAsiaTheme="majorEastAsia" w:hAnsiTheme="majorHAnsi" w:cstheme="majorBidi"/>
        <w:i/>
        <w:iCs/>
        <w:sz w:val="26"/>
      </w:rPr>
      <w:tblPr/>
      <w:tcPr>
        <w:tcBorders>
          <w:left w:val="single" w:sz="4" w:space="0" w:color="7E7E7E"/>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uiPriority w:val="99"/>
    <w:semiHidden/>
    <w:rPr>
      <w:color w:val="808080"/>
    </w:rPr>
  </w:style>
  <w:style w:type="numbering" w:styleId="ArticleSection">
    <w:name w:val="Outline List 3"/>
    <w:uiPriority w:val="99"/>
    <w:semiHidden/>
    <w:unhideWhenUsed/>
  </w:style>
  <w:style w:type="character" w:customStyle="1" w:styleId="E-mailSignatureChar">
    <w:name w:val="E-mail Signature Char"/>
    <w:link w:val="E-mailSignature"/>
    <w:uiPriority w:val="99"/>
  </w:style>
  <w:style w:type="paragraph" w:styleId="E-mailSignature">
    <w:name w:val="E-mail Signature"/>
    <w:link w:val="E-mailSignatureChar"/>
    <w:uiPriority w:val="99"/>
    <w:semiHidden/>
    <w:unhideWhenUsed/>
  </w:style>
  <w:style w:type="character" w:customStyle="1" w:styleId="TitleChar1">
    <w:name w:val="Title Char1"/>
    <w:basedOn w:val="DefaultParagraphFont"/>
    <w:link w:val="Title"/>
    <w:rPr>
      <w:rFonts w:asciiTheme="majorHAnsi" w:eastAsiaTheme="majorEastAsia" w:hAnsiTheme="majorHAnsi" w:cstheme="majorBidi"/>
      <w:color w:val="17365D"/>
      <w:spacing w:val="5"/>
      <w:kern w:val="56"/>
      <w:sz w:val="52"/>
      <w:szCs w:val="52"/>
      <w:u w:val="single"/>
    </w:rPr>
  </w:style>
  <w:style w:type="paragraph" w:styleId="Title">
    <w:name w:val="Title"/>
    <w:basedOn w:val="Normal"/>
    <w:next w:val="Normal"/>
    <w:link w:val="TitleChar1"/>
    <w:qFormat/>
    <w:pPr>
      <w:pBdr>
        <w:bottom w:val="single" w:sz="8" w:space="0" w:color="4F81BD" w:themeColor="accent1"/>
      </w:pBdr>
      <w:spacing w:after="300"/>
      <w:contextualSpacing/>
    </w:pPr>
    <w:rPr>
      <w:rFonts w:asciiTheme="majorHAnsi" w:eastAsiaTheme="majorEastAsia" w:hAnsiTheme="majorHAnsi" w:cstheme="majorBidi"/>
      <w:color w:val="17365D"/>
      <w:spacing w:val="5"/>
      <w:kern w:val="56"/>
      <w:sz w:val="52"/>
      <w:szCs w:val="52"/>
    </w:rPr>
  </w:style>
  <w:style w:type="paragraph" w:styleId="EnvelopeAddress">
    <w:name w:val="envelope address"/>
    <w:uiPriority w:val="99"/>
    <w:semiHidden/>
    <w:unhideWhenUsed/>
    <w:pPr>
      <w:framePr w:w="6804" w:h="2268" w:hRule="exact" w:hSpace="142" w:wrap="auto" w:hAnchor="page" w:xAlign="center" w:yAlign="bottom"/>
      <w:snapToGrid w:val="0"/>
      <w:ind w:left="2835"/>
    </w:pPr>
    <w:rPr>
      <w:rFonts w:asciiTheme="majorHAnsi" w:eastAsiaTheme="majorEastAsia" w:hAnsiTheme="majorHAnsi" w:cstheme="majorBidi"/>
    </w:rPr>
  </w:style>
  <w:style w:type="character" w:styleId="LineNumber">
    <w:name w:val="line number"/>
    <w:uiPriority w:val="99"/>
    <w:semiHidden/>
    <w:unhideWhenUsed/>
  </w:style>
  <w:style w:type="table" w:styleId="MediumGrid1">
    <w:name w:val="Medium Grid 1"/>
    <w:uiPriority w:val="67"/>
    <w:unhideWhenUsed/>
    <w:tblPr>
      <w:tblStyleRowBandSize w:val="1"/>
      <w:tblStyleColBandSize w:val="1"/>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tblCellMar>
        <w:top w:w="0" w:type="dxa"/>
        <w:left w:w="0" w:type="dxa"/>
        <w:bottom w:w="0" w:type="dxa"/>
        <w:right w:w="0" w:type="dxa"/>
      </w:tblCellMar>
    </w:tblPr>
    <w:tcPr>
      <w:shd w:val="clear" w:color="auto" w:fill="BFBFBF"/>
    </w:tcPr>
    <w:tblStylePr w:type="firstRow">
      <w:rPr>
        <w:b/>
        <w:bCs/>
      </w:rPr>
    </w:tblStylePr>
    <w:tblStylePr w:type="lastRow">
      <w:rPr>
        <w:b/>
        <w:bCs/>
      </w:rPr>
      <w:tblPr/>
      <w:tcPr>
        <w:tcBorders>
          <w:top w:val="single" w:sz="18" w:space="0" w:color="3F3F3F"/>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MediumGrid1-Accent1">
    <w:name w:val="Medium Grid 1 Accent 1"/>
    <w:uiPriority w:val="67"/>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0" w:type="dxa"/>
        <w:bottom w:w="0" w:type="dxa"/>
        <w:right w:w="0"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uiPriority w:val="67"/>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0" w:type="dxa"/>
        <w:bottom w:w="0" w:type="dxa"/>
        <w:right w:w="0"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uiPriority w:val="67"/>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0" w:type="dxa"/>
        <w:bottom w:w="0" w:type="dxa"/>
        <w:right w:w="0"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uiPriority w:val="67"/>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0" w:type="dxa"/>
        <w:bottom w:w="0" w:type="dxa"/>
        <w:right w:w="0"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uiPriority w:val="67"/>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0" w:type="dxa"/>
        <w:bottom w:w="0" w:type="dxa"/>
        <w:right w:w="0"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uiPriority w:val="67"/>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0" w:type="dxa"/>
        <w:bottom w:w="0" w:type="dxa"/>
        <w:right w:w="0"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rPr>
      <w:rFonts w:asciiTheme="majorHAnsi" w:eastAsiaTheme="majorHAnsi" w:hAnsiTheme="majorHAnsi" w:cstheme="majorHAnsi"/>
      <w:color w:val="000000"/>
    </w:rPr>
    <w:tblPr>
      <w:tblStyleRowBandSize w:val="1"/>
      <w:tblStyleColBandSize w:val="1"/>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BCBCB"/>
      </w:tcPr>
    </w:tblStylePr>
    <w:tblStylePr w:type="band1Vert">
      <w:tblPr/>
      <w:tcPr>
        <w:shd w:val="clear" w:color="auto" w:fill="7F7F7F"/>
      </w:tcPr>
    </w:tblStylePr>
    <w:tblStylePr w:type="band1Horz">
      <w:tblPr/>
      <w:tcPr>
        <w:tcBorders>
          <w:insideH w:val="single" w:sz="2" w:space="0" w:color="000000"/>
          <w:insideV w:val="single" w:sz="2" w:space="0" w:color="000000"/>
        </w:tcBorders>
        <w:shd w:val="clear" w:color="auto" w:fill="000000"/>
      </w:tcPr>
    </w:tblStylePr>
    <w:tblStylePr w:type="nwCell">
      <w:tblPr/>
      <w:tcPr>
        <w:shd w:val="clear" w:color="auto" w:fill="FFFFFF"/>
      </w:tcPr>
    </w:tblStylePr>
  </w:style>
  <w:style w:type="table" w:styleId="MediumGrid2-Accent1">
    <w:name w:val="Medium Grid 2 Accent 1"/>
    <w:basedOn w:val="TableNormal"/>
    <w:rPr>
      <w:rFonts w:asciiTheme="majorHAnsi" w:eastAsiaTheme="majorHAnsi" w:hAnsiTheme="majorHAnsi" w:cstheme="majorHAnsi"/>
      <w:color w:val="000000"/>
    </w:rPr>
    <w:tblPr>
      <w:tblStyleRowBandSize w:val="1"/>
      <w:tblStyleColBandSize w:val="1"/>
      <w:tblBorders>
        <w:top w:val="single" w:sz="3" w:space="0" w:color="4F81BD" w:themeColor="accent1"/>
        <w:left w:val="single" w:sz="3" w:space="0" w:color="4F81BD" w:themeColor="accent1"/>
        <w:bottom w:val="single" w:sz="3" w:space="0" w:color="4F81BD" w:themeColor="accent1"/>
        <w:right w:val="single" w:sz="3" w:space="0" w:color="4F81BD" w:themeColor="accent1"/>
        <w:insideH w:val="single" w:sz="3" w:space="0" w:color="4F81BD" w:themeColor="accent1"/>
        <w:insideV w:val="single" w:sz="3"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2" w:space="0" w:color="4F81BD" w:themeColor="accent1"/>
          <w:insideV w:val="single" w:sz="2" w:space="0" w:color="4F81BD" w:themeColor="accent1"/>
        </w:tcBorders>
        <w:shd w:val="clear" w:color="auto" w:fill="4F81BD" w:themeFill="accent1"/>
      </w:tcPr>
    </w:tblStylePr>
    <w:tblStylePr w:type="nwCell">
      <w:tblPr/>
      <w:tcPr>
        <w:shd w:val="clear" w:color="auto" w:fill="FFFFFF"/>
      </w:tcPr>
    </w:tblStylePr>
  </w:style>
  <w:style w:type="table" w:styleId="MediumGrid2-Accent2">
    <w:name w:val="Medium Grid 2 Accent 2"/>
    <w:basedOn w:val="TableNormal"/>
    <w:rPr>
      <w:rFonts w:asciiTheme="majorHAnsi" w:eastAsiaTheme="majorHAnsi" w:hAnsiTheme="majorHAnsi" w:cstheme="majorHAnsi"/>
      <w:color w:val="000000"/>
    </w:rPr>
    <w:tblPr>
      <w:tblStyleRowBandSize w:val="1"/>
      <w:tblStyleColBandSize w:val="1"/>
      <w:tblBorders>
        <w:top w:val="single" w:sz="3" w:space="0" w:color="C0504D" w:themeColor="accent2"/>
        <w:left w:val="single" w:sz="3" w:space="0" w:color="C0504D" w:themeColor="accent2"/>
        <w:bottom w:val="single" w:sz="3" w:space="0" w:color="C0504D" w:themeColor="accent2"/>
        <w:right w:val="single" w:sz="3" w:space="0" w:color="C0504D" w:themeColor="accent2"/>
        <w:insideH w:val="single" w:sz="3" w:space="0" w:color="C0504D" w:themeColor="accent2"/>
        <w:insideV w:val="single" w:sz="3"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2" w:space="0" w:color="C0504D" w:themeColor="accent2"/>
          <w:insideV w:val="single" w:sz="2" w:space="0" w:color="C0504D" w:themeColor="accent2"/>
        </w:tcBorders>
        <w:shd w:val="clear" w:color="auto" w:fill="C0504D" w:themeFill="accent2"/>
      </w:tcPr>
    </w:tblStylePr>
    <w:tblStylePr w:type="nwCell">
      <w:tblPr/>
      <w:tcPr>
        <w:shd w:val="clear" w:color="auto" w:fill="FFFFFF"/>
      </w:tcPr>
    </w:tblStylePr>
  </w:style>
  <w:style w:type="table" w:styleId="MediumGrid2-Accent3">
    <w:name w:val="Medium Grid 2 Accent 3"/>
    <w:basedOn w:val="TableNormal"/>
    <w:rPr>
      <w:rFonts w:asciiTheme="majorHAnsi" w:eastAsiaTheme="majorHAnsi" w:hAnsiTheme="majorHAnsi" w:cstheme="majorHAnsi"/>
      <w:color w:val="000000"/>
    </w:rPr>
    <w:tblPr>
      <w:tblStyleRowBandSize w:val="1"/>
      <w:tblStyleColBandSize w:val="1"/>
      <w:tblBorders>
        <w:top w:val="single" w:sz="3" w:space="0" w:color="9BBB59" w:themeColor="accent3"/>
        <w:left w:val="single" w:sz="3" w:space="0" w:color="9BBB59" w:themeColor="accent3"/>
        <w:bottom w:val="single" w:sz="3" w:space="0" w:color="9BBB59" w:themeColor="accent3"/>
        <w:right w:val="single" w:sz="3" w:space="0" w:color="9BBB59" w:themeColor="accent3"/>
        <w:insideH w:val="single" w:sz="3" w:space="0" w:color="9BBB59" w:themeColor="accent3"/>
        <w:insideV w:val="single" w:sz="3"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2" w:space="0" w:color="9BBB59" w:themeColor="accent3"/>
          <w:insideV w:val="single" w:sz="2" w:space="0" w:color="9BBB59" w:themeColor="accent3"/>
        </w:tcBorders>
        <w:shd w:val="clear" w:color="auto" w:fill="9BBB59" w:themeFill="accent3"/>
      </w:tcPr>
    </w:tblStylePr>
    <w:tblStylePr w:type="nwCell">
      <w:tblPr/>
      <w:tcPr>
        <w:shd w:val="clear" w:color="auto" w:fill="FFFFFF"/>
      </w:tcPr>
    </w:tblStylePr>
  </w:style>
  <w:style w:type="table" w:styleId="MediumGrid2-Accent4">
    <w:name w:val="Medium Grid 2 Accent 4"/>
    <w:basedOn w:val="TableNormal"/>
    <w:rPr>
      <w:rFonts w:asciiTheme="majorHAnsi" w:eastAsiaTheme="majorHAnsi" w:hAnsiTheme="majorHAnsi" w:cstheme="majorHAnsi"/>
      <w:color w:val="000000"/>
    </w:rPr>
    <w:tblPr>
      <w:tblStyleRowBandSize w:val="1"/>
      <w:tblStyleColBandSize w:val="1"/>
      <w:tblBorders>
        <w:top w:val="single" w:sz="3" w:space="0" w:color="8064A2" w:themeColor="accent4"/>
        <w:left w:val="single" w:sz="3" w:space="0" w:color="8064A2" w:themeColor="accent4"/>
        <w:bottom w:val="single" w:sz="3" w:space="0" w:color="8064A2" w:themeColor="accent4"/>
        <w:right w:val="single" w:sz="3" w:space="0" w:color="8064A2" w:themeColor="accent4"/>
        <w:insideH w:val="single" w:sz="3" w:space="0" w:color="8064A2" w:themeColor="accent4"/>
        <w:insideV w:val="single" w:sz="3"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2" w:space="0" w:color="8064A2" w:themeColor="accent4"/>
          <w:insideV w:val="single" w:sz="2" w:space="0" w:color="8064A2" w:themeColor="accent4"/>
        </w:tcBorders>
        <w:shd w:val="clear" w:color="auto" w:fill="8064A2" w:themeFill="accent4"/>
      </w:tcPr>
    </w:tblStylePr>
    <w:tblStylePr w:type="nwCell">
      <w:tblPr/>
      <w:tcPr>
        <w:shd w:val="clear" w:color="auto" w:fill="FFFFFF"/>
      </w:tcPr>
    </w:tblStylePr>
  </w:style>
  <w:style w:type="table" w:styleId="MediumGrid2-Accent5">
    <w:name w:val="Medium Grid 2 Accent 5"/>
    <w:basedOn w:val="TableNormal"/>
    <w:rPr>
      <w:rFonts w:asciiTheme="majorHAnsi" w:eastAsiaTheme="majorHAnsi" w:hAnsiTheme="majorHAnsi" w:cstheme="majorHAnsi"/>
      <w:color w:val="000000"/>
    </w:rPr>
    <w:tblPr>
      <w:tblStyleRowBandSize w:val="1"/>
      <w:tblStyleColBandSize w:val="1"/>
      <w:tblBorders>
        <w:top w:val="single" w:sz="3" w:space="0" w:color="4BACC6" w:themeColor="accent5"/>
        <w:left w:val="single" w:sz="3" w:space="0" w:color="4BACC6" w:themeColor="accent5"/>
        <w:bottom w:val="single" w:sz="3" w:space="0" w:color="4BACC6" w:themeColor="accent5"/>
        <w:right w:val="single" w:sz="3" w:space="0" w:color="4BACC6" w:themeColor="accent5"/>
        <w:insideH w:val="single" w:sz="3" w:space="0" w:color="4BACC6" w:themeColor="accent5"/>
        <w:insideV w:val="single" w:sz="3"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4"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2" w:space="0" w:color="4BACC6" w:themeColor="accent5"/>
          <w:insideV w:val="single" w:sz="2" w:space="0" w:color="4BACC6" w:themeColor="accent5"/>
        </w:tcBorders>
        <w:shd w:val="clear" w:color="auto" w:fill="4BACC6" w:themeFill="accent5"/>
      </w:tcPr>
    </w:tblStylePr>
    <w:tblStylePr w:type="nwCell">
      <w:tblPr/>
      <w:tcPr>
        <w:shd w:val="clear" w:color="auto" w:fill="FFFFFF"/>
      </w:tcPr>
    </w:tblStylePr>
  </w:style>
  <w:style w:type="table" w:styleId="MediumGrid2-Accent6">
    <w:name w:val="Medium Grid 2 Accent 6"/>
    <w:uiPriority w:val="68"/>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0" w:type="dxa"/>
        <w:bottom w:w="0" w:type="dxa"/>
        <w:right w:w="0"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cPr>
    </w:tblStylePr>
  </w:style>
  <w:style w:type="table" w:styleId="MediumGrid3">
    <w:name w:val="Medium Grid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BFBFB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000000"/>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000000"/>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000000"/>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000000"/>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7F7F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7F7F7F"/>
      </w:tcPr>
    </w:tblStylePr>
  </w:style>
  <w:style w:type="table" w:styleId="MediumGrid3-Accent1">
    <w:name w:val="Medium Grid 3 Accent 1"/>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3DFEE" w:themeFill="accent1"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F81BD" w:themeFill="accent1"/>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F81BD" w:themeFill="accent1"/>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F81BD" w:themeFill="accent1"/>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F81BD" w:themeFill="accent1"/>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7BFDE" w:themeFill="accent1"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7BFDE" w:themeFill="accent1" w:themeFillTint="7F"/>
      </w:tcPr>
    </w:tblStylePr>
  </w:style>
  <w:style w:type="table" w:styleId="MediumGrid3-Accent2">
    <w:name w:val="Medium Grid 3 Accent 2"/>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FD3D2" w:themeFill="accent2"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C0504D" w:themeFill="accent2"/>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C0504D" w:themeFill="accent2"/>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C0504D" w:themeFill="accent2"/>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C0504D" w:themeFill="accent2"/>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DFA7A6" w:themeFill="accent2"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DFA7A6" w:themeFill="accent2" w:themeFillTint="7F"/>
      </w:tcPr>
    </w:tblStylePr>
  </w:style>
  <w:style w:type="table" w:styleId="MediumGrid3-Accent3">
    <w:name w:val="Medium Grid 3 Accent 3"/>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E6EED5" w:themeFill="accent3"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9BBB59" w:themeFill="accent3"/>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9BBB59" w:themeFill="accent3"/>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9BBB59" w:themeFill="accent3"/>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9BBB59" w:themeFill="accent3"/>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CDDDAC" w:themeFill="accent3"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CDDDAC" w:themeFill="accent3" w:themeFillTint="7F"/>
      </w:tcPr>
    </w:tblStylePr>
  </w:style>
  <w:style w:type="table" w:styleId="MediumGrid3-Accent4">
    <w:name w:val="Medium Grid 3 Accent 4"/>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FD8E8" w:themeFill="accent4"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8064A2" w:themeFill="accent4"/>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8064A2" w:themeFill="accent4"/>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8064A2" w:themeFill="accent4"/>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8064A2" w:themeFill="accent4"/>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BFB1D0" w:themeFill="accent4"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BFB1D0" w:themeFill="accent4" w:themeFillTint="7F"/>
      </w:tcPr>
    </w:tblStylePr>
  </w:style>
  <w:style w:type="table" w:styleId="MediumGrid3-Accent5">
    <w:name w:val="Medium Grid 3 Accent 5"/>
    <w:basedOn w:val="TableNormal"/>
    <w:tblPr>
      <w:tblStyleRowBandSize w:val="1"/>
      <w:tblStyleColBandSize w:val="1"/>
      <w:tblBorders>
        <w:top w:val="single" w:sz="3" w:space="0" w:color="FFFFFF"/>
        <w:left w:val="single" w:sz="3" w:space="0" w:color="FFFFFF"/>
        <w:bottom w:val="single" w:sz="3" w:space="0" w:color="FFFFFF"/>
        <w:right w:val="single" w:sz="3" w:space="0" w:color="FFFFFF"/>
        <w:insideH w:val="single" w:sz="2" w:space="0" w:color="FFFFFF"/>
        <w:insideV w:val="single" w:sz="2" w:space="0" w:color="FFFFFF"/>
      </w:tblBorders>
    </w:tblPr>
    <w:tcPr>
      <w:shd w:val="clear" w:color="auto" w:fill="D2EAF1" w:themeFill="accent5" w:themeFillTint="3F"/>
    </w:tcPr>
    <w:tblStylePr w:type="firstRow">
      <w:rPr>
        <w:b/>
        <w:bCs/>
        <w:i w:val="0"/>
        <w:iCs w:val="0"/>
        <w:color w:val="FFFFFF"/>
      </w:rPr>
      <w:tblPr/>
      <w:tcPr>
        <w:tcBorders>
          <w:top w:val="single" w:sz="3" w:space="0" w:color="FFFFFF"/>
          <w:left w:val="single" w:sz="3" w:space="0" w:color="FFFFFF"/>
          <w:bottom w:val="single" w:sz="9" w:space="0" w:color="FFFFFF"/>
          <w:right w:val="single" w:sz="3" w:space="0" w:color="FFFFFF"/>
          <w:insideH w:val="nil"/>
          <w:insideV w:val="single" w:sz="3" w:space="0" w:color="FFFFFF"/>
        </w:tcBorders>
        <w:shd w:val="clear" w:color="auto" w:fill="4BACC6" w:themeFill="accent5"/>
      </w:tcPr>
    </w:tblStylePr>
    <w:tblStylePr w:type="lastRow">
      <w:rPr>
        <w:b/>
        <w:bCs/>
        <w:i w:val="0"/>
        <w:iCs w:val="0"/>
        <w:color w:val="FFFFFF"/>
      </w:rPr>
      <w:tblPr/>
      <w:tcPr>
        <w:tcBorders>
          <w:top w:val="single" w:sz="9" w:space="0" w:color="FFFFFF"/>
          <w:left w:val="single" w:sz="3" w:space="0" w:color="FFFFFF"/>
          <w:bottom w:val="single" w:sz="3" w:space="0" w:color="FFFFFF"/>
          <w:right w:val="single" w:sz="3" w:space="0" w:color="FFFFFF"/>
          <w:insideH w:val="nil"/>
          <w:insideV w:val="single" w:sz="3" w:space="0" w:color="FFFFFF"/>
        </w:tcBorders>
        <w:shd w:val="clear" w:color="auto" w:fill="4BACC6" w:themeFill="accent5"/>
      </w:tcPr>
    </w:tblStylePr>
    <w:tblStylePr w:type="firstCol">
      <w:rPr>
        <w:b/>
        <w:bCs/>
        <w:i w:val="0"/>
        <w:iCs w:val="0"/>
        <w:color w:val="FFFFFF"/>
      </w:rPr>
      <w:tblPr/>
      <w:tcPr>
        <w:tcBorders>
          <w:left w:val="single" w:sz="3" w:space="0" w:color="FFFFFF"/>
          <w:right w:val="single" w:sz="9" w:space="0" w:color="FFFFFF"/>
          <w:insideH w:val="nil"/>
          <w:insideV w:val="nil"/>
        </w:tcBorders>
        <w:shd w:val="clear" w:color="auto" w:fill="4BACC6" w:themeFill="accent5"/>
      </w:tcPr>
    </w:tblStylePr>
    <w:tblStylePr w:type="lastCol">
      <w:rPr>
        <w:b/>
        <w:bCs/>
        <w:i w:val="0"/>
        <w:iCs w:val="0"/>
        <w:color w:val="FFFFFF"/>
      </w:rPr>
      <w:tblPr/>
      <w:tcPr>
        <w:tcBorders>
          <w:top w:val="nil"/>
          <w:left w:val="single" w:sz="9" w:space="0" w:color="FFFFFF"/>
          <w:bottom w:val="nil"/>
          <w:right w:val="nil"/>
          <w:insideH w:val="nil"/>
          <w:insideV w:val="nil"/>
        </w:tcBorders>
        <w:shd w:val="clear" w:color="auto" w:fill="4BACC6" w:themeFill="accent5"/>
      </w:tcPr>
    </w:tblStylePr>
    <w:tblStylePr w:type="band1Vert">
      <w:tblPr/>
      <w:tcPr>
        <w:tcBorders>
          <w:top w:val="single" w:sz="3" w:space="0" w:color="FFFFFF"/>
          <w:left w:val="single" w:sz="3" w:space="0" w:color="FFFFFF"/>
          <w:bottom w:val="single" w:sz="3" w:space="0" w:color="FFFFFF"/>
          <w:right w:val="single" w:sz="3" w:space="0" w:color="FFFFFF"/>
          <w:insideH w:val="nil"/>
          <w:insideV w:val="nil"/>
        </w:tcBorders>
        <w:shd w:val="clear" w:color="auto" w:fill="A5D5E2" w:themeFill="accent5" w:themeFillTint="7F"/>
      </w:tcPr>
    </w:tblStylePr>
    <w:tblStylePr w:type="band1Horz">
      <w:tblPr/>
      <w:tcPr>
        <w:tcBorders>
          <w:top w:val="single" w:sz="3" w:space="0" w:color="FFFFFF"/>
          <w:left w:val="single" w:sz="3" w:space="0" w:color="FFFFFF"/>
          <w:bottom w:val="single" w:sz="3" w:space="0" w:color="FFFFFF"/>
          <w:right w:val="single" w:sz="3" w:space="0" w:color="FFFFFF"/>
          <w:insideH w:val="single" w:sz="3" w:space="0" w:color="FFFFFF"/>
          <w:insideV w:val="single" w:sz="3" w:space="0" w:color="FFFFFF"/>
        </w:tcBorders>
        <w:shd w:val="clear" w:color="auto" w:fill="A5D5E2" w:themeFill="accent5" w:themeFillTint="7F"/>
      </w:tcPr>
    </w:tblStylePr>
  </w:style>
  <w:style w:type="table" w:styleId="MediumGrid3-Accent6">
    <w:name w:val="Medium Grid 3 Accent 6"/>
    <w:uiPriority w:val="69"/>
    <w:unhideWhenUse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0" w:type="dxa"/>
        <w:bottom w:w="0" w:type="dxa"/>
        <w:right w:w="0" w:type="dxa"/>
      </w:tblCellMar>
    </w:tblPr>
    <w:tcPr>
      <w:shd w:val="clear" w:color="auto" w:fill="FDE4D0" w:themeFill="accent6" w:themeFillTint="3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hemeFill="accent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hemeFill="accent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hemeFill="accent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hemeFill="accent6" w:themeFillTint="7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hemeFill="accent6" w:themeFillTint="7F"/>
      </w:tcPr>
    </w:tblStylePr>
  </w:style>
  <w:style w:type="table" w:styleId="MediumList1">
    <w:name w:val="Medium List 1"/>
    <w:uiPriority w:val="65"/>
    <w:unhideWhenUsed/>
    <w:rPr>
      <w:color w:val="000000"/>
      <w:sz w:val="20"/>
      <w:szCs w:val="20"/>
    </w:rPr>
    <w:tblPr>
      <w:tblStyleRowBandSize w:val="1"/>
      <w:tblStyleColBandSize w:val="1"/>
      <w:tblBorders>
        <w:top w:val="single" w:sz="8" w:space="0" w:color="000000"/>
        <w:bottom w:val="single" w:sz="8" w:space="0" w:color="000000"/>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BFBFBF"/>
      </w:tcPr>
    </w:tblStylePr>
    <w:tblStylePr w:type="band1Horz">
      <w:tblPr/>
      <w:tcPr>
        <w:shd w:val="clear" w:color="auto" w:fill="BFBFBF"/>
      </w:tcPr>
    </w:tblStylePr>
  </w:style>
  <w:style w:type="table" w:styleId="MediumList1-Accent1">
    <w:name w:val="Medium List 1 Accent 1"/>
    <w:uiPriority w:val="65"/>
    <w:unhideWhenUsed/>
    <w:rPr>
      <w:color w:val="000000"/>
      <w:sz w:val="20"/>
      <w:szCs w:val="20"/>
    </w:rPr>
    <w:tblPr>
      <w:tblStyleRowBandSize w:val="1"/>
      <w:tblStyleColBandSize w:val="1"/>
      <w:tblBorders>
        <w:top w:val="single" w:sz="8" w:space="0" w:color="4F81BD" w:themeColor="accent1"/>
        <w:bottom w:val="single" w:sz="8" w:space="0" w:color="4F81BD" w:themeColor="accent1"/>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uiPriority w:val="65"/>
    <w:unhideWhenUsed/>
    <w:rPr>
      <w:color w:val="000000"/>
      <w:sz w:val="20"/>
      <w:szCs w:val="20"/>
    </w:rPr>
    <w:tblPr>
      <w:tblStyleRowBandSize w:val="1"/>
      <w:tblStyleColBandSize w:val="1"/>
      <w:tblBorders>
        <w:top w:val="single" w:sz="8" w:space="0" w:color="C0504D" w:themeColor="accent2"/>
        <w:bottom w:val="single" w:sz="8" w:space="0" w:color="C0504D" w:themeColor="accent2"/>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uiPriority w:val="65"/>
    <w:unhideWhenUsed/>
    <w:rPr>
      <w:color w:val="000000"/>
      <w:sz w:val="20"/>
      <w:szCs w:val="20"/>
    </w:rPr>
    <w:tblPr>
      <w:tblStyleRowBandSize w:val="1"/>
      <w:tblStyleColBandSize w:val="1"/>
      <w:tblBorders>
        <w:top w:val="single" w:sz="8" w:space="0" w:color="9BBB59" w:themeColor="accent3"/>
        <w:bottom w:val="single" w:sz="8" w:space="0" w:color="9BBB59" w:themeColor="accent3"/>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uiPriority w:val="65"/>
    <w:unhideWhenUsed/>
    <w:rPr>
      <w:color w:val="000000"/>
      <w:sz w:val="20"/>
      <w:szCs w:val="20"/>
    </w:rPr>
    <w:tblPr>
      <w:tblStyleRowBandSize w:val="1"/>
      <w:tblStyleColBandSize w:val="1"/>
      <w:tblBorders>
        <w:top w:val="single" w:sz="8" w:space="0" w:color="8064A2" w:themeColor="accent4"/>
        <w:bottom w:val="single" w:sz="8" w:space="0" w:color="8064A2" w:themeColor="accent4"/>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uiPriority w:val="65"/>
    <w:unhideWhenUsed/>
    <w:rPr>
      <w:color w:val="000000"/>
      <w:sz w:val="20"/>
      <w:szCs w:val="20"/>
    </w:rPr>
    <w:tblPr>
      <w:tblStyleRowBandSize w:val="1"/>
      <w:tblStyleColBandSize w:val="1"/>
      <w:tblBorders>
        <w:top w:val="single" w:sz="8" w:space="0" w:color="4BACC6" w:themeColor="accent5"/>
        <w:bottom w:val="single" w:sz="8" w:space="0" w:color="4BACC6" w:themeColor="accent5"/>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uiPriority w:val="65"/>
    <w:unhideWhenUsed/>
    <w:rPr>
      <w:color w:val="000000"/>
      <w:sz w:val="20"/>
      <w:szCs w:val="20"/>
    </w:rPr>
    <w:tblPr>
      <w:tblStyleRowBandSize w:val="1"/>
      <w:tblStyleColBandSize w:val="1"/>
      <w:tblBorders>
        <w:top w:val="single" w:sz="8" w:space="0" w:color="F79646" w:themeColor="accent6"/>
        <w:bottom w:val="single" w:sz="8" w:space="0" w:color="F79646" w:themeColor="accent6"/>
      </w:tblBorders>
      <w:tblCellMar>
        <w:top w:w="0" w:type="dxa"/>
        <w:left w:w="0" w:type="dxa"/>
        <w:bottom w:w="0" w:type="dxa"/>
        <w:right w:w="0"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0" w:type="dxa"/>
        <w:bottom w:w="0" w:type="dxa"/>
        <w:right w:w="0"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0" w:type="dxa"/>
        <w:bottom w:w="0" w:type="dxa"/>
        <w:right w:w="0"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cPr>
    </w:tblStylePr>
    <w:tblStylePr w:type="lastRow">
      <w:tblPr/>
      <w:tcPr>
        <w:tcBorders>
          <w:top w:val="single" w:sz="8" w:space="0" w:color="4F81BD" w:themeColor="accent1"/>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themeColor="accent1"/>
          <w:insideH w:val="nil"/>
          <w:insideV w:val="nil"/>
        </w:tcBorders>
        <w:shd w:val="clear" w:color="auto" w:fill="FFFFFF"/>
      </w:tcPr>
    </w:tblStylePr>
    <w:tblStylePr w:type="lastCol">
      <w:tblPr/>
      <w:tcPr>
        <w:tcBorders>
          <w:top w:val="nil"/>
          <w:left w:val="single" w:sz="8" w:space="0" w:color="4F81BD" w:themeColor="accent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0" w:type="dxa"/>
        <w:bottom w:w="0" w:type="dxa"/>
        <w:right w:w="0"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cPr>
    </w:tblStylePr>
    <w:tblStylePr w:type="lastRow">
      <w:tblPr/>
      <w:tcPr>
        <w:tcBorders>
          <w:top w:val="single" w:sz="8" w:space="0" w:color="C0504D" w:themeColor="accent2"/>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themeColor="accent2"/>
          <w:insideH w:val="nil"/>
          <w:insideV w:val="nil"/>
        </w:tcBorders>
        <w:shd w:val="clear" w:color="auto" w:fill="FFFFFF"/>
      </w:tcPr>
    </w:tblStylePr>
    <w:tblStylePr w:type="lastCol">
      <w:tblPr/>
      <w:tcPr>
        <w:tcBorders>
          <w:top w:val="nil"/>
          <w:left w:val="single" w:sz="8" w:space="0" w:color="C0504D" w:themeColor="accent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0" w:type="dxa"/>
        <w:bottom w:w="0" w:type="dxa"/>
        <w:right w:w="0"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cPr>
    </w:tblStylePr>
    <w:tblStylePr w:type="lastRow">
      <w:tblPr/>
      <w:tcPr>
        <w:tcBorders>
          <w:top w:val="single" w:sz="8" w:space="0" w:color="9BBB59" w:themeColor="accent3"/>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themeColor="accent3"/>
          <w:insideH w:val="nil"/>
          <w:insideV w:val="nil"/>
        </w:tcBorders>
        <w:shd w:val="clear" w:color="auto" w:fill="FFFFFF"/>
      </w:tcPr>
    </w:tblStylePr>
    <w:tblStylePr w:type="lastCol">
      <w:tblPr/>
      <w:tcPr>
        <w:tcBorders>
          <w:top w:val="nil"/>
          <w:left w:val="single" w:sz="8" w:space="0" w:color="9BBB59" w:themeColor="accent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0" w:type="dxa"/>
        <w:bottom w:w="0" w:type="dxa"/>
        <w:right w:w="0"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cPr>
    </w:tblStylePr>
    <w:tblStylePr w:type="lastRow">
      <w:tblPr/>
      <w:tcPr>
        <w:tcBorders>
          <w:top w:val="single" w:sz="8" w:space="0" w:color="8064A2" w:themeColor="accent4"/>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themeColor="accent4"/>
          <w:insideH w:val="nil"/>
          <w:insideV w:val="nil"/>
        </w:tcBorders>
        <w:shd w:val="clear" w:color="auto" w:fill="FFFFFF"/>
      </w:tcPr>
    </w:tblStylePr>
    <w:tblStylePr w:type="lastCol">
      <w:tblPr/>
      <w:tcPr>
        <w:tcBorders>
          <w:top w:val="nil"/>
          <w:left w:val="single" w:sz="8" w:space="0" w:color="8064A2" w:themeColor="accent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0" w:type="dxa"/>
        <w:bottom w:w="0" w:type="dxa"/>
        <w:right w:w="0"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cPr>
    </w:tblStylePr>
    <w:tblStylePr w:type="lastRow">
      <w:tblPr/>
      <w:tcPr>
        <w:tcBorders>
          <w:top w:val="single" w:sz="8" w:space="0" w:color="4BACC6" w:themeColor="accent5"/>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themeColor="accent5"/>
          <w:insideH w:val="nil"/>
          <w:insideV w:val="nil"/>
        </w:tcBorders>
        <w:shd w:val="clear" w:color="auto" w:fill="FFFFFF"/>
      </w:tcPr>
    </w:tblStylePr>
    <w:tblStylePr w:type="lastCol">
      <w:tblPr/>
      <w:tcPr>
        <w:tcBorders>
          <w:top w:val="nil"/>
          <w:left w:val="single" w:sz="8" w:space="0" w:color="4BACC6" w:themeColor="accent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uiPriority w:val="66"/>
    <w:unhideWhenUsed/>
    <w:rPr>
      <w:rFonts w:asciiTheme="majorHAnsi" w:eastAsiaTheme="majorEastAsia" w:hAnsiTheme="majorHAnsi" w:cstheme="majorBidi"/>
      <w:color w:val="000000"/>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0" w:type="dxa"/>
        <w:bottom w:w="0" w:type="dxa"/>
        <w:right w:w="0"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cPr>
    </w:tblStylePr>
    <w:tblStylePr w:type="lastRow">
      <w:tblPr/>
      <w:tcPr>
        <w:tcBorders>
          <w:top w:val="single" w:sz="8" w:space="0" w:color="F79646" w:themeColor="accent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themeColor="accent6"/>
          <w:insideH w:val="nil"/>
          <w:insideV w:val="nil"/>
        </w:tcBorders>
        <w:shd w:val="clear" w:color="auto" w:fill="FFFFFF"/>
      </w:tcPr>
    </w:tblStylePr>
    <w:tblStylePr w:type="lastCol">
      <w:tblPr/>
      <w:tcPr>
        <w:tcBorders>
          <w:top w:val="nil"/>
          <w:left w:val="single" w:sz="8" w:space="0" w:color="F79646" w:themeColor="accent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tblPr>
      <w:tblStyleRowBandSize w:val="1"/>
      <w:tblStyleColBandSize w:val="1"/>
      <w:tblBorders>
        <w:top w:val="single" w:sz="3" w:space="0" w:color="3F3F3F"/>
        <w:left w:val="single" w:sz="3" w:space="0" w:color="3F3F3F"/>
        <w:bottom w:val="single" w:sz="3" w:space="0" w:color="3F3F3F"/>
        <w:right w:val="single" w:sz="3" w:space="0" w:color="3F3F3F"/>
        <w:insideH w:val="single" w:sz="3" w:space="0" w:color="3F3F3F"/>
      </w:tblBorders>
    </w:tblPr>
    <w:tblStylePr w:type="firstRow">
      <w:pPr>
        <w:spacing w:before="0" w:after="0" w:line="240" w:lineRule="auto"/>
      </w:pPr>
      <w:rPr>
        <w:b/>
        <w:bCs/>
        <w:color w:val="FFFFFF"/>
      </w:rPr>
      <w:tblPr/>
      <w:tcPr>
        <w:tcBorders>
          <w:top w:val="single" w:sz="3" w:space="0" w:color="3F3F3F"/>
          <w:left w:val="single" w:sz="3" w:space="0" w:color="3F3F3F"/>
          <w:bottom w:val="single" w:sz="3" w:space="0" w:color="3F3F3F"/>
          <w:right w:val="single" w:sz="3" w:space="0" w:color="3F3F3F"/>
          <w:insideH w:val="nil"/>
          <w:insideV w:val="nil"/>
        </w:tcBorders>
        <w:shd w:val="clear" w:color="auto" w:fill="000000"/>
      </w:tcPr>
    </w:tblStylePr>
    <w:tblStylePr w:type="lastRow">
      <w:pPr>
        <w:spacing w:before="0" w:after="0" w:line="240" w:lineRule="auto"/>
      </w:pPr>
      <w:rPr>
        <w:b/>
        <w:bCs/>
      </w:rPr>
      <w:tblPr/>
      <w:tcPr>
        <w:tcBorders>
          <w:top w:val="double" w:sz="3" w:space="0" w:color="3F3F3F"/>
          <w:left w:val="single" w:sz="3" w:space="0" w:color="3F3F3F"/>
          <w:bottom w:val="single" w:sz="3" w:space="0" w:color="3F3F3F"/>
          <w:right w:val="single" w:sz="3" w:space="0" w:color="3F3F3F"/>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MediumShading1-Accent1">
    <w:name w:val="Medium Shading 1 Accent 1"/>
    <w:basedOn w:val="TableNormal"/>
    <w:tblPr>
      <w:tblStyleRowBandSize w:val="1"/>
      <w:tblStyleColBandSize w:val="1"/>
      <w:tbl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single" w:sz="3" w:space="0" w:color="7BA0CD" w:themeColor="accent1" w:themeTint="BF"/>
      </w:tblBorders>
    </w:tblPr>
    <w:tblStylePr w:type="firstRow">
      <w:pPr>
        <w:spacing w:before="0" w:after="0" w:line="240" w:lineRule="auto"/>
      </w:pPr>
      <w:rPr>
        <w:b/>
        <w:bCs/>
        <w:color w:val="FFFFFF"/>
      </w:rPr>
      <w:tblPr/>
      <w:tcPr>
        <w:tcBorders>
          <w:top w:val="sing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3" w:space="0" w:color="7BA0CD" w:themeColor="accent1" w:themeTint="BF"/>
          <w:left w:val="single" w:sz="3" w:space="0" w:color="7BA0CD" w:themeColor="accent1" w:themeTint="BF"/>
          <w:bottom w:val="single" w:sz="3" w:space="0" w:color="7BA0CD" w:themeColor="accent1" w:themeTint="BF"/>
          <w:right w:val="single" w:sz="3"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tblPr>
      <w:tblStyleRowBandSize w:val="1"/>
      <w:tblStyleColBandSize w:val="1"/>
      <w:tbl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single" w:sz="3" w:space="0" w:color="CF7B79" w:themeColor="accent2" w:themeTint="BF"/>
      </w:tblBorders>
    </w:tblPr>
    <w:tblStylePr w:type="firstRow">
      <w:pPr>
        <w:spacing w:before="0" w:after="0" w:line="240" w:lineRule="auto"/>
      </w:pPr>
      <w:rPr>
        <w:b/>
        <w:bCs/>
        <w:color w:val="FFFFFF"/>
      </w:rPr>
      <w:tblPr/>
      <w:tcPr>
        <w:tcBorders>
          <w:top w:val="sing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3" w:space="0" w:color="CF7B79" w:themeColor="accent2" w:themeTint="BF"/>
          <w:left w:val="single" w:sz="3" w:space="0" w:color="CF7B79" w:themeColor="accent2" w:themeTint="BF"/>
          <w:bottom w:val="single" w:sz="3" w:space="0" w:color="CF7B79" w:themeColor="accent2" w:themeTint="BF"/>
          <w:right w:val="single" w:sz="3"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tblPr>
      <w:tblStyleRowBandSize w:val="1"/>
      <w:tblStyleColBandSize w:val="1"/>
      <w:tbl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single" w:sz="3" w:space="0" w:color="B3CC82" w:themeColor="accent3" w:themeTint="BF"/>
      </w:tblBorders>
    </w:tblPr>
    <w:tblStylePr w:type="firstRow">
      <w:pPr>
        <w:spacing w:before="0" w:after="0" w:line="240" w:lineRule="auto"/>
      </w:pPr>
      <w:rPr>
        <w:b/>
        <w:bCs/>
        <w:color w:val="FFFFFF"/>
      </w:rPr>
      <w:tblPr/>
      <w:tcPr>
        <w:tcBorders>
          <w:top w:val="sing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3" w:space="0" w:color="B3CC82" w:themeColor="accent3" w:themeTint="BF"/>
          <w:left w:val="single" w:sz="3" w:space="0" w:color="B3CC82" w:themeColor="accent3" w:themeTint="BF"/>
          <w:bottom w:val="single" w:sz="3" w:space="0" w:color="B3CC82" w:themeColor="accent3" w:themeTint="BF"/>
          <w:right w:val="single" w:sz="3"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tblPr>
      <w:tblStyleRowBandSize w:val="1"/>
      <w:tblStyleColBandSize w:val="1"/>
      <w:tbl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single" w:sz="3" w:space="0" w:color="9F8AB9" w:themeColor="accent4" w:themeTint="BF"/>
      </w:tblBorders>
    </w:tblPr>
    <w:tblStylePr w:type="firstRow">
      <w:pPr>
        <w:spacing w:before="0" w:after="0" w:line="240" w:lineRule="auto"/>
      </w:pPr>
      <w:rPr>
        <w:b/>
        <w:bCs/>
        <w:color w:val="FFFFFF"/>
      </w:rPr>
      <w:tblPr/>
      <w:tcPr>
        <w:tcBorders>
          <w:top w:val="sing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3" w:space="0" w:color="9F8AB9" w:themeColor="accent4" w:themeTint="BF"/>
          <w:left w:val="single" w:sz="3" w:space="0" w:color="9F8AB9" w:themeColor="accent4" w:themeTint="BF"/>
          <w:bottom w:val="single" w:sz="3" w:space="0" w:color="9F8AB9" w:themeColor="accent4" w:themeTint="BF"/>
          <w:right w:val="single" w:sz="3"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tblPr>
      <w:tblStyleRowBandSize w:val="1"/>
      <w:tblStyleColBandSize w:val="1"/>
      <w:tbl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single" w:sz="3" w:space="0" w:color="78C0D4" w:themeColor="accent5" w:themeTint="BF"/>
      </w:tblBorders>
    </w:tblPr>
    <w:tblStylePr w:type="firstRow">
      <w:pPr>
        <w:spacing w:before="0" w:after="0" w:line="240" w:lineRule="auto"/>
      </w:pPr>
      <w:rPr>
        <w:b/>
        <w:bCs/>
        <w:color w:val="FFFFFF"/>
      </w:rPr>
      <w:tblPr/>
      <w:tcPr>
        <w:tcBorders>
          <w:top w:val="sing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3" w:space="0" w:color="78C0D4" w:themeColor="accent5" w:themeTint="BF"/>
          <w:left w:val="single" w:sz="3" w:space="0" w:color="78C0D4" w:themeColor="accent5" w:themeTint="BF"/>
          <w:bottom w:val="single" w:sz="3" w:space="0" w:color="78C0D4" w:themeColor="accent5" w:themeTint="BF"/>
          <w:right w:val="single" w:sz="3"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uiPriority w:val="63"/>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uiPriority w:val="64"/>
    <w:unhideWhenUsed/>
    <w:tblPr>
      <w:tblStyleRowBandSize w:val="1"/>
      <w:tblStyleColBandSize w:val="1"/>
      <w:tblBorders>
        <w:top w:val="single" w:sz="18" w:space="0" w:color="auto"/>
        <w:bottom w:val="single" w:sz="18" w:space="0" w:color="auto"/>
      </w:tblBorders>
      <w:tblCellMar>
        <w:top w:w="0" w:type="dxa"/>
        <w:left w:w="0" w:type="dxa"/>
        <w:bottom w:w="0" w:type="dxa"/>
        <w:right w:w="0"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next w:val="Normal"/>
    <w:uiPriority w:val="37"/>
    <w:semiHidden/>
    <w:unhideWhenUsed/>
  </w:style>
  <w:style w:type="character" w:styleId="BookTitle">
    <w:name w:val="Book Title"/>
    <w:basedOn w:val="DefaultParagraphFont"/>
    <w:qFormat/>
    <w:rPr>
      <w:b/>
      <w:bCs/>
      <w:smallCaps/>
      <w:spacing w:val="5"/>
    </w:rPr>
  </w:style>
  <w:style w:type="paragraph" w:styleId="Caption">
    <w:name w:val="caption"/>
    <w:next w:val="Normal"/>
    <w:uiPriority w:val="35"/>
    <w:semiHidden/>
    <w:unhideWhenUsed/>
    <w:qFormat/>
    <w:rPr>
      <w:b/>
      <w:bCs/>
      <w:szCs w:val="20"/>
    </w:rPr>
  </w:style>
  <w:style w:type="character" w:styleId="PageNumber">
    <w:name w:val="page number"/>
    <w:uiPriority w:val="99"/>
    <w:semiHidden/>
    <w:unhideWhenUsed/>
  </w:style>
  <w:style w:type="table" w:styleId="Table3Deffects1">
    <w:name w:val="Table 3D effects 1"/>
    <w:basedOn w:val="TableNormal"/>
    <w:tblPr/>
    <w:tcPr>
      <w:shd w:val="solid" w:color="EBB6A0" w:fill="FFFFFF"/>
    </w:tcPr>
  </w:style>
  <w:style w:type="table" w:styleId="Table3Deffects2">
    <w:name w:val="Table 3D effects 2"/>
    <w:basedOn w:val="TableNormal"/>
    <w:tblPr/>
    <w:tcPr>
      <w:shd w:val="solid" w:color="EBB6A0" w:fill="FFFFFF"/>
    </w:tcPr>
  </w:style>
  <w:style w:type="table" w:styleId="Table3Deffects3">
    <w:name w:val="Table 3D effects 3"/>
    <w:basedOn w:val="TableNormal"/>
    <w:tblPr/>
  </w:style>
  <w:style w:type="table" w:styleId="TableClassic1">
    <w:name w:val="Table Classic 1"/>
    <w:basedOn w:val="TableNormal"/>
    <w:tblPr>
      <w:tblBorders>
        <w:top w:val="single" w:sz="4" w:space="0" w:color="000000"/>
      </w:tblBorders>
    </w:tblPr>
    <w:tcPr>
      <w:shd w:val="clear" w:color="auto" w:fill="auto"/>
    </w:tcPr>
  </w:style>
  <w:style w:type="table" w:styleId="TableClassic2">
    <w:name w:val="Table Classic 2"/>
    <w:basedOn w:val="TableNormal"/>
    <w:tblPr>
      <w:tblBorders>
        <w:top w:val="single" w:sz="4" w:space="0" w:color="000000"/>
      </w:tblBorders>
    </w:tblPr>
    <w:tcPr>
      <w:shd w:val="clear" w:color="auto" w:fill="auto"/>
    </w:tcPr>
  </w:style>
  <w:style w:type="table" w:styleId="TableClassic3">
    <w:name w:val="Table Classic 3"/>
    <w:basedOn w:val="TableNormal"/>
    <w:rPr>
      <w:color w:val="888F78"/>
    </w:rPr>
    <w:tblPr>
      <w:tblBorders>
        <w:top w:val="single" w:sz="4" w:space="0" w:color="000000"/>
        <w:left w:val="single" w:sz="4" w:space="0" w:color="000000"/>
        <w:bottom w:val="single" w:sz="4" w:space="0" w:color="000000"/>
        <w:right w:val="single" w:sz="4" w:space="0" w:color="000000"/>
      </w:tblBorders>
    </w:tblPr>
    <w:tcPr>
      <w:shd w:val="solid" w:color="EBB6A0" w:fill="FFFFFF"/>
    </w:tcPr>
  </w:style>
  <w:style w:type="table" w:styleId="TableClassic4">
    <w:name w:val="Table Classic 4"/>
    <w:basedOn w:val="TableNormal"/>
    <w:tblPr>
      <w:tblBorders>
        <w:top w:val="single" w:sz="4" w:space="0" w:color="000000"/>
        <w:left w:val="single" w:sz="2" w:space="0" w:color="000000"/>
        <w:bottom w:val="single" w:sz="4" w:space="0" w:color="000000"/>
        <w:right w:val="single" w:sz="2" w:space="0" w:color="000000"/>
      </w:tblBorders>
    </w:tblPr>
    <w:tcPr>
      <w:shd w:val="clear" w:color="auto" w:fill="auto"/>
    </w:tcPr>
  </w:style>
  <w:style w:type="table" w:styleId="TableElegant">
    <w:name w:val="Table Elegant"/>
    <w:basedOn w:val="TableNormal"/>
    <w:tblPr>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Pr>
    <w:tcPr>
      <w:shd w:val="clear" w:color="auto" w:fill="auto"/>
    </w:tcPr>
  </w:style>
  <w:style w:type="table" w:styleId="TableGridLight">
    <w:name w:val="Grid Table Light"/>
    <w:uiPriority w:val="4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0" w:type="dxa"/>
        <w:bottom w:w="0" w:type="dxa"/>
        <w:right w:w="0" w:type="dxa"/>
      </w:tblCellMar>
    </w:tblPr>
  </w:style>
  <w:style w:type="table" w:styleId="TableGrid1">
    <w:name w:val="Table Grid 1"/>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Grid2">
    <w:name w:val="Table Grid 2"/>
    <w:basedOn w:val="TableNormal"/>
    <w:tblPr/>
    <w:tcPr>
      <w:shd w:val="clear" w:color="auto" w:fill="auto"/>
    </w:tcPr>
  </w:style>
  <w:style w:type="table" w:styleId="TableGrid3">
    <w:name w:val="Table Grid 3"/>
    <w:basedOn w:val="TableNormal"/>
    <w:tblPr>
      <w:tblBorders>
        <w:top w:val="single" w:sz="2" w:space="0" w:color="000000"/>
        <w:left w:val="single" w:sz="4" w:space="0" w:color="000000"/>
        <w:bottom w:val="single" w:sz="2" w:space="0" w:color="000000"/>
        <w:right w:val="single" w:sz="4" w:space="0" w:color="000000"/>
      </w:tblBorders>
    </w:tblPr>
    <w:tcPr>
      <w:shd w:val="clear" w:color="auto" w:fill="auto"/>
    </w:tcPr>
  </w:style>
  <w:style w:type="table" w:styleId="TableGrid4">
    <w:name w:val="Table Grid 4"/>
    <w:basedOn w:val="TableNormal"/>
    <w:tblPr>
      <w:tblBorders>
        <w:left w:val="single" w:sz="4" w:space="0" w:color="000000"/>
        <w:right w:val="single" w:sz="4" w:space="0" w:color="000000"/>
      </w:tblBorders>
    </w:tblPr>
    <w:tcPr>
      <w:shd w:val="clear" w:color="auto" w:fill="auto"/>
    </w:tcPr>
  </w:style>
  <w:style w:type="table" w:styleId="TableGrid5">
    <w:name w:val="Table Grid 5"/>
    <w:basedOn w:val="TableNormal"/>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6">
    <w:name w:val="Table Grid 6"/>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Grid7">
    <w:name w:val="Table Grid 7"/>
    <w:basedOn w:val="TableNormal"/>
    <w:rPr>
      <w:b/>
      <w:bCs/>
    </w:rPr>
    <w:tblPr>
      <w:tblBorders>
        <w:top w:val="single" w:sz="4" w:space="0" w:color="000000"/>
        <w:left w:val="single" w:sz="4" w:space="0" w:color="000000"/>
        <w:bottom w:val="single" w:sz="4" w:space="0" w:color="000000"/>
        <w:right w:val="single" w:sz="4" w:space="0" w:color="000000"/>
        <w:insideH w:val="single" w:sz="2" w:space="0" w:color="000000"/>
        <w:insideV w:val="single" w:sz="2" w:space="0" w:color="000000"/>
      </w:tblBorders>
    </w:tblPr>
    <w:tcPr>
      <w:shd w:val="clear" w:color="auto" w:fill="auto"/>
    </w:tcPr>
  </w:style>
  <w:style w:type="table" w:styleId="TableGrid8">
    <w:name w:val="Table Grid 8"/>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Simple1">
    <w:name w:val="Table Simple 1"/>
    <w:basedOn w:val="TableNormal"/>
    <w:tblPr>
      <w:tblBorders>
        <w:top w:val="single" w:sz="4" w:space="0" w:color="008000"/>
      </w:tblBorders>
    </w:tblPr>
    <w:tcPr>
      <w:shd w:val="clear" w:color="auto" w:fill="auto"/>
    </w:tcPr>
  </w:style>
  <w:style w:type="table" w:styleId="TableSimple2">
    <w:name w:val="Table Simple 2"/>
    <w:basedOn w:val="TableNormal"/>
    <w:tblPr/>
    <w:tcPr>
      <w:shd w:val="clear" w:color="auto" w:fill="auto"/>
    </w:tcPr>
  </w:style>
  <w:style w:type="table" w:styleId="TableSimple3">
    <w:name w:val="Table Simple 3"/>
    <w:basedOn w:val="TableNormal"/>
    <w:tblPr>
      <w:tblBorders>
        <w:top w:val="single" w:sz="4" w:space="0" w:color="000000"/>
        <w:left w:val="single" w:sz="4" w:space="0" w:color="000000"/>
        <w:bottom w:val="single" w:sz="4" w:space="0" w:color="000000"/>
        <w:right w:val="single" w:sz="4" w:space="0" w:color="000000"/>
      </w:tblBorders>
    </w:tblPr>
    <w:tcPr>
      <w:shd w:val="clear" w:color="auto" w:fill="auto"/>
    </w:tcPr>
  </w:style>
  <w:style w:type="table" w:styleId="TableList1">
    <w:name w:val="Table List 1"/>
    <w:basedOn w:val="TableNormal"/>
    <w:tblPr>
      <w:tblBorders>
        <w:top w:val="single" w:sz="4" w:space="0" w:color="008080"/>
        <w:left w:val="single" w:sz="2" w:space="0" w:color="008080"/>
        <w:bottom w:val="single" w:sz="4" w:space="0" w:color="008080"/>
        <w:right w:val="single" w:sz="2" w:space="0" w:color="008080"/>
      </w:tblBorders>
    </w:tblPr>
  </w:style>
  <w:style w:type="table" w:styleId="TableList2">
    <w:name w:val="Table List 2"/>
    <w:uiPriority w:val="99"/>
    <w:semiHidden/>
    <w:unhideWhenUsed/>
    <w:pPr>
      <w:widowControl w:val="0"/>
      <w:wordWrap w:val="0"/>
      <w:autoSpaceDE w:val="0"/>
      <w:autoSpaceDN w:val="0"/>
    </w:pPr>
    <w:tblPr>
      <w:tblStyleRowBandSize w:val="2"/>
      <w:tblBorders>
        <w:bottom w:val="single" w:sz="12" w:space="0" w:color="808080"/>
      </w:tblBorders>
      <w:tblCellMar>
        <w:top w:w="0" w:type="dxa"/>
        <w:left w:w="0" w:type="dxa"/>
        <w:bottom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tblPr>
      <w:tblBorders>
        <w:top w:val="single" w:sz="4" w:space="0" w:color="000000"/>
        <w:bottom w:val="single" w:sz="4" w:space="0" w:color="000000"/>
      </w:tblBorders>
    </w:tblPr>
    <w:tcPr>
      <w:shd w:val="clear" w:color="auto" w:fill="auto"/>
    </w:tcPr>
  </w:style>
  <w:style w:type="table" w:styleId="TableList4">
    <w:name w:val="Table List 4"/>
    <w:basedOn w:val="TableNormal"/>
    <w:tblPr>
      <w:tblBorders>
        <w:top w:val="single" w:sz="4" w:space="0" w:color="000000"/>
        <w:left w:val="single" w:sz="4" w:space="0" w:color="000000"/>
        <w:bottom w:val="single" w:sz="4" w:space="0" w:color="000000"/>
        <w:right w:val="single" w:sz="4" w:space="0" w:color="000000"/>
        <w:insideH w:val="single" w:sz="2" w:space="0" w:color="000000"/>
      </w:tblBorders>
    </w:tblPr>
    <w:tcPr>
      <w:shd w:val="clear" w:color="auto" w:fill="auto"/>
    </w:tcPr>
  </w:style>
  <w:style w:type="table" w:styleId="TableList5">
    <w:name w:val="Table List 5"/>
    <w:basedOn w:val="TableNormal"/>
    <w:tblPr>
      <w:tblBorders>
        <w:top w:val="single" w:sz="2" w:space="0" w:color="000000"/>
        <w:left w:val="single" w:sz="2" w:space="0" w:color="000000"/>
        <w:bottom w:val="single" w:sz="2" w:space="0" w:color="000000"/>
        <w:right w:val="single" w:sz="2" w:space="0" w:color="000000"/>
        <w:insideH w:val="single" w:sz="2" w:space="0" w:color="000000"/>
      </w:tblBorders>
    </w:tblPr>
  </w:style>
  <w:style w:type="table" w:styleId="TableList6">
    <w:name w:val="Table List 6"/>
    <w:basedOn w:val="TableNormal"/>
    <w:tblPr>
      <w:tblBorders>
        <w:top w:val="single" w:sz="2" w:space="0" w:color="000000"/>
        <w:left w:val="single" w:sz="2" w:space="0" w:color="000000"/>
        <w:bottom w:val="single" w:sz="2" w:space="0" w:color="000000"/>
        <w:right w:val="single" w:sz="2" w:space="0" w:color="000000"/>
      </w:tblBorders>
    </w:tblPr>
    <w:tcPr>
      <w:shd w:val="pct50" w:color="888DEA" w:fill="FFFFFF"/>
    </w:tcPr>
  </w:style>
  <w:style w:type="table" w:styleId="TableList7">
    <w:name w:val="Table List 7"/>
    <w:basedOn w:val="TableNormal"/>
    <w:tblPr>
      <w:tblBorders>
        <w:top w:val="single" w:sz="4" w:space="0" w:color="008000"/>
        <w:left w:val="single" w:sz="2" w:space="0" w:color="008000"/>
        <w:bottom w:val="single" w:sz="4" w:space="0" w:color="008000"/>
        <w:right w:val="single" w:sz="2" w:space="0" w:color="008000"/>
        <w:insideH w:val="single" w:sz="2" w:space="0" w:color="000000"/>
      </w:tblBorders>
    </w:tblPr>
  </w:style>
  <w:style w:type="table" w:styleId="TableList8">
    <w:name w:val="Table List 8"/>
    <w:basedOn w:val="TableNormal"/>
    <w:tblPr>
      <w:tblBorders>
        <w:top w:val="single" w:sz="2" w:space="0" w:color="000000"/>
        <w:left w:val="single" w:sz="2" w:space="0" w:color="000000"/>
        <w:bottom w:val="single" w:sz="2" w:space="0" w:color="000000"/>
        <w:right w:val="single" w:sz="2" w:space="0" w:color="000000"/>
      </w:tblBorders>
    </w:tblPr>
  </w:style>
  <w:style w:type="table" w:styleId="TableColorful1">
    <w:name w:val="Table Colorful 1"/>
    <w:basedOn w:val="TableNormal"/>
    <w:rPr>
      <w:color w:val="FFFFFF"/>
    </w:rPr>
    <w:tblPr>
      <w:tblBorders>
        <w:top w:val="single" w:sz="4" w:space="0" w:color="000000"/>
        <w:left w:val="single" w:sz="4" w:space="0" w:color="000000"/>
        <w:bottom w:val="single" w:sz="4" w:space="0" w:color="000000"/>
        <w:right w:val="single" w:sz="2" w:space="0" w:color="000000"/>
      </w:tblBorders>
    </w:tblPr>
    <w:tcPr>
      <w:shd w:val="solid" w:color="8BBCE0" w:fill="FFFFFF"/>
    </w:tcPr>
  </w:style>
  <w:style w:type="table" w:styleId="TableColorful2">
    <w:name w:val="Table Colorful 2"/>
    <w:basedOn w:val="TableNormal"/>
    <w:tblPr/>
    <w:tcPr>
      <w:shd w:val="pct20" w:color="FFFDAA" w:fill="FFFFFF"/>
    </w:tcPr>
  </w:style>
  <w:style w:type="table" w:styleId="TableColorful3">
    <w:name w:val="Table Colorful 3"/>
    <w:basedOn w:val="TableNormal"/>
    <w:tblPr>
      <w:tblBorders>
        <w:top w:val="single" w:sz="7" w:space="0" w:color="000000"/>
        <w:left w:val="single" w:sz="7" w:space="0" w:color="000000"/>
        <w:bottom w:val="single" w:sz="7" w:space="0" w:color="000000"/>
        <w:right w:val="single" w:sz="7" w:space="0" w:color="000000"/>
        <w:insideH w:val="single" w:sz="2" w:space="0" w:color="C0C0C0"/>
      </w:tblBorders>
    </w:tblPr>
    <w:tcPr>
      <w:shd w:val="pct25" w:color="8BBCE0" w:fill="FFFFFF"/>
    </w:tcPr>
  </w:style>
  <w:style w:type="table" w:styleId="TableColumns1">
    <w:name w:val="Table Columns 1"/>
    <w:basedOn w:val="TableNormal"/>
    <w:rPr>
      <w:b/>
      <w:bCs/>
    </w:rPr>
    <w:tblPr>
      <w:tblBorders>
        <w:top w:val="single" w:sz="4" w:space="0" w:color="000000"/>
        <w:left w:val="single" w:sz="4" w:space="0" w:color="000000"/>
        <w:bottom w:val="single" w:sz="4" w:space="0" w:color="000000"/>
        <w:right w:val="single" w:sz="4" w:space="0" w:color="000000"/>
      </w:tblBorders>
    </w:tblPr>
  </w:style>
  <w:style w:type="table" w:styleId="TableColumns2">
    <w:name w:val="Table Columns 2"/>
    <w:basedOn w:val="TableNormal"/>
    <w:rPr>
      <w:b/>
      <w:bCs/>
    </w:rPr>
    <w:tblPr/>
  </w:style>
  <w:style w:type="table" w:styleId="TableColumns3">
    <w:name w:val="Table Columns 3"/>
    <w:basedOn w:val="TableNormal"/>
    <w:rPr>
      <w:b/>
      <w:bCs/>
    </w:rPr>
    <w:tblPr>
      <w:tblBorders>
        <w:top w:val="single" w:sz="2" w:space="0" w:color="000080"/>
        <w:left w:val="single" w:sz="2" w:space="0" w:color="000080"/>
        <w:bottom w:val="single" w:sz="2" w:space="0" w:color="000080"/>
        <w:right w:val="single" w:sz="2" w:space="0" w:color="000080"/>
      </w:tblBorders>
    </w:tblPr>
  </w:style>
  <w:style w:type="table" w:styleId="TableColumns4">
    <w:name w:val="Table Columns 4"/>
    <w:basedOn w:val="TableNormal"/>
    <w:tblPr/>
  </w:style>
  <w:style w:type="table" w:styleId="TableColumns5">
    <w:name w:val="Table Columns 5"/>
    <w:basedOn w:val="TableNormal"/>
    <w:tblPr>
      <w:tblBorders>
        <w:top w:val="single" w:sz="4" w:space="0" w:color="808080"/>
        <w:left w:val="single" w:sz="4" w:space="0" w:color="808080"/>
        <w:bottom w:val="single" w:sz="4" w:space="0" w:color="808080"/>
        <w:right w:val="single" w:sz="4" w:space="0" w:color="808080"/>
      </w:tblBorders>
    </w:tblPr>
  </w:style>
  <w:style w:type="table" w:styleId="TableWeb1">
    <w:name w:val="Table Web 1"/>
    <w:basedOn w:val="TableNormal"/>
    <w:tblPr>
      <w:tblCellSpacing w:w="20" w:type="dxa"/>
      <w:tblBorders>
        <w:top w:val="outset" w:sz="2" w:space="0" w:color="000000"/>
        <w:left w:val="outset" w:sz="2" w:space="0" w:color="000000"/>
        <w:bottom w:val="outset" w:sz="2" w:space="0" w:color="000000"/>
        <w:right w:val="outset" w:sz="2" w:space="0" w:color="000000"/>
        <w:insideH w:val="outset" w:sz="2" w:space="0" w:color="000000"/>
        <w:insideV w:val="outset" w:sz="2" w:space="0" w:color="000000"/>
      </w:tblBorders>
    </w:tblPr>
    <w:trPr>
      <w:tblCellSpacing w:w="20" w:type="dxa"/>
    </w:trPr>
    <w:tcPr>
      <w:shd w:val="clear" w:color="auto" w:fill="auto"/>
    </w:tcPr>
  </w:style>
  <w:style w:type="table" w:styleId="TableWeb2">
    <w:name w:val="Table Web 2"/>
    <w:basedOn w:val="TableNormal"/>
    <w:tblPr>
      <w:tblCellSpacing w:w="20" w:type="dxa"/>
      <w:tblBorders>
        <w:top w:val="inset" w:sz="2" w:space="0" w:color="000000"/>
        <w:left w:val="inset" w:sz="2" w:space="0" w:color="000000"/>
        <w:bottom w:val="inset" w:sz="2" w:space="0" w:color="000000"/>
        <w:right w:val="inset" w:sz="2" w:space="0" w:color="000000"/>
        <w:insideH w:val="inset" w:sz="2" w:space="0" w:color="000000"/>
        <w:insideV w:val="inset" w:sz="2" w:space="0" w:color="000000"/>
      </w:tblBorders>
    </w:tblPr>
    <w:trPr>
      <w:tblCellSpacing w:w="20" w:type="dxa"/>
    </w:trPr>
    <w:tcPr>
      <w:shd w:val="clear" w:color="auto" w:fill="auto"/>
    </w:tcPr>
  </w:style>
  <w:style w:type="table" w:styleId="TableWeb3">
    <w:name w:val="Table Web 3"/>
    <w:basedOn w:val="TableNormal"/>
    <w:tblPr>
      <w:tblCellSpacing w:w="20" w:type="dxa"/>
      <w:tblBorders>
        <w:top w:val="outset" w:sz="9" w:space="0" w:color="000000"/>
        <w:left w:val="outset" w:sz="9" w:space="0" w:color="000000"/>
        <w:bottom w:val="outset" w:sz="9" w:space="0" w:color="000000"/>
        <w:right w:val="outset" w:sz="9" w:space="0" w:color="000000"/>
        <w:insideH w:val="outset" w:sz="2" w:space="0" w:color="000000"/>
        <w:insideV w:val="outset" w:sz="2" w:space="0" w:color="000000"/>
      </w:tblBorders>
    </w:tblPr>
    <w:trPr>
      <w:tblCellSpacing w:w="20" w:type="dxa"/>
    </w:trPr>
    <w:tcPr>
      <w:shd w:val="clear" w:color="auto" w:fill="auto"/>
    </w:tcPr>
  </w:style>
  <w:style w:type="table" w:styleId="TableSubtle1">
    <w:name w:val="Table Subtle 1"/>
    <w:basedOn w:val="TableNormal"/>
    <w:tblPr/>
    <w:tcPr>
      <w:shd w:val="clear" w:color="auto" w:fill="auto"/>
    </w:tcPr>
  </w:style>
  <w:style w:type="table" w:styleId="TableSubtle2">
    <w:name w:val="Table Subtle 2"/>
    <w:basedOn w:val="TableNormal"/>
    <w:tblPr>
      <w:tblBorders>
        <w:left w:val="single" w:sz="2" w:space="0" w:color="000000"/>
      </w:tblBorders>
    </w:tblPr>
    <w:tcPr>
      <w:shd w:val="clear" w:color="auto" w:fill="auto"/>
    </w:tcPr>
  </w:style>
  <w:style w:type="table" w:styleId="TableProfessional">
    <w:name w:val="Table Professional"/>
    <w:basedOn w:val="TableNormal"/>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
    <w:tcPr>
      <w:shd w:val="clear" w:color="auto" w:fill="auto"/>
    </w:tcPr>
  </w:style>
  <w:style w:type="table" w:styleId="TableTheme">
    <w:name w:val="Table Theme"/>
    <w:basedOn w:val="TableNormal"/>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tcPr>
      <w:shd w:val="clear" w:color="auto" w:fill="auto"/>
    </w:tcPr>
  </w:style>
  <w:style w:type="table" w:styleId="TableContemporary">
    <w:name w:val="Table Contemporary"/>
    <w:basedOn w:val="TableNormal"/>
    <w:tblPr/>
  </w:style>
  <w:style w:type="paragraph" w:styleId="NormalIndent">
    <w:name w:val="Normal Indent"/>
    <w:uiPriority w:val="99"/>
    <w:semiHidden/>
    <w:unhideWhenUsed/>
    <w:pPr>
      <w:ind w:left="851"/>
    </w:pPr>
  </w:style>
  <w:style w:type="character" w:customStyle="1" w:styleId="BalloonTextChar1">
    <w:name w:val="Balloon Text Char1"/>
    <w:basedOn w:val="DefaultParagraphFont"/>
    <w:link w:val="BalloonText"/>
    <w:rPr>
      <w:sz w:val="18"/>
      <w:szCs w:val="18"/>
    </w:rPr>
  </w:style>
  <w:style w:type="paragraph" w:styleId="BalloonText">
    <w:name w:val="Balloon Text"/>
    <w:link w:val="BalloonTextChar1"/>
    <w:unhideWhenUsed/>
    <w:qFormat/>
  </w:style>
  <w:style w:type="character" w:styleId="Hyperlink">
    <w:name w:val="Hyperlink"/>
    <w:basedOn w:val="DefaultParagraphFont"/>
    <w:unhideWhenUsed/>
    <w:rPr>
      <w:color w:val="0000FF"/>
      <w:u w:val="single"/>
    </w:rPr>
  </w:style>
  <w:style w:type="character" w:customStyle="1" w:styleId="Heading1Char1">
    <w:name w:val="Heading 1 Char1"/>
    <w:basedOn w:val="DefaultParagraphFont"/>
    <w:link w:val="Heading1"/>
    <w:rPr>
      <w:rFonts w:asciiTheme="majorHAnsi" w:eastAsiaTheme="majorEastAsia" w:hAnsiTheme="majorHAnsi" w:cstheme="majorBidi"/>
      <w:b/>
      <w:bCs/>
      <w:color w:val="4F81BD"/>
      <w:sz w:val="28"/>
      <w:szCs w:val="28"/>
    </w:rPr>
  </w:style>
  <w:style w:type="character" w:customStyle="1" w:styleId="Heading2Char1">
    <w:name w:val="Heading 2 Char1"/>
    <w:basedOn w:val="DefaultParagraphFont"/>
    <w:link w:val="Heading2"/>
    <w:rPr>
      <w:rFonts w:asciiTheme="majorHAnsi" w:eastAsiaTheme="majorEastAsia" w:hAnsiTheme="majorHAnsi" w:cstheme="majorBidi"/>
      <w:b/>
      <w:bCs/>
      <w:color w:val="4F81BD"/>
      <w:sz w:val="26"/>
      <w:szCs w:val="26"/>
    </w:rPr>
  </w:style>
  <w:style w:type="character" w:customStyle="1" w:styleId="Heading3Char1">
    <w:name w:val="Heading 3 Char1"/>
    <w:basedOn w:val="DefaultParagraphFont"/>
    <w:link w:val="Heading3"/>
    <w:rPr>
      <w:rFonts w:asciiTheme="majorHAnsi" w:eastAsiaTheme="majorEastAsia" w:hAnsiTheme="majorHAnsi" w:cstheme="majorBidi"/>
      <w:b/>
      <w:bCs/>
      <w:color w:val="4F81BD"/>
    </w:rPr>
  </w:style>
  <w:style w:type="character" w:customStyle="1" w:styleId="Heading4Char1">
    <w:name w:val="Heading 4 Char1"/>
    <w:basedOn w:val="DefaultParagraphFont"/>
    <w:link w:val="Heading4"/>
    <w:rPr>
      <w:rFonts w:asciiTheme="majorHAnsi" w:eastAsiaTheme="majorEastAsia" w:hAnsiTheme="majorHAnsi" w:cstheme="majorBidi"/>
      <w:b/>
      <w:bCs/>
      <w:color w:val="4F81BD"/>
    </w:rPr>
  </w:style>
  <w:style w:type="character" w:customStyle="1" w:styleId="Heading5Char1">
    <w:name w:val="Heading 5 Char1"/>
    <w:basedOn w:val="DefaultParagraphFont"/>
    <w:link w:val="Heading5"/>
    <w:rPr>
      <w:rFonts w:asciiTheme="majorHAnsi" w:eastAsiaTheme="majorEastAsia" w:hAnsiTheme="majorHAnsi" w:cstheme="majorBidi"/>
      <w:b/>
      <w:bCs/>
      <w:color w:val="4F81BD"/>
    </w:rPr>
  </w:style>
  <w:style w:type="character" w:customStyle="1" w:styleId="Heading6Char1">
    <w:name w:val="Heading 6 Char1"/>
    <w:basedOn w:val="DefaultParagraphFont"/>
    <w:link w:val="Heading6"/>
    <w:rPr>
      <w:rFonts w:asciiTheme="majorHAnsi" w:eastAsiaTheme="majorEastAsia" w:hAnsiTheme="majorHAnsi" w:cstheme="majorBidi"/>
      <w:b/>
      <w:bCs/>
      <w:color w:val="4F81BD"/>
    </w:rPr>
  </w:style>
  <w:style w:type="character" w:customStyle="1" w:styleId="Heading7Char1">
    <w:name w:val="Heading 7 Char1"/>
    <w:basedOn w:val="DefaultParagraphFont"/>
    <w:link w:val="Heading7"/>
    <w:rPr>
      <w:rFonts w:asciiTheme="majorHAnsi" w:eastAsiaTheme="majorEastAsia" w:hAnsiTheme="majorHAnsi" w:cstheme="majorBidi"/>
      <w:b/>
      <w:bCs/>
      <w:color w:val="4F81BD"/>
    </w:rPr>
  </w:style>
  <w:style w:type="character" w:customStyle="1" w:styleId="Heading8Char1">
    <w:name w:val="Heading 8 Char1"/>
    <w:basedOn w:val="DefaultParagraphFont"/>
    <w:link w:val="Heading8"/>
    <w:rPr>
      <w:rFonts w:asciiTheme="majorHAnsi" w:eastAsiaTheme="majorEastAsia" w:hAnsiTheme="majorHAnsi" w:cstheme="majorBidi"/>
      <w:b/>
      <w:bCs/>
      <w:color w:val="4F81BD"/>
    </w:rPr>
  </w:style>
  <w:style w:type="character" w:customStyle="1" w:styleId="Heading9Char1">
    <w:name w:val="Heading 9 Char1"/>
    <w:basedOn w:val="DefaultParagraphFont"/>
    <w:link w:val="Heading9"/>
    <w:rPr>
      <w:rFonts w:asciiTheme="majorHAnsi" w:eastAsiaTheme="majorEastAsia" w:hAnsiTheme="majorHAnsi" w:cstheme="majorBidi"/>
      <w:b/>
      <w:bCs/>
      <w:color w:val="4F81BD"/>
    </w:rPr>
  </w:style>
  <w:style w:type="character" w:customStyle="1" w:styleId="TitleChar">
    <w:name w:val="Title Char"/>
    <w:basedOn w:val="DefaultParagraphFont"/>
    <w:rPr>
      <w:rFonts w:asciiTheme="majorHAnsi" w:eastAsiaTheme="majorEastAsia" w:hAnsiTheme="majorHAnsi" w:cstheme="majorBidi"/>
      <w:color w:val="17365D"/>
      <w:spacing w:val="5"/>
      <w:kern w:val="56"/>
      <w:sz w:val="52"/>
      <w:szCs w:val="52"/>
      <w:u w:val="single"/>
    </w:rPr>
  </w:style>
  <w:style w:type="character" w:customStyle="1" w:styleId="SubtitleChar">
    <w:name w:val="Subtitle Char"/>
    <w:basedOn w:val="DefaultParagraphFont"/>
    <w:rPr>
      <w:rFonts w:asciiTheme="majorHAnsi" w:eastAsiaTheme="majorEastAsia" w:hAnsiTheme="majorHAnsi" w:cstheme="majorBidi"/>
      <w:i/>
      <w:iCs/>
      <w:color w:val="4F81BD"/>
      <w:spacing w:val="15"/>
      <w:sz w:val="24"/>
      <w:szCs w:val="24"/>
    </w:rPr>
  </w:style>
  <w:style w:type="character" w:customStyle="1" w:styleId="BalloonTextChar">
    <w:name w:val="Balloon Text Char"/>
    <w:rPr>
      <w:sz w:val="18"/>
      <w:szCs w:val="18"/>
    </w:rPr>
  </w:style>
  <w:style w:type="table" w:customStyle="1" w:styleId="NoGrid">
    <w:name w:val="No Grid"/>
    <w:basedOn w:val="TableNormal"/>
    <w:tblPr/>
  </w:style>
  <w:style w:type="table" w:customStyle="1" w:styleId="BoxTitle">
    <w:name w:val="Box Title"/>
    <w:basedOn w:val="TableNormal"/>
    <w:rPr>
      <w:color w:val="3F3F3F"/>
    </w:rPr>
    <w:tblPr>
      <w:tblStyleRowBandSize w:val="1"/>
      <w:tblStyleColBandSize w:val="1"/>
      <w:tblBorders>
        <w:top w:val="single" w:sz="3" w:space="0" w:color="000000"/>
        <w:bottom w:val="single" w:sz="3" w:space="0" w:color="000000"/>
      </w:tblBorders>
    </w:tblPr>
    <w:tblStylePr w:type="fir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lastRow">
      <w:pPr>
        <w:spacing w:before="0" w:after="0" w:line="240" w:lineRule="auto"/>
      </w:pPr>
      <w:rPr>
        <w:b/>
        <w:bCs/>
      </w:rPr>
      <w:tblPr/>
      <w:tcPr>
        <w:tcBorders>
          <w:top w:val="single" w:sz="3" w:space="0" w:color="000000"/>
          <w:left w:val="nil"/>
          <w:bottom w:val="single" w:sz="3"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paragraph" w:styleId="Revision">
    <w:name w:val="Revision"/>
    <w:hidd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2021-08-08T23:18:00Z</dcterms:created>
  <dcterms:modified xsi:type="dcterms:W3CDTF">2021-08-08T23:18:00Z</dcterms:modified>
</cp:coreProperties>
</file>