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17C203" w14:textId="4286ED05" w:rsidR="00031639" w:rsidRPr="009A79EC" w:rsidRDefault="00F267E6" w:rsidP="00711CD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79EC">
        <w:rPr>
          <w:rFonts w:ascii="Times New Roman" w:hAnsi="Times New Roman" w:cs="Times New Roman"/>
          <w:sz w:val="24"/>
          <w:szCs w:val="24"/>
        </w:rPr>
        <w:t>Trying to figure out which Bible character</w:t>
      </w:r>
      <w:r w:rsidR="009A79EC">
        <w:rPr>
          <w:rFonts w:ascii="Times New Roman" w:hAnsi="Times New Roman" w:cs="Times New Roman"/>
          <w:sz w:val="24"/>
          <w:szCs w:val="24"/>
        </w:rPr>
        <w:t xml:space="preserve"> best suits me is quite difficult</w:t>
      </w:r>
      <w:r w:rsidRPr="009A79EC">
        <w:rPr>
          <w:rFonts w:ascii="Times New Roman" w:hAnsi="Times New Roman" w:cs="Times New Roman"/>
          <w:sz w:val="24"/>
          <w:szCs w:val="24"/>
        </w:rPr>
        <w:t xml:space="preserve">. I say this because, I tend to emulate different bible characters </w:t>
      </w:r>
      <w:r w:rsidR="009A79EC">
        <w:rPr>
          <w:rFonts w:ascii="Times New Roman" w:hAnsi="Times New Roman" w:cs="Times New Roman"/>
          <w:sz w:val="24"/>
          <w:szCs w:val="24"/>
        </w:rPr>
        <w:t>for different reasons</w:t>
      </w:r>
      <w:r w:rsidRPr="009A79EC">
        <w:rPr>
          <w:rFonts w:ascii="Times New Roman" w:hAnsi="Times New Roman" w:cs="Times New Roman"/>
          <w:sz w:val="24"/>
          <w:szCs w:val="24"/>
        </w:rPr>
        <w:t>. For instance, I tend to most identi</w:t>
      </w:r>
      <w:r w:rsidR="009A79EC">
        <w:rPr>
          <w:rFonts w:ascii="Times New Roman" w:hAnsi="Times New Roman" w:cs="Times New Roman"/>
          <w:sz w:val="24"/>
          <w:szCs w:val="24"/>
        </w:rPr>
        <w:t>f</w:t>
      </w:r>
      <w:r w:rsidRPr="009A79EC">
        <w:rPr>
          <w:rFonts w:ascii="Times New Roman" w:hAnsi="Times New Roman" w:cs="Times New Roman"/>
          <w:sz w:val="24"/>
          <w:szCs w:val="24"/>
        </w:rPr>
        <w:t>y with Joseph when I am faced with an integrity issue. I relate well with Daniel when it comes to interceding for people</w:t>
      </w:r>
      <w:r w:rsidR="009A79EC">
        <w:rPr>
          <w:rFonts w:ascii="Times New Roman" w:hAnsi="Times New Roman" w:cs="Times New Roman"/>
          <w:sz w:val="24"/>
          <w:szCs w:val="24"/>
        </w:rPr>
        <w:t>. I can relate with David when it comes to worship. This goes on and on.</w:t>
      </w:r>
      <w:r w:rsidRPr="009A79EC">
        <w:rPr>
          <w:rFonts w:ascii="Times New Roman" w:hAnsi="Times New Roman" w:cs="Times New Roman"/>
          <w:sz w:val="24"/>
          <w:szCs w:val="24"/>
        </w:rPr>
        <w:t xml:space="preserve"> Nonetheless, if I was to choose </w:t>
      </w:r>
      <w:r w:rsidR="00227607" w:rsidRPr="009A79EC">
        <w:rPr>
          <w:rFonts w:ascii="Times New Roman" w:hAnsi="Times New Roman" w:cs="Times New Roman"/>
          <w:sz w:val="24"/>
          <w:szCs w:val="24"/>
        </w:rPr>
        <w:t>one character that I most relate with, I w</w:t>
      </w:r>
      <w:r w:rsidR="00A56B39">
        <w:rPr>
          <w:rFonts w:ascii="Times New Roman" w:hAnsi="Times New Roman" w:cs="Times New Roman"/>
          <w:sz w:val="24"/>
          <w:szCs w:val="24"/>
        </w:rPr>
        <w:t xml:space="preserve">ould </w:t>
      </w:r>
      <w:r w:rsidR="00227607" w:rsidRPr="009A79EC">
        <w:rPr>
          <w:rFonts w:ascii="Times New Roman" w:hAnsi="Times New Roman" w:cs="Times New Roman"/>
          <w:sz w:val="24"/>
          <w:szCs w:val="24"/>
        </w:rPr>
        <w:t>pick Moses.</w:t>
      </w:r>
    </w:p>
    <w:p w14:paraId="7D589874" w14:textId="6BADAFC2" w:rsidR="00F3610F" w:rsidRPr="009A79EC" w:rsidRDefault="00227607" w:rsidP="00711CD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79EC">
        <w:rPr>
          <w:rFonts w:ascii="Times New Roman" w:hAnsi="Times New Roman" w:cs="Times New Roman"/>
          <w:sz w:val="24"/>
          <w:szCs w:val="24"/>
        </w:rPr>
        <w:t xml:space="preserve">When I think </w:t>
      </w:r>
      <w:r w:rsidR="00A56B39">
        <w:rPr>
          <w:rFonts w:ascii="Times New Roman" w:hAnsi="Times New Roman" w:cs="Times New Roman"/>
          <w:sz w:val="24"/>
          <w:szCs w:val="24"/>
        </w:rPr>
        <w:t>back to</w:t>
      </w:r>
      <w:r w:rsidRPr="009A79EC">
        <w:rPr>
          <w:rFonts w:ascii="Times New Roman" w:hAnsi="Times New Roman" w:cs="Times New Roman"/>
          <w:sz w:val="24"/>
          <w:szCs w:val="24"/>
        </w:rPr>
        <w:t xml:space="preserve"> how I </w:t>
      </w:r>
      <w:r w:rsidR="00A56B39">
        <w:rPr>
          <w:rFonts w:ascii="Times New Roman" w:hAnsi="Times New Roman" w:cs="Times New Roman"/>
          <w:sz w:val="24"/>
          <w:szCs w:val="24"/>
        </w:rPr>
        <w:t>became a missionary</w:t>
      </w:r>
      <w:r w:rsidRPr="009A79EC">
        <w:rPr>
          <w:rFonts w:ascii="Times New Roman" w:hAnsi="Times New Roman" w:cs="Times New Roman"/>
          <w:sz w:val="24"/>
          <w:szCs w:val="24"/>
        </w:rPr>
        <w:t xml:space="preserve">, I see a total resemblance </w:t>
      </w:r>
      <w:r w:rsidR="00A56B39">
        <w:rPr>
          <w:rFonts w:ascii="Times New Roman" w:hAnsi="Times New Roman" w:cs="Times New Roman"/>
          <w:sz w:val="24"/>
          <w:szCs w:val="24"/>
        </w:rPr>
        <w:t xml:space="preserve">to </w:t>
      </w:r>
      <w:r w:rsidRPr="009A79EC">
        <w:rPr>
          <w:rFonts w:ascii="Times New Roman" w:hAnsi="Times New Roman" w:cs="Times New Roman"/>
          <w:sz w:val="24"/>
          <w:szCs w:val="24"/>
        </w:rPr>
        <w:t xml:space="preserve">Moses. </w:t>
      </w:r>
      <w:r w:rsidR="00C34B6E">
        <w:rPr>
          <w:rFonts w:ascii="Times New Roman" w:hAnsi="Times New Roman" w:cs="Times New Roman"/>
          <w:sz w:val="24"/>
          <w:szCs w:val="24"/>
        </w:rPr>
        <w:t>Back in my college days,</w:t>
      </w:r>
      <w:r w:rsidRPr="009A79EC">
        <w:rPr>
          <w:rFonts w:ascii="Times New Roman" w:hAnsi="Times New Roman" w:cs="Times New Roman"/>
          <w:sz w:val="24"/>
          <w:szCs w:val="24"/>
        </w:rPr>
        <w:t xml:space="preserve"> it never occurred to me that one day I could be a missionary and much less a pastor. My goal in life was to pursue finance and be</w:t>
      </w:r>
      <w:r w:rsidR="00A56B39">
        <w:rPr>
          <w:rFonts w:ascii="Times New Roman" w:hAnsi="Times New Roman" w:cs="Times New Roman"/>
          <w:sz w:val="24"/>
          <w:szCs w:val="24"/>
        </w:rPr>
        <w:t>come</w:t>
      </w:r>
      <w:r w:rsidRPr="009A79EC">
        <w:rPr>
          <w:rFonts w:ascii="Times New Roman" w:hAnsi="Times New Roman" w:cs="Times New Roman"/>
          <w:sz w:val="24"/>
          <w:szCs w:val="24"/>
        </w:rPr>
        <w:t xml:space="preserve"> a CEO at some point. So, when God called me to </w:t>
      </w:r>
      <w:r w:rsidR="00A56B39">
        <w:rPr>
          <w:rFonts w:ascii="Times New Roman" w:hAnsi="Times New Roman" w:cs="Times New Roman"/>
          <w:sz w:val="24"/>
          <w:szCs w:val="24"/>
        </w:rPr>
        <w:t>the mission field</w:t>
      </w:r>
      <w:r w:rsidRPr="009A79EC">
        <w:rPr>
          <w:rFonts w:ascii="Times New Roman" w:hAnsi="Times New Roman" w:cs="Times New Roman"/>
          <w:sz w:val="24"/>
          <w:szCs w:val="24"/>
        </w:rPr>
        <w:t xml:space="preserve"> in my final year </w:t>
      </w:r>
      <w:r w:rsidR="00347665">
        <w:rPr>
          <w:rFonts w:ascii="Times New Roman" w:hAnsi="Times New Roman" w:cs="Times New Roman"/>
          <w:sz w:val="24"/>
          <w:szCs w:val="24"/>
        </w:rPr>
        <w:t>of</w:t>
      </w:r>
      <w:r w:rsidRPr="009A79EC">
        <w:rPr>
          <w:rFonts w:ascii="Times New Roman" w:hAnsi="Times New Roman" w:cs="Times New Roman"/>
          <w:sz w:val="24"/>
          <w:szCs w:val="24"/>
        </w:rPr>
        <w:t xml:space="preserve"> campus, I was unwilling to obey. It took about 6 months before I surrendered. </w:t>
      </w:r>
      <w:r w:rsidR="003B071F" w:rsidRPr="009A79EC">
        <w:rPr>
          <w:rFonts w:ascii="Times New Roman" w:hAnsi="Times New Roman" w:cs="Times New Roman"/>
          <w:sz w:val="24"/>
          <w:szCs w:val="24"/>
        </w:rPr>
        <w:t>Just like Moses</w:t>
      </w:r>
      <w:r w:rsidR="003B071F">
        <w:rPr>
          <w:rFonts w:ascii="Times New Roman" w:hAnsi="Times New Roman" w:cs="Times New Roman"/>
          <w:sz w:val="24"/>
          <w:szCs w:val="24"/>
        </w:rPr>
        <w:t xml:space="preserve"> </w:t>
      </w:r>
      <w:r w:rsidR="003B071F" w:rsidRPr="009A79EC">
        <w:rPr>
          <w:rFonts w:ascii="Times New Roman" w:hAnsi="Times New Roman" w:cs="Times New Roman"/>
          <w:sz w:val="24"/>
          <w:szCs w:val="24"/>
        </w:rPr>
        <w:t xml:space="preserve">was </w:t>
      </w:r>
      <w:r w:rsidR="003B071F">
        <w:rPr>
          <w:rFonts w:ascii="Times New Roman" w:hAnsi="Times New Roman" w:cs="Times New Roman"/>
          <w:sz w:val="24"/>
          <w:szCs w:val="24"/>
        </w:rPr>
        <w:t>reluctant</w:t>
      </w:r>
      <w:r w:rsidR="003B071F" w:rsidRPr="00AD46F1">
        <w:rPr>
          <w:rFonts w:ascii="Times New Roman" w:hAnsi="Times New Roman" w:cs="Times New Roman"/>
          <w:sz w:val="24"/>
          <w:szCs w:val="24"/>
        </w:rPr>
        <w:t xml:space="preserve"> to be the deliverer of the Israelites and </w:t>
      </w:r>
      <w:r w:rsidR="003B071F">
        <w:rPr>
          <w:rFonts w:ascii="Times New Roman" w:hAnsi="Times New Roman" w:cs="Times New Roman"/>
          <w:sz w:val="24"/>
          <w:szCs w:val="24"/>
        </w:rPr>
        <w:t>was</w:t>
      </w:r>
      <w:r w:rsidR="003B071F" w:rsidRPr="00AD46F1">
        <w:rPr>
          <w:rFonts w:ascii="Times New Roman" w:hAnsi="Times New Roman" w:cs="Times New Roman"/>
          <w:sz w:val="24"/>
          <w:szCs w:val="24"/>
        </w:rPr>
        <w:t xml:space="preserve"> concern</w:t>
      </w:r>
      <w:r w:rsidR="003B071F">
        <w:rPr>
          <w:rFonts w:ascii="Times New Roman" w:hAnsi="Times New Roman" w:cs="Times New Roman"/>
          <w:sz w:val="24"/>
          <w:szCs w:val="24"/>
        </w:rPr>
        <w:t>ed</w:t>
      </w:r>
      <w:r w:rsidR="003B071F" w:rsidRPr="00AD46F1">
        <w:rPr>
          <w:rFonts w:ascii="Times New Roman" w:hAnsi="Times New Roman" w:cs="Times New Roman"/>
          <w:sz w:val="24"/>
          <w:szCs w:val="24"/>
        </w:rPr>
        <w:t xml:space="preserve"> regarding his insufficiency as a public speaker</w:t>
      </w:r>
      <w:r w:rsidR="003B071F">
        <w:rPr>
          <w:rFonts w:ascii="Times New Roman" w:hAnsi="Times New Roman" w:cs="Times New Roman"/>
          <w:sz w:val="24"/>
          <w:szCs w:val="24"/>
        </w:rPr>
        <w:t xml:space="preserve">, I </w:t>
      </w:r>
      <w:r w:rsidR="00C34B6E">
        <w:rPr>
          <w:rFonts w:ascii="Times New Roman" w:hAnsi="Times New Roman" w:cs="Times New Roman"/>
          <w:sz w:val="24"/>
          <w:szCs w:val="24"/>
        </w:rPr>
        <w:t>felt I did not have what it takes to be a missionary</w:t>
      </w:r>
      <w:r w:rsidR="003B071F">
        <w:rPr>
          <w:rFonts w:ascii="Times New Roman" w:hAnsi="Times New Roman" w:cs="Times New Roman"/>
          <w:sz w:val="24"/>
          <w:szCs w:val="24"/>
        </w:rPr>
        <w:t>.</w:t>
      </w:r>
      <w:r w:rsidR="003B071F" w:rsidRPr="003B071F">
        <w:rPr>
          <w:rStyle w:val="FootnoteReference"/>
          <w:rFonts w:ascii="Times New Roman" w:hAnsi="Times New Roman" w:cs="Times New Roman"/>
          <w:sz w:val="24"/>
          <w:szCs w:val="24"/>
        </w:rPr>
        <w:t xml:space="preserve"> </w:t>
      </w:r>
      <w:r w:rsidR="003B071F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3B071F" w:rsidRPr="009A79EC">
        <w:rPr>
          <w:rFonts w:ascii="Times New Roman" w:hAnsi="Times New Roman" w:cs="Times New Roman"/>
          <w:sz w:val="24"/>
          <w:szCs w:val="24"/>
        </w:rPr>
        <w:t xml:space="preserve"> </w:t>
      </w:r>
      <w:r w:rsidRPr="009A79EC">
        <w:rPr>
          <w:rFonts w:ascii="Times New Roman" w:hAnsi="Times New Roman" w:cs="Times New Roman"/>
          <w:sz w:val="24"/>
          <w:szCs w:val="24"/>
        </w:rPr>
        <w:t xml:space="preserve">Being a finance student, </w:t>
      </w:r>
      <w:r w:rsidR="00C34B6E">
        <w:rPr>
          <w:rFonts w:ascii="Times New Roman" w:hAnsi="Times New Roman" w:cs="Times New Roman"/>
          <w:sz w:val="24"/>
          <w:szCs w:val="24"/>
        </w:rPr>
        <w:t xml:space="preserve">the </w:t>
      </w:r>
      <w:r w:rsidR="00A56B39">
        <w:rPr>
          <w:rFonts w:ascii="Times New Roman" w:hAnsi="Times New Roman" w:cs="Times New Roman"/>
          <w:sz w:val="24"/>
          <w:szCs w:val="24"/>
        </w:rPr>
        <w:t>humanities</w:t>
      </w:r>
      <w:r w:rsidRPr="009A79EC">
        <w:rPr>
          <w:rFonts w:ascii="Times New Roman" w:hAnsi="Times New Roman" w:cs="Times New Roman"/>
          <w:sz w:val="24"/>
          <w:szCs w:val="24"/>
        </w:rPr>
        <w:t xml:space="preserve"> were not my thing. </w:t>
      </w:r>
      <w:r w:rsidR="00C34B6E">
        <w:rPr>
          <w:rFonts w:ascii="Times New Roman" w:hAnsi="Times New Roman" w:cs="Times New Roman"/>
          <w:sz w:val="24"/>
          <w:szCs w:val="24"/>
        </w:rPr>
        <w:t xml:space="preserve">Neither was talking to people. </w:t>
      </w:r>
      <w:r w:rsidR="003B071F">
        <w:rPr>
          <w:rFonts w:ascii="Times New Roman" w:hAnsi="Times New Roman" w:cs="Times New Roman"/>
          <w:sz w:val="24"/>
          <w:szCs w:val="24"/>
        </w:rPr>
        <w:t xml:space="preserve">In </w:t>
      </w:r>
      <w:r w:rsidR="00ED09DC">
        <w:rPr>
          <w:rFonts w:ascii="Times New Roman" w:hAnsi="Times New Roman" w:cs="Times New Roman"/>
          <w:sz w:val="24"/>
          <w:szCs w:val="24"/>
        </w:rPr>
        <w:t>fact,</w:t>
      </w:r>
      <w:r w:rsidR="003B071F">
        <w:rPr>
          <w:rFonts w:ascii="Times New Roman" w:hAnsi="Times New Roman" w:cs="Times New Roman"/>
          <w:sz w:val="24"/>
          <w:szCs w:val="24"/>
        </w:rPr>
        <w:t xml:space="preserve"> </w:t>
      </w:r>
      <w:r w:rsidRPr="009A79EC">
        <w:rPr>
          <w:rFonts w:ascii="Times New Roman" w:hAnsi="Times New Roman" w:cs="Times New Roman"/>
          <w:sz w:val="24"/>
          <w:szCs w:val="24"/>
        </w:rPr>
        <w:t>I struggled throughout high school and college in language</w:t>
      </w:r>
      <w:r w:rsidR="00A56B39">
        <w:rPr>
          <w:rFonts w:ascii="Times New Roman" w:hAnsi="Times New Roman" w:cs="Times New Roman"/>
          <w:sz w:val="24"/>
          <w:szCs w:val="24"/>
        </w:rPr>
        <w:t xml:space="preserve"> stud</w:t>
      </w:r>
      <w:r w:rsidR="003B071F">
        <w:rPr>
          <w:rFonts w:ascii="Times New Roman" w:hAnsi="Times New Roman" w:cs="Times New Roman"/>
          <w:sz w:val="24"/>
          <w:szCs w:val="24"/>
        </w:rPr>
        <w:t>ies</w:t>
      </w:r>
      <w:r w:rsidR="00C34B6E">
        <w:rPr>
          <w:rFonts w:ascii="Times New Roman" w:hAnsi="Times New Roman" w:cs="Times New Roman"/>
          <w:sz w:val="24"/>
          <w:szCs w:val="24"/>
        </w:rPr>
        <w:t xml:space="preserve"> and skills.</w:t>
      </w:r>
      <w:r w:rsidRPr="009A79EC">
        <w:rPr>
          <w:rFonts w:ascii="Times New Roman" w:hAnsi="Times New Roman" w:cs="Times New Roman"/>
          <w:sz w:val="24"/>
          <w:szCs w:val="24"/>
        </w:rPr>
        <w:t xml:space="preserve"> </w:t>
      </w:r>
      <w:r w:rsidR="00C34B6E">
        <w:rPr>
          <w:rFonts w:ascii="Times New Roman" w:hAnsi="Times New Roman" w:cs="Times New Roman"/>
          <w:sz w:val="24"/>
          <w:szCs w:val="24"/>
        </w:rPr>
        <w:t>N</w:t>
      </w:r>
      <w:r w:rsidRPr="009A79EC">
        <w:rPr>
          <w:rFonts w:ascii="Times New Roman" w:hAnsi="Times New Roman" w:cs="Times New Roman"/>
          <w:sz w:val="24"/>
          <w:szCs w:val="24"/>
        </w:rPr>
        <w:t>ow</w:t>
      </w:r>
      <w:r w:rsidR="00C34B6E">
        <w:rPr>
          <w:rFonts w:ascii="Times New Roman" w:hAnsi="Times New Roman" w:cs="Times New Roman"/>
          <w:sz w:val="24"/>
          <w:szCs w:val="24"/>
        </w:rPr>
        <w:t>,</w:t>
      </w:r>
      <w:r w:rsidRPr="009A79EC">
        <w:rPr>
          <w:rFonts w:ascii="Times New Roman" w:hAnsi="Times New Roman" w:cs="Times New Roman"/>
          <w:sz w:val="24"/>
          <w:szCs w:val="24"/>
        </w:rPr>
        <w:t xml:space="preserve"> I was being asked to go to a remote village </w:t>
      </w:r>
      <w:r w:rsidR="00595B8F">
        <w:rPr>
          <w:rFonts w:ascii="Times New Roman" w:hAnsi="Times New Roman" w:cs="Times New Roman"/>
          <w:sz w:val="24"/>
          <w:szCs w:val="24"/>
        </w:rPr>
        <w:t>and learn a new language because the</w:t>
      </w:r>
      <w:r w:rsidRPr="009A79EC">
        <w:rPr>
          <w:rFonts w:ascii="Times New Roman" w:hAnsi="Times New Roman" w:cs="Times New Roman"/>
          <w:sz w:val="24"/>
          <w:szCs w:val="24"/>
        </w:rPr>
        <w:t xml:space="preserve"> people</w:t>
      </w:r>
      <w:r w:rsidR="00A56B39">
        <w:rPr>
          <w:rFonts w:ascii="Times New Roman" w:hAnsi="Times New Roman" w:cs="Times New Roman"/>
          <w:sz w:val="24"/>
          <w:szCs w:val="24"/>
        </w:rPr>
        <w:t xml:space="preserve"> </w:t>
      </w:r>
      <w:r w:rsidR="00595B8F">
        <w:rPr>
          <w:rFonts w:ascii="Times New Roman" w:hAnsi="Times New Roman" w:cs="Times New Roman"/>
          <w:sz w:val="24"/>
          <w:szCs w:val="24"/>
        </w:rPr>
        <w:t xml:space="preserve">there </w:t>
      </w:r>
      <w:r w:rsidR="00A56B39">
        <w:rPr>
          <w:rFonts w:ascii="Times New Roman" w:hAnsi="Times New Roman" w:cs="Times New Roman"/>
          <w:sz w:val="24"/>
          <w:szCs w:val="24"/>
        </w:rPr>
        <w:t>didn’t speak</w:t>
      </w:r>
      <w:r w:rsidRPr="009A79EC">
        <w:rPr>
          <w:rFonts w:ascii="Times New Roman" w:hAnsi="Times New Roman" w:cs="Times New Roman"/>
          <w:sz w:val="24"/>
          <w:szCs w:val="24"/>
        </w:rPr>
        <w:t xml:space="preserve"> English </w:t>
      </w:r>
      <w:r w:rsidR="00595B8F">
        <w:rPr>
          <w:rFonts w:ascii="Times New Roman" w:hAnsi="Times New Roman" w:cs="Times New Roman"/>
          <w:sz w:val="24"/>
          <w:szCs w:val="24"/>
        </w:rPr>
        <w:t>nor</w:t>
      </w:r>
      <w:r w:rsidRPr="009A79EC">
        <w:rPr>
          <w:rFonts w:ascii="Times New Roman" w:hAnsi="Times New Roman" w:cs="Times New Roman"/>
          <w:sz w:val="24"/>
          <w:szCs w:val="24"/>
        </w:rPr>
        <w:t xml:space="preserve"> any other language </w:t>
      </w:r>
      <w:r w:rsidR="00595B8F">
        <w:rPr>
          <w:rFonts w:ascii="Times New Roman" w:hAnsi="Times New Roman" w:cs="Times New Roman"/>
          <w:sz w:val="24"/>
          <w:szCs w:val="24"/>
        </w:rPr>
        <w:t>that I knew</w:t>
      </w:r>
      <w:r w:rsidRPr="009A79EC">
        <w:rPr>
          <w:rFonts w:ascii="Times New Roman" w:hAnsi="Times New Roman" w:cs="Times New Roman"/>
          <w:sz w:val="24"/>
          <w:szCs w:val="24"/>
        </w:rPr>
        <w:t>. To cut the story short, I felt like Moses</w:t>
      </w:r>
      <w:r w:rsidR="00595B8F">
        <w:rPr>
          <w:rFonts w:ascii="Times New Roman" w:hAnsi="Times New Roman" w:cs="Times New Roman"/>
          <w:sz w:val="24"/>
          <w:szCs w:val="24"/>
        </w:rPr>
        <w:t>;</w:t>
      </w:r>
      <w:r w:rsidRPr="009A79EC">
        <w:rPr>
          <w:rFonts w:ascii="Times New Roman" w:hAnsi="Times New Roman" w:cs="Times New Roman"/>
          <w:sz w:val="24"/>
          <w:szCs w:val="24"/>
        </w:rPr>
        <w:t xml:space="preserve"> inadequate and unqualified. </w:t>
      </w:r>
    </w:p>
    <w:p w14:paraId="59F0B757" w14:textId="1AAD3B55" w:rsidR="00227607" w:rsidRPr="009A79EC" w:rsidRDefault="00F3610F" w:rsidP="00711CD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79EC">
        <w:rPr>
          <w:rFonts w:ascii="Times New Roman" w:hAnsi="Times New Roman" w:cs="Times New Roman"/>
          <w:sz w:val="24"/>
          <w:szCs w:val="24"/>
        </w:rPr>
        <w:t xml:space="preserve">Besides, having the same starting stories, I have also noticed that I am gifted in developing successors. In my ministry, </w:t>
      </w:r>
      <w:r w:rsidR="00A56B39">
        <w:rPr>
          <w:rFonts w:ascii="Times New Roman" w:hAnsi="Times New Roman" w:cs="Times New Roman"/>
          <w:sz w:val="24"/>
          <w:szCs w:val="24"/>
        </w:rPr>
        <w:t>it is rare</w:t>
      </w:r>
      <w:r w:rsidRPr="009A79EC">
        <w:rPr>
          <w:rFonts w:ascii="Times New Roman" w:hAnsi="Times New Roman" w:cs="Times New Roman"/>
          <w:sz w:val="24"/>
          <w:szCs w:val="24"/>
        </w:rPr>
        <w:t xml:space="preserve"> </w:t>
      </w:r>
      <w:r w:rsidR="00A56B39">
        <w:rPr>
          <w:rFonts w:ascii="Times New Roman" w:hAnsi="Times New Roman" w:cs="Times New Roman"/>
          <w:sz w:val="24"/>
          <w:szCs w:val="24"/>
        </w:rPr>
        <w:t>for me to leave</w:t>
      </w:r>
      <w:r w:rsidRPr="009A79EC">
        <w:rPr>
          <w:rFonts w:ascii="Times New Roman" w:hAnsi="Times New Roman" w:cs="Times New Roman"/>
          <w:sz w:val="24"/>
          <w:szCs w:val="24"/>
        </w:rPr>
        <w:t xml:space="preserve"> a place without developing a suitable successor. To this day, most of the ministries I lead, I </w:t>
      </w:r>
      <w:r w:rsidR="00347665">
        <w:rPr>
          <w:rFonts w:ascii="Times New Roman" w:hAnsi="Times New Roman" w:cs="Times New Roman"/>
          <w:sz w:val="24"/>
          <w:szCs w:val="24"/>
        </w:rPr>
        <w:t>try to run</w:t>
      </w:r>
      <w:r w:rsidRPr="009A79EC">
        <w:rPr>
          <w:rFonts w:ascii="Times New Roman" w:hAnsi="Times New Roman" w:cs="Times New Roman"/>
          <w:sz w:val="24"/>
          <w:szCs w:val="24"/>
        </w:rPr>
        <w:t xml:space="preserve"> them in a way that even if I am </w:t>
      </w:r>
      <w:r w:rsidR="009A79EC" w:rsidRPr="009A79EC">
        <w:rPr>
          <w:rFonts w:ascii="Times New Roman" w:hAnsi="Times New Roman" w:cs="Times New Roman"/>
          <w:sz w:val="24"/>
          <w:szCs w:val="24"/>
        </w:rPr>
        <w:t>absent,</w:t>
      </w:r>
      <w:r w:rsidRPr="009A79EC">
        <w:rPr>
          <w:rFonts w:ascii="Times New Roman" w:hAnsi="Times New Roman" w:cs="Times New Roman"/>
          <w:sz w:val="24"/>
          <w:szCs w:val="24"/>
        </w:rPr>
        <w:t xml:space="preserve"> they can run without any hitches.</w:t>
      </w:r>
    </w:p>
    <w:p w14:paraId="2D85A9F3" w14:textId="3845C997" w:rsidR="00F3610F" w:rsidRPr="009A79EC" w:rsidRDefault="00F3610F" w:rsidP="00711CD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79EC">
        <w:rPr>
          <w:rFonts w:ascii="Times New Roman" w:hAnsi="Times New Roman" w:cs="Times New Roman"/>
          <w:sz w:val="24"/>
          <w:szCs w:val="24"/>
        </w:rPr>
        <w:lastRenderedPageBreak/>
        <w:t>Finally, more than anything, I have always desired the presence of God. Like Moses, I recognize that it is God’s presence among us that is the distinguishing mark of the people of God.</w:t>
      </w:r>
      <w:r w:rsidR="009A79EC" w:rsidRPr="009A79EC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5A3FC2">
        <w:rPr>
          <w:rFonts w:ascii="Times New Roman" w:hAnsi="Times New Roman" w:cs="Times New Roman"/>
          <w:sz w:val="24"/>
          <w:szCs w:val="24"/>
        </w:rPr>
        <w:t xml:space="preserve"> Moses started as a man with many insecurities</w:t>
      </w:r>
      <w:r w:rsidR="00595B8F">
        <w:rPr>
          <w:rFonts w:ascii="Times New Roman" w:hAnsi="Times New Roman" w:cs="Times New Roman"/>
          <w:sz w:val="24"/>
          <w:szCs w:val="24"/>
        </w:rPr>
        <w:t>. But</w:t>
      </w:r>
      <w:r w:rsidR="00AD46F1">
        <w:rPr>
          <w:rFonts w:ascii="Times New Roman" w:hAnsi="Times New Roman" w:cs="Times New Roman"/>
          <w:sz w:val="24"/>
          <w:szCs w:val="24"/>
        </w:rPr>
        <w:t xml:space="preserve"> because he dared to walk before God in holiness, Numbers 12:3 depicts him as the humblest man on earth.</w:t>
      </w:r>
      <w:r w:rsidR="002D49F6">
        <w:rPr>
          <w:rFonts w:ascii="Times New Roman" w:hAnsi="Times New Roman" w:cs="Times New Roman"/>
          <w:sz w:val="24"/>
          <w:szCs w:val="24"/>
        </w:rPr>
        <w:t xml:space="preserve"> I would wish to be as humble as he was.</w:t>
      </w:r>
    </w:p>
    <w:p w14:paraId="4AA9A4E7" w14:textId="1DD10C13" w:rsidR="00F3610F" w:rsidRPr="00075B13" w:rsidRDefault="00075B13" w:rsidP="00595B8F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5B13">
        <w:rPr>
          <w:rFonts w:ascii="Times New Roman" w:hAnsi="Times New Roman" w:cs="Times New Roman"/>
          <w:b/>
          <w:bCs/>
          <w:sz w:val="24"/>
          <w:szCs w:val="24"/>
        </w:rPr>
        <w:t>Bibliography</w:t>
      </w:r>
    </w:p>
    <w:p w14:paraId="43F0F6D5" w14:textId="482E0609" w:rsidR="002D49F6" w:rsidRPr="009A79EC" w:rsidRDefault="002D49F6" w:rsidP="00711CD7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A79EC">
        <w:rPr>
          <w:rFonts w:ascii="Times New Roman" w:hAnsi="Times New Roman" w:cs="Times New Roman"/>
          <w:sz w:val="24"/>
          <w:szCs w:val="24"/>
        </w:rPr>
        <w:t xml:space="preserve">Howell, </w:t>
      </w:r>
      <w:r w:rsidR="00D85D25">
        <w:rPr>
          <w:rFonts w:ascii="Times New Roman" w:hAnsi="Times New Roman" w:cs="Times New Roman"/>
          <w:sz w:val="24"/>
          <w:szCs w:val="24"/>
        </w:rPr>
        <w:t>Don.</w:t>
      </w:r>
      <w:r w:rsidRPr="009A79EC">
        <w:rPr>
          <w:rFonts w:ascii="Times New Roman" w:hAnsi="Times New Roman" w:cs="Times New Roman"/>
          <w:sz w:val="24"/>
          <w:szCs w:val="24"/>
        </w:rPr>
        <w:t xml:space="preserve"> </w:t>
      </w:r>
      <w:r w:rsidRPr="009A79EC">
        <w:rPr>
          <w:rFonts w:ascii="Times New Roman" w:hAnsi="Times New Roman" w:cs="Times New Roman"/>
          <w:i/>
          <w:iCs/>
          <w:sz w:val="24"/>
          <w:szCs w:val="24"/>
        </w:rPr>
        <w:t>Servants of the Servant: A Biblical Theology of Leadership</w:t>
      </w:r>
      <w:r w:rsidR="00D85D2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Eugene, OR: </w:t>
      </w:r>
      <w:r w:rsidRPr="009A79EC">
        <w:rPr>
          <w:rFonts w:ascii="Times New Roman" w:hAnsi="Times New Roman" w:cs="Times New Roman"/>
          <w:sz w:val="24"/>
          <w:szCs w:val="24"/>
        </w:rPr>
        <w:t>Wipf &amp; Stock Publishers, 2015</w:t>
      </w:r>
      <w:r w:rsidR="00D85D25">
        <w:rPr>
          <w:rFonts w:ascii="Times New Roman" w:hAnsi="Times New Roman" w:cs="Times New Roman"/>
          <w:sz w:val="24"/>
          <w:szCs w:val="24"/>
        </w:rPr>
        <w:t>.</w:t>
      </w:r>
    </w:p>
    <w:p w14:paraId="0E3A167C" w14:textId="46F72972" w:rsidR="002D49F6" w:rsidRPr="009A79EC" w:rsidRDefault="002D49F6" w:rsidP="00711CD7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D46F1">
        <w:rPr>
          <w:rFonts w:ascii="Times New Roman" w:hAnsi="Times New Roman" w:cs="Times New Roman"/>
          <w:sz w:val="24"/>
          <w:szCs w:val="24"/>
        </w:rPr>
        <w:t>Forrest</w:t>
      </w:r>
      <w:r>
        <w:rPr>
          <w:rFonts w:ascii="Times New Roman" w:hAnsi="Times New Roman" w:cs="Times New Roman"/>
          <w:sz w:val="24"/>
          <w:szCs w:val="24"/>
        </w:rPr>
        <w:t>, Benjamin</w:t>
      </w:r>
      <w:r w:rsidR="00D85D2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49F6">
        <w:rPr>
          <w:rFonts w:ascii="Times New Roman" w:hAnsi="Times New Roman" w:cs="Times New Roman"/>
          <w:i/>
          <w:iCs/>
          <w:sz w:val="24"/>
          <w:szCs w:val="24"/>
        </w:rPr>
        <w:t>Biblical Theology for the Church: Biblical Leadership: Theology for the Everyday Leader</w:t>
      </w:r>
      <w:r w:rsidR="00D85D2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Grand Rapids, MI: Kregel Publications, 2018</w:t>
      </w:r>
      <w:r w:rsidR="00D85D25">
        <w:rPr>
          <w:rFonts w:ascii="Times New Roman" w:hAnsi="Times New Roman" w:cs="Times New Roman"/>
          <w:sz w:val="24"/>
          <w:szCs w:val="24"/>
        </w:rPr>
        <w:t>.</w:t>
      </w:r>
    </w:p>
    <w:sectPr w:rsidR="002D49F6" w:rsidRPr="009A79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A81C5F" w14:textId="77777777" w:rsidR="00AE5020" w:rsidRDefault="00AE5020" w:rsidP="009A79EC">
      <w:pPr>
        <w:spacing w:after="0" w:line="240" w:lineRule="auto"/>
      </w:pPr>
      <w:r>
        <w:separator/>
      </w:r>
    </w:p>
  </w:endnote>
  <w:endnote w:type="continuationSeparator" w:id="0">
    <w:p w14:paraId="2B2750A5" w14:textId="77777777" w:rsidR="00AE5020" w:rsidRDefault="00AE5020" w:rsidP="009A7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B8526" w14:textId="77777777" w:rsidR="00AE5020" w:rsidRDefault="00AE5020" w:rsidP="009A79EC">
      <w:pPr>
        <w:spacing w:after="0" w:line="240" w:lineRule="auto"/>
      </w:pPr>
      <w:r>
        <w:separator/>
      </w:r>
    </w:p>
  </w:footnote>
  <w:footnote w:type="continuationSeparator" w:id="0">
    <w:p w14:paraId="0B91300F" w14:textId="77777777" w:rsidR="00AE5020" w:rsidRDefault="00AE5020" w:rsidP="009A79EC">
      <w:pPr>
        <w:spacing w:after="0" w:line="240" w:lineRule="auto"/>
      </w:pPr>
      <w:r>
        <w:continuationSeparator/>
      </w:r>
    </w:p>
  </w:footnote>
  <w:footnote w:id="1">
    <w:p w14:paraId="1ADA6704" w14:textId="77777777" w:rsidR="003B071F" w:rsidRPr="00AD46F1" w:rsidRDefault="003B071F" w:rsidP="003B071F">
      <w:pPr>
        <w:pStyle w:val="FootnoteText"/>
        <w:spacing w:after="240"/>
        <w:ind w:firstLine="720"/>
        <w:rPr>
          <w:rFonts w:ascii="Times New Roman" w:hAnsi="Times New Roman" w:cs="Times New Roman"/>
        </w:rPr>
      </w:pPr>
      <w:r w:rsidRPr="00AD46F1">
        <w:rPr>
          <w:rStyle w:val="FootnoteReference"/>
          <w:rFonts w:ascii="Times New Roman" w:hAnsi="Times New Roman" w:cs="Times New Roman"/>
        </w:rPr>
        <w:footnoteRef/>
      </w:r>
      <w:r w:rsidRPr="00AD46F1">
        <w:rPr>
          <w:rFonts w:ascii="Times New Roman" w:hAnsi="Times New Roman" w:cs="Times New Roman"/>
        </w:rPr>
        <w:t xml:space="preserve"> Benjamin K Forrest, </w:t>
      </w:r>
      <w:r w:rsidRPr="00AD46F1">
        <w:rPr>
          <w:rFonts w:ascii="Times New Roman" w:hAnsi="Times New Roman" w:cs="Times New Roman"/>
          <w:i/>
          <w:iCs/>
        </w:rPr>
        <w:t xml:space="preserve">Biblical Theology for the Church: Biblical Leadership: Theology for the Everyday Leader </w:t>
      </w:r>
      <w:r w:rsidRPr="00AD46F1">
        <w:rPr>
          <w:rFonts w:ascii="Times New Roman" w:hAnsi="Times New Roman" w:cs="Times New Roman"/>
        </w:rPr>
        <w:t>(Grand Rapids, MI: Kregel Publications, 2018), 76.</w:t>
      </w:r>
    </w:p>
  </w:footnote>
  <w:footnote w:id="2">
    <w:p w14:paraId="37DA9D86" w14:textId="77777777" w:rsidR="009A79EC" w:rsidRPr="00AD46F1" w:rsidRDefault="009A79EC" w:rsidP="00AD46F1">
      <w:pPr>
        <w:spacing w:after="240"/>
        <w:ind w:firstLine="720"/>
        <w:rPr>
          <w:rFonts w:ascii="Times New Roman" w:hAnsi="Times New Roman" w:cs="Times New Roman"/>
          <w:sz w:val="20"/>
          <w:szCs w:val="20"/>
        </w:rPr>
      </w:pPr>
      <w:r w:rsidRPr="00AD46F1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AD46F1">
        <w:rPr>
          <w:rFonts w:ascii="Times New Roman" w:hAnsi="Times New Roman" w:cs="Times New Roman"/>
          <w:sz w:val="20"/>
          <w:szCs w:val="20"/>
        </w:rPr>
        <w:t xml:space="preserve"> Don N. Howell, Jr., </w:t>
      </w:r>
      <w:r w:rsidRPr="00AD46F1">
        <w:rPr>
          <w:rFonts w:ascii="Times New Roman" w:hAnsi="Times New Roman" w:cs="Times New Roman"/>
          <w:i/>
          <w:iCs/>
          <w:sz w:val="20"/>
          <w:szCs w:val="20"/>
        </w:rPr>
        <w:t>Servants of the Servant: A Biblical Theology of Leadership</w:t>
      </w:r>
      <w:r w:rsidRPr="00AD46F1">
        <w:rPr>
          <w:rFonts w:ascii="Times New Roman" w:hAnsi="Times New Roman" w:cs="Times New Roman"/>
          <w:sz w:val="20"/>
          <w:szCs w:val="20"/>
        </w:rPr>
        <w:t xml:space="preserve"> (Eugene, OR: Wipf &amp; Stock Publishers, 2015), 32.</w:t>
      </w:r>
    </w:p>
    <w:p w14:paraId="1BAE5CE7" w14:textId="58D9E144" w:rsidR="009A79EC" w:rsidRDefault="009A79EC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806"/>
    <w:rsid w:val="00031639"/>
    <w:rsid w:val="00075B13"/>
    <w:rsid w:val="00227607"/>
    <w:rsid w:val="002D49F6"/>
    <w:rsid w:val="00347665"/>
    <w:rsid w:val="003B071F"/>
    <w:rsid w:val="00595B8F"/>
    <w:rsid w:val="005A3FC2"/>
    <w:rsid w:val="00711CD7"/>
    <w:rsid w:val="00945806"/>
    <w:rsid w:val="009A79EC"/>
    <w:rsid w:val="00A56B39"/>
    <w:rsid w:val="00AD46F1"/>
    <w:rsid w:val="00AE5020"/>
    <w:rsid w:val="00C34B6E"/>
    <w:rsid w:val="00D0160E"/>
    <w:rsid w:val="00D85D25"/>
    <w:rsid w:val="00ED09DC"/>
    <w:rsid w:val="00F267E6"/>
    <w:rsid w:val="00F3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A7ACC"/>
  <w15:chartTrackingRefBased/>
  <w15:docId w15:val="{6F9B407A-6ABC-4A0A-BBA2-74E60A82A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A79E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79E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79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176DF-4747-4B10-BD7E-BD365234E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10</cp:revision>
  <dcterms:created xsi:type="dcterms:W3CDTF">2020-11-04T18:31:00Z</dcterms:created>
  <dcterms:modified xsi:type="dcterms:W3CDTF">2020-11-05T02:38:00Z</dcterms:modified>
</cp:coreProperties>
</file>