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70DE0" w14:textId="404993F4" w:rsidR="00846AC8" w:rsidRDefault="007F4847">
      <w:r w:rsidRPr="007F4847">
        <w:t xml:space="preserve">“The world-view of the Scripture is mythological and is therefore unacceptable to modern man whose thinking has been shaped by science. [Walter A Elwell (2019). (p. 201). Encountering Biblical Studies: Encountering the New Testament: A Historical and Theological Survey, 3rd Edition. Retrieved from </w:t>
      </w:r>
      <w:hyperlink r:id="rId4" w:history="1">
        <w:r w:rsidR="00822BD4" w:rsidRPr="00450A54">
          <w:rPr>
            <w:rStyle w:val="Hyperlink"/>
          </w:rPr>
          <w:t>https://app.wordsearchbible.lifeway.com</w:t>
        </w:r>
      </w:hyperlink>
      <w:r w:rsidRPr="007F4847">
        <w:t>]</w:t>
      </w:r>
    </w:p>
    <w:p w14:paraId="5330CD6B" w14:textId="61BDC501" w:rsidR="00822BD4" w:rsidRDefault="00822BD4"/>
    <w:p w14:paraId="483B92ED" w14:textId="568E0838" w:rsidR="00822BD4" w:rsidRDefault="00822BD4">
      <w:r w:rsidRPr="00822BD4">
        <w:t>“The world-view of the Scripture is mythological and is therefore unacceptable to modern man whose thinking has been shaped by science. [Walter A Elwell (2019). (p. 201). Encountering Biblical Studies: Encountering the New Testament: A Historical and Theological Survey, 3rd Edition. Retrieved from https://app.wordsearchbible.lifeway.com]</w:t>
      </w:r>
    </w:p>
    <w:sectPr w:rsidR="00822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47"/>
    <w:rsid w:val="007F4847"/>
    <w:rsid w:val="00822BD4"/>
    <w:rsid w:val="00846AC8"/>
    <w:rsid w:val="00EC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C680"/>
  <w15:chartTrackingRefBased/>
  <w15:docId w15:val="{D0DF9742-8ED7-4E27-8A0D-E2B2DCF8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B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wordsearchbible.lifewa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2021-01-20T03:56:00Z</dcterms:created>
  <dcterms:modified xsi:type="dcterms:W3CDTF">2021-01-20T10:45:00Z</dcterms:modified>
</cp:coreProperties>
</file>