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57DB7" w14:textId="77777777" w:rsidR="00805F4D" w:rsidRPr="00805F4D" w:rsidRDefault="00805F4D" w:rsidP="0000679A">
      <w:pPr>
        <w:shd w:val="clear" w:color="auto" w:fill="FFFFFF"/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</w:rPr>
      </w:pPr>
      <w:r w:rsidRPr="00805F4D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</w:rPr>
        <w:t>Discussion Thread: Thesis, Outline, and Bibliography</w:t>
      </w:r>
    </w:p>
    <w:p w14:paraId="0F7E7442" w14:textId="666F3B02" w:rsidR="00C4663D" w:rsidRPr="00D83DF2" w:rsidRDefault="00C4663D">
      <w:pPr>
        <w:rPr>
          <w:rFonts w:ascii="Times New Roman" w:hAnsi="Times New Roman" w:cs="Times New Roman"/>
          <w:sz w:val="24"/>
          <w:szCs w:val="24"/>
        </w:rPr>
      </w:pPr>
    </w:p>
    <w:p w14:paraId="05A82796" w14:textId="17DDE47B" w:rsidR="007A4F03" w:rsidRPr="00D83DF2" w:rsidRDefault="00805F4D" w:rsidP="0000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3DF2">
        <w:rPr>
          <w:rFonts w:ascii="Times New Roman" w:hAnsi="Times New Roman" w:cs="Times New Roman"/>
          <w:b/>
          <w:bCs/>
          <w:sz w:val="24"/>
          <w:szCs w:val="24"/>
        </w:rPr>
        <w:t>Thesis Statement</w:t>
      </w:r>
    </w:p>
    <w:p w14:paraId="532A8013" w14:textId="77777777" w:rsidR="00381183" w:rsidRPr="00D83DF2" w:rsidRDefault="00381183" w:rsidP="0038118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A careful analysis of Ephesians 6:10-20 reveals that though Christ has already won the battle over Satan, believers are still required to take a stand against constant threats from forces of cosmic darkness to realize the propagation of the gospel.</w:t>
      </w:r>
    </w:p>
    <w:p w14:paraId="1AB1385E" w14:textId="4C28C56B" w:rsidR="007A4F03" w:rsidRPr="00D83DF2" w:rsidRDefault="007A4F03" w:rsidP="00006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3DF2">
        <w:rPr>
          <w:rFonts w:ascii="Times New Roman" w:hAnsi="Times New Roman" w:cs="Times New Roman"/>
          <w:b/>
          <w:bCs/>
          <w:sz w:val="24"/>
          <w:szCs w:val="24"/>
        </w:rPr>
        <w:t>Outline</w:t>
      </w:r>
    </w:p>
    <w:p w14:paraId="3A4314A3" w14:textId="6222DF12" w:rsidR="0044230E" w:rsidRPr="002663C2" w:rsidRDefault="007A4F03" w:rsidP="002663C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Introduction</w:t>
      </w:r>
    </w:p>
    <w:p w14:paraId="44ADB3CE" w14:textId="27234F85" w:rsidR="0044230E" w:rsidRPr="00D83DF2" w:rsidRDefault="0044230E" w:rsidP="0038118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Thesis Statement: </w:t>
      </w:r>
      <w:r w:rsidRPr="00D83DF2">
        <w:rPr>
          <w:rFonts w:ascii="Times New Roman" w:hAnsi="Times New Roman" w:cs="Times New Roman"/>
          <w:sz w:val="24"/>
          <w:szCs w:val="24"/>
        </w:rPr>
        <w:t xml:space="preserve"> </w:t>
      </w:r>
      <w:r w:rsidR="00381183" w:rsidRPr="00D83DF2">
        <w:rPr>
          <w:rFonts w:ascii="Times New Roman" w:hAnsi="Times New Roman" w:cs="Times New Roman"/>
          <w:sz w:val="24"/>
          <w:szCs w:val="24"/>
        </w:rPr>
        <w:t>A careful analysis of Ephesians 6:10-20 reveals that though Christ has already won the battle over Satan, believers are still required to take a stand against constant threats from forces of cosmic darkness to realize the propagation of the gospel.</w:t>
      </w:r>
    </w:p>
    <w:p w14:paraId="473B212F" w14:textId="083777E8" w:rsidR="00805F4D" w:rsidRPr="00D83DF2" w:rsidRDefault="00805F4D" w:rsidP="002C4B0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Historical</w:t>
      </w:r>
      <w:r w:rsidR="005E4C6F" w:rsidRPr="00D83DF2">
        <w:rPr>
          <w:rFonts w:ascii="Times New Roman" w:hAnsi="Times New Roman" w:cs="Times New Roman"/>
          <w:sz w:val="24"/>
          <w:szCs w:val="24"/>
        </w:rPr>
        <w:t xml:space="preserve">-cultural </w:t>
      </w:r>
      <w:r w:rsidRPr="00D83DF2">
        <w:rPr>
          <w:rFonts w:ascii="Times New Roman" w:hAnsi="Times New Roman" w:cs="Times New Roman"/>
          <w:sz w:val="24"/>
          <w:szCs w:val="24"/>
        </w:rPr>
        <w:t>context</w:t>
      </w:r>
    </w:p>
    <w:p w14:paraId="7E6B531A" w14:textId="77777777" w:rsidR="00313DCD" w:rsidRPr="00D83DF2" w:rsidRDefault="005E4C6F" w:rsidP="00031E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The authorship of the Epistle</w:t>
      </w:r>
      <w:r w:rsidRPr="00D83DF2">
        <w:rPr>
          <w:rFonts w:ascii="Times New Roman" w:hAnsi="Times New Roman" w:cs="Times New Roman"/>
          <w:sz w:val="24"/>
          <w:szCs w:val="24"/>
        </w:rPr>
        <w:t>:</w:t>
      </w:r>
    </w:p>
    <w:p w14:paraId="36BCD98C" w14:textId="19543E2A" w:rsidR="00313DCD" w:rsidRPr="00D83DF2" w:rsidRDefault="00313DCD" w:rsidP="00313DCD">
      <w:pPr>
        <w:pStyle w:val="ListParagraph"/>
        <w:numPr>
          <w:ilvl w:val="7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The author is Paul.</w:t>
      </w:r>
    </w:p>
    <w:p w14:paraId="3312444F" w14:textId="0ACC9A11" w:rsidR="00313DCD" w:rsidRPr="00D83DF2" w:rsidRDefault="00313DCD" w:rsidP="00313DCD">
      <w:pPr>
        <w:pStyle w:val="ListParagraph"/>
        <w:numPr>
          <w:ilvl w:val="7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The epistle written in AD 60s while Paul was serving a prison sentence in Rome.</w:t>
      </w:r>
    </w:p>
    <w:p w14:paraId="26C070F2" w14:textId="088F4CF0" w:rsidR="00031E29" w:rsidRPr="00D83DF2" w:rsidRDefault="00313DCD" w:rsidP="00313DCD">
      <w:pPr>
        <w:pStyle w:val="ListParagraph"/>
        <w:numPr>
          <w:ilvl w:val="7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Original addresses were saints in Ephesus.</w:t>
      </w:r>
    </w:p>
    <w:p w14:paraId="17D18460" w14:textId="4BE2C4E2" w:rsidR="00031E29" w:rsidRPr="00D83DF2" w:rsidRDefault="00A42664" w:rsidP="00031E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Soci</w:t>
      </w:r>
      <w:r w:rsidR="00313DCD" w:rsidRPr="00D83DF2">
        <w:rPr>
          <w:rFonts w:ascii="Times New Roman" w:hAnsi="Times New Roman" w:cs="Times New Roman"/>
          <w:sz w:val="24"/>
          <w:szCs w:val="24"/>
        </w:rPr>
        <w:t>o-economic</w:t>
      </w:r>
      <w:r w:rsidRPr="00D83DF2">
        <w:rPr>
          <w:rFonts w:ascii="Times New Roman" w:hAnsi="Times New Roman" w:cs="Times New Roman"/>
          <w:sz w:val="24"/>
          <w:szCs w:val="24"/>
        </w:rPr>
        <w:t xml:space="preserve"> context</w:t>
      </w:r>
      <w:r w:rsidR="008933A3" w:rsidRPr="00D83DF2">
        <w:rPr>
          <w:rFonts w:ascii="Times New Roman" w:hAnsi="Times New Roman" w:cs="Times New Roman"/>
          <w:sz w:val="24"/>
          <w:szCs w:val="24"/>
        </w:rPr>
        <w:t>:</w:t>
      </w:r>
    </w:p>
    <w:p w14:paraId="23BF2A0E" w14:textId="49697D3D" w:rsidR="00313DCD" w:rsidRPr="00D83DF2" w:rsidRDefault="001D6A2D" w:rsidP="00313DCD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Ephesus was a commercial hub.</w:t>
      </w:r>
    </w:p>
    <w:p w14:paraId="4CB76BB2" w14:textId="6C37129A" w:rsidR="00A42664" w:rsidRPr="00D83DF2" w:rsidRDefault="00A42664" w:rsidP="00031E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Religious context</w:t>
      </w:r>
    </w:p>
    <w:p w14:paraId="65D1F011" w14:textId="293F40D4" w:rsidR="00DD6EA5" w:rsidRPr="00D83DF2" w:rsidRDefault="00DD6EA5" w:rsidP="00031E29">
      <w:pPr>
        <w:pStyle w:val="ListParagraph"/>
        <w:numPr>
          <w:ilvl w:val="8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The occultic practices</w:t>
      </w:r>
      <w:r w:rsidR="0044230E" w:rsidRPr="00D83DF2">
        <w:rPr>
          <w:rFonts w:ascii="Times New Roman" w:hAnsi="Times New Roman" w:cs="Times New Roman"/>
          <w:sz w:val="24"/>
          <w:szCs w:val="24"/>
        </w:rPr>
        <w:t xml:space="preserve"> </w:t>
      </w:r>
      <w:r w:rsidR="00397E39" w:rsidRPr="00D83DF2">
        <w:rPr>
          <w:rFonts w:ascii="Times New Roman" w:hAnsi="Times New Roman" w:cs="Times New Roman"/>
          <w:sz w:val="24"/>
          <w:szCs w:val="24"/>
        </w:rPr>
        <w:t>of the Ephesians</w:t>
      </w:r>
    </w:p>
    <w:p w14:paraId="3F7D7742" w14:textId="52168159" w:rsidR="00C26F6F" w:rsidRPr="00D83DF2" w:rsidRDefault="00397E39" w:rsidP="00C26F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Ephesus </w:t>
      </w:r>
      <w:r w:rsidR="00031E29" w:rsidRPr="00D83DF2">
        <w:rPr>
          <w:rFonts w:ascii="Times New Roman" w:hAnsi="Times New Roman" w:cs="Times New Roman"/>
          <w:sz w:val="24"/>
          <w:szCs w:val="24"/>
        </w:rPr>
        <w:t xml:space="preserve">was the center for worship of the pagan goddess </w:t>
      </w:r>
      <w:r w:rsidR="00CA2CF3" w:rsidRPr="00D83DF2">
        <w:rPr>
          <w:rFonts w:ascii="Times New Roman" w:hAnsi="Times New Roman" w:cs="Times New Roman"/>
          <w:sz w:val="24"/>
          <w:szCs w:val="24"/>
        </w:rPr>
        <w:t xml:space="preserve">Artemis (Diana) </w:t>
      </w:r>
      <w:r w:rsidR="00031E29" w:rsidRPr="00D83DF2">
        <w:rPr>
          <w:rFonts w:ascii="Times New Roman" w:hAnsi="Times New Roman" w:cs="Times New Roman"/>
          <w:sz w:val="24"/>
          <w:szCs w:val="24"/>
        </w:rPr>
        <w:t>and was known for occult (magic) practices</w:t>
      </w:r>
      <w:r w:rsidRPr="00D83DF2">
        <w:rPr>
          <w:rFonts w:ascii="Times New Roman" w:hAnsi="Times New Roman" w:cs="Times New Roman"/>
          <w:sz w:val="24"/>
          <w:szCs w:val="24"/>
        </w:rPr>
        <w:t>.</w:t>
      </w:r>
    </w:p>
    <w:p w14:paraId="71575C83" w14:textId="42728C4E" w:rsidR="00313DCD" w:rsidRPr="00D83DF2" w:rsidRDefault="00313DCD" w:rsidP="00C26F6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Sorcery and evil spirits were part and parcel of the religious climate (Acts 19:13-19, NIV)</w:t>
      </w:r>
    </w:p>
    <w:p w14:paraId="46CFECAD" w14:textId="77777777" w:rsidR="00C26F6F" w:rsidRPr="00D83DF2" w:rsidRDefault="00DD6EA5" w:rsidP="00C26F6F">
      <w:pPr>
        <w:pStyle w:val="ListParagraph"/>
        <w:numPr>
          <w:ilvl w:val="8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Idolatry and emperor worship</w:t>
      </w:r>
    </w:p>
    <w:p w14:paraId="22A8F407" w14:textId="05420DC2" w:rsidR="00397E39" w:rsidRPr="00D83DF2" w:rsidRDefault="00397E39" w:rsidP="00C26F6F">
      <w:pPr>
        <w:pStyle w:val="ListParagraph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Ephesus had a temple for the worship of the Emperor.</w:t>
      </w:r>
    </w:p>
    <w:p w14:paraId="2E6B0EF6" w14:textId="4EB9170A" w:rsidR="00397E39" w:rsidRPr="00D83DF2" w:rsidRDefault="00397E39" w:rsidP="00C26F6F">
      <w:pPr>
        <w:pStyle w:val="ListParagraph"/>
        <w:numPr>
          <w:ilvl w:val="2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Silversmith Demetrius made silver shrines of Artemis. (Acts 19: 23-27).</w:t>
      </w:r>
    </w:p>
    <w:p w14:paraId="4489B691" w14:textId="6E9C06EC" w:rsidR="00DD6EA5" w:rsidRPr="00D83DF2" w:rsidRDefault="00DD6EA5" w:rsidP="00DD6EA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361C36" w14:textId="2145B20D" w:rsidR="00805F4D" w:rsidRPr="00D83DF2" w:rsidRDefault="007A4F03" w:rsidP="003F00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Literary </w:t>
      </w:r>
      <w:r w:rsidR="00A42664" w:rsidRPr="00D83DF2">
        <w:rPr>
          <w:rFonts w:ascii="Times New Roman" w:hAnsi="Times New Roman" w:cs="Times New Roman"/>
          <w:sz w:val="24"/>
          <w:szCs w:val="24"/>
        </w:rPr>
        <w:t>Genre</w:t>
      </w:r>
    </w:p>
    <w:p w14:paraId="35D187FB" w14:textId="6C4A63B8" w:rsidR="00A42664" w:rsidRPr="00D83DF2" w:rsidRDefault="00767231" w:rsidP="003F0097">
      <w:pPr>
        <w:pStyle w:val="ListParagraph"/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A letter</w:t>
      </w:r>
    </w:p>
    <w:p w14:paraId="27EB2763" w14:textId="4C572A0C" w:rsidR="0044230E" w:rsidRPr="00D83DF2" w:rsidRDefault="007A4F03" w:rsidP="000E7A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Exegetical analysis</w:t>
      </w:r>
      <w:r w:rsidR="000B74A0" w:rsidRPr="00D83DF2">
        <w:rPr>
          <w:rFonts w:ascii="Times New Roman" w:hAnsi="Times New Roman" w:cs="Times New Roman"/>
          <w:sz w:val="24"/>
          <w:szCs w:val="24"/>
        </w:rPr>
        <w:t xml:space="preserve"> of Ephesians 6:10-20</w:t>
      </w:r>
    </w:p>
    <w:p w14:paraId="1981C677" w14:textId="154BE901" w:rsidR="0044230E" w:rsidRPr="00D83DF2" w:rsidRDefault="0044230E" w:rsidP="000E1DBF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An exhortation to take a stand</w:t>
      </w:r>
      <w:r w:rsidR="00564E20" w:rsidRPr="00D83DF2">
        <w:rPr>
          <w:rFonts w:ascii="Times New Roman" w:hAnsi="Times New Roman" w:cs="Times New Roman"/>
          <w:sz w:val="24"/>
          <w:szCs w:val="24"/>
        </w:rPr>
        <w:t xml:space="preserve"> (vs</w:t>
      </w:r>
      <w:r w:rsidR="000B74A0" w:rsidRPr="00D83DF2">
        <w:rPr>
          <w:rFonts w:ascii="Times New Roman" w:hAnsi="Times New Roman" w:cs="Times New Roman"/>
          <w:sz w:val="24"/>
          <w:szCs w:val="24"/>
        </w:rPr>
        <w:t xml:space="preserve"> </w:t>
      </w:r>
      <w:r w:rsidR="00C26F6F" w:rsidRPr="00D83DF2">
        <w:rPr>
          <w:rFonts w:ascii="Times New Roman" w:hAnsi="Times New Roman" w:cs="Times New Roman"/>
          <w:sz w:val="24"/>
          <w:szCs w:val="24"/>
        </w:rPr>
        <w:t>11</w:t>
      </w:r>
      <w:r w:rsidR="00564E20" w:rsidRPr="00D83DF2">
        <w:rPr>
          <w:rFonts w:ascii="Times New Roman" w:hAnsi="Times New Roman" w:cs="Times New Roman"/>
          <w:sz w:val="24"/>
          <w:szCs w:val="24"/>
        </w:rPr>
        <w:t>)</w:t>
      </w:r>
    </w:p>
    <w:p w14:paraId="11B74465" w14:textId="0B918A22" w:rsidR="003037E9" w:rsidRPr="00D83DF2" w:rsidRDefault="0044230E" w:rsidP="00564E2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Against</w:t>
      </w:r>
      <w:r w:rsidR="00564E20" w:rsidRPr="00D83DF2">
        <w:rPr>
          <w:rFonts w:ascii="Times New Roman" w:hAnsi="Times New Roman" w:cs="Times New Roman"/>
          <w:sz w:val="24"/>
          <w:szCs w:val="24"/>
        </w:rPr>
        <w:t xml:space="preserve"> a common enemy</w:t>
      </w:r>
      <w:r w:rsidR="003037E9" w:rsidRPr="00D83DF2">
        <w:rPr>
          <w:rFonts w:ascii="Times New Roman" w:hAnsi="Times New Roman" w:cs="Times New Roman"/>
          <w:sz w:val="24"/>
          <w:szCs w:val="24"/>
        </w:rPr>
        <w:t xml:space="preserve">, Satan who </w:t>
      </w:r>
      <w:r w:rsidR="00871968" w:rsidRPr="00D83DF2">
        <w:rPr>
          <w:rFonts w:ascii="Times New Roman" w:hAnsi="Times New Roman" w:cs="Times New Roman"/>
          <w:sz w:val="24"/>
          <w:szCs w:val="24"/>
        </w:rPr>
        <w:t>takes the form of</w:t>
      </w:r>
      <w:r w:rsidR="003037E9" w:rsidRPr="00D83DF2">
        <w:rPr>
          <w:rFonts w:ascii="Times New Roman" w:hAnsi="Times New Roman" w:cs="Times New Roman"/>
          <w:sz w:val="24"/>
          <w:szCs w:val="24"/>
        </w:rPr>
        <w:t>:</w:t>
      </w:r>
    </w:p>
    <w:p w14:paraId="067FB725" w14:textId="0CD4EB43" w:rsidR="003037E9" w:rsidRPr="00D83DF2" w:rsidRDefault="003037E9" w:rsidP="003037E9">
      <w:pPr>
        <w:pStyle w:val="ListParagraph"/>
        <w:numPr>
          <w:ilvl w:val="8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rulers of this dar</w:t>
      </w:r>
      <w:r w:rsidR="00B30F78" w:rsidRPr="00D83DF2">
        <w:rPr>
          <w:rFonts w:ascii="Times New Roman" w:hAnsi="Times New Roman" w:cs="Times New Roman"/>
          <w:sz w:val="24"/>
          <w:szCs w:val="24"/>
        </w:rPr>
        <w:t>k world;</w:t>
      </w:r>
    </w:p>
    <w:p w14:paraId="61F557BA" w14:textId="5F522A14" w:rsidR="003037E9" w:rsidRPr="00D83DF2" w:rsidRDefault="003037E9" w:rsidP="003037E9">
      <w:pPr>
        <w:pStyle w:val="ListParagraph"/>
        <w:numPr>
          <w:ilvl w:val="8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 </w:t>
      </w:r>
      <w:r w:rsidR="00B30F78" w:rsidRPr="00D83DF2">
        <w:rPr>
          <w:rFonts w:ascii="Times New Roman" w:hAnsi="Times New Roman" w:cs="Times New Roman"/>
          <w:sz w:val="24"/>
          <w:szCs w:val="24"/>
        </w:rPr>
        <w:t>authorities</w:t>
      </w:r>
      <w:r w:rsidRPr="00D83DF2">
        <w:rPr>
          <w:rFonts w:ascii="Times New Roman" w:hAnsi="Times New Roman" w:cs="Times New Roman"/>
          <w:sz w:val="24"/>
          <w:szCs w:val="24"/>
        </w:rPr>
        <w:t xml:space="preserve"> of this </w:t>
      </w:r>
      <w:r w:rsidR="00B30F78" w:rsidRPr="00D83DF2">
        <w:rPr>
          <w:rFonts w:ascii="Times New Roman" w:hAnsi="Times New Roman" w:cs="Times New Roman"/>
          <w:sz w:val="24"/>
          <w:szCs w:val="24"/>
        </w:rPr>
        <w:t>dark world;</w:t>
      </w:r>
    </w:p>
    <w:p w14:paraId="70CA1B57" w14:textId="6E2518B4" w:rsidR="003037E9" w:rsidRPr="00D83DF2" w:rsidRDefault="00B30F78" w:rsidP="003037E9">
      <w:pPr>
        <w:pStyle w:val="ListParagraph"/>
        <w:numPr>
          <w:ilvl w:val="8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powers</w:t>
      </w:r>
      <w:r w:rsidR="003037E9" w:rsidRPr="00D83DF2">
        <w:rPr>
          <w:rFonts w:ascii="Times New Roman" w:hAnsi="Times New Roman" w:cs="Times New Roman"/>
          <w:sz w:val="24"/>
          <w:szCs w:val="24"/>
        </w:rPr>
        <w:t xml:space="preserve"> of this dark</w:t>
      </w:r>
      <w:r w:rsidRPr="00D83DF2">
        <w:rPr>
          <w:rFonts w:ascii="Times New Roman" w:hAnsi="Times New Roman" w:cs="Times New Roman"/>
          <w:sz w:val="24"/>
          <w:szCs w:val="24"/>
        </w:rPr>
        <w:t xml:space="preserve"> world;</w:t>
      </w:r>
    </w:p>
    <w:p w14:paraId="4E4D14DC" w14:textId="2163E70D" w:rsidR="003037E9" w:rsidRPr="00D83DF2" w:rsidRDefault="003037E9" w:rsidP="003037E9">
      <w:pPr>
        <w:pStyle w:val="ListParagraph"/>
        <w:numPr>
          <w:ilvl w:val="8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spiritual forces of </w:t>
      </w:r>
      <w:r w:rsidR="00B30F78" w:rsidRPr="00D83DF2">
        <w:rPr>
          <w:rFonts w:ascii="Times New Roman" w:hAnsi="Times New Roman" w:cs="Times New Roman"/>
          <w:sz w:val="24"/>
          <w:szCs w:val="24"/>
        </w:rPr>
        <w:t>evil in the heavenly realms</w:t>
      </w:r>
    </w:p>
    <w:p w14:paraId="12C79C9A" w14:textId="7F8F3F9D" w:rsidR="000B74A0" w:rsidRPr="00D83DF2" w:rsidRDefault="001D6A2D" w:rsidP="003037E9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Against Satan’s</w:t>
      </w:r>
      <w:r w:rsidR="00564E20" w:rsidRPr="00D83DF2">
        <w:rPr>
          <w:rFonts w:ascii="Times New Roman" w:hAnsi="Times New Roman" w:cs="Times New Roman"/>
          <w:sz w:val="24"/>
          <w:szCs w:val="24"/>
        </w:rPr>
        <w:t xml:space="preserve"> devices (v</w:t>
      </w:r>
      <w:r w:rsidR="000B74A0" w:rsidRPr="00D83DF2">
        <w:rPr>
          <w:rFonts w:ascii="Times New Roman" w:hAnsi="Times New Roman" w:cs="Times New Roman"/>
          <w:sz w:val="24"/>
          <w:szCs w:val="24"/>
        </w:rPr>
        <w:t xml:space="preserve">s </w:t>
      </w:r>
      <w:r w:rsidR="00564E20" w:rsidRPr="00D83DF2">
        <w:rPr>
          <w:rFonts w:ascii="Times New Roman" w:hAnsi="Times New Roman" w:cs="Times New Roman"/>
          <w:sz w:val="24"/>
          <w:szCs w:val="24"/>
        </w:rPr>
        <w:t>11-</w:t>
      </w:r>
      <w:r w:rsidR="000B74A0" w:rsidRPr="00D83DF2">
        <w:rPr>
          <w:rFonts w:ascii="Times New Roman" w:hAnsi="Times New Roman" w:cs="Times New Roman"/>
          <w:sz w:val="24"/>
          <w:szCs w:val="24"/>
        </w:rPr>
        <w:t>12</w:t>
      </w:r>
      <w:r w:rsidR="00564E20" w:rsidRPr="00D83DF2">
        <w:rPr>
          <w:rFonts w:ascii="Times New Roman" w:hAnsi="Times New Roman" w:cs="Times New Roman"/>
          <w:sz w:val="24"/>
          <w:szCs w:val="24"/>
        </w:rPr>
        <w:t>)</w:t>
      </w:r>
    </w:p>
    <w:p w14:paraId="26E1886F" w14:textId="77777777" w:rsidR="00B95B73" w:rsidRPr="00D83DF2" w:rsidRDefault="00B95B73" w:rsidP="00B95B7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Witchcraft, sorcery and magic</w:t>
      </w:r>
    </w:p>
    <w:p w14:paraId="72E7A2DE" w14:textId="6F7F6491" w:rsidR="00B95B73" w:rsidRPr="00D83DF2" w:rsidRDefault="00D83DF2" w:rsidP="00B95B7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falsehood</w:t>
      </w:r>
    </w:p>
    <w:p w14:paraId="2D5187B9" w14:textId="60CDBDE0" w:rsidR="00B30F78" w:rsidRPr="00D83DF2" w:rsidRDefault="00B30F78" w:rsidP="00B95B73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lastRenderedPageBreak/>
        <w:t>idolatry</w:t>
      </w:r>
    </w:p>
    <w:p w14:paraId="61C6C251" w14:textId="506C2E01" w:rsidR="000B74A0" w:rsidRPr="00D83DF2" w:rsidRDefault="00381183" w:rsidP="000B74A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Utilizing the</w:t>
      </w:r>
      <w:r w:rsidR="00B95B73" w:rsidRPr="00D83DF2">
        <w:rPr>
          <w:rFonts w:ascii="Times New Roman" w:hAnsi="Times New Roman" w:cs="Times New Roman"/>
          <w:sz w:val="24"/>
          <w:szCs w:val="24"/>
        </w:rPr>
        <w:t xml:space="preserve"> full armor of God</w:t>
      </w:r>
      <w:r w:rsidR="000B74A0" w:rsidRPr="00D83DF2">
        <w:rPr>
          <w:rFonts w:ascii="Times New Roman" w:hAnsi="Times New Roman" w:cs="Times New Roman"/>
          <w:sz w:val="24"/>
          <w:szCs w:val="24"/>
        </w:rPr>
        <w:t xml:space="preserve"> </w:t>
      </w:r>
      <w:r w:rsidR="00564E20" w:rsidRPr="00D83DF2">
        <w:rPr>
          <w:rFonts w:ascii="Times New Roman" w:hAnsi="Times New Roman" w:cs="Times New Roman"/>
          <w:sz w:val="24"/>
          <w:szCs w:val="24"/>
        </w:rPr>
        <w:t>(</w:t>
      </w:r>
      <w:r w:rsidR="000B74A0" w:rsidRPr="00D83DF2">
        <w:rPr>
          <w:rFonts w:ascii="Times New Roman" w:hAnsi="Times New Roman" w:cs="Times New Roman"/>
          <w:sz w:val="24"/>
          <w:szCs w:val="24"/>
        </w:rPr>
        <w:t>vs. 13-18</w:t>
      </w:r>
      <w:r w:rsidR="00564E20" w:rsidRPr="00D83DF2">
        <w:rPr>
          <w:rFonts w:ascii="Times New Roman" w:hAnsi="Times New Roman" w:cs="Times New Roman"/>
          <w:sz w:val="24"/>
          <w:szCs w:val="24"/>
        </w:rPr>
        <w:t>)</w:t>
      </w:r>
    </w:p>
    <w:p w14:paraId="1E9F287E" w14:textId="43E92BEE" w:rsidR="00B95B73" w:rsidRPr="00D83DF2" w:rsidRDefault="00B95B73" w:rsidP="00B95B7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Belt of truth</w:t>
      </w:r>
    </w:p>
    <w:p w14:paraId="634722B3" w14:textId="0394ACC2" w:rsidR="00B95B73" w:rsidRPr="00D83DF2" w:rsidRDefault="00B95B73" w:rsidP="00B95B7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Breastplate of righteousness</w:t>
      </w:r>
    </w:p>
    <w:p w14:paraId="79B43C68" w14:textId="0856A518" w:rsidR="00B95B73" w:rsidRPr="00D83DF2" w:rsidRDefault="00B95B73" w:rsidP="00B95B7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Gospel of peace</w:t>
      </w:r>
    </w:p>
    <w:p w14:paraId="30952523" w14:textId="6B3A56F2" w:rsidR="001D6A2D" w:rsidRPr="00D83DF2" w:rsidRDefault="001D6A2D" w:rsidP="001D6A2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Shield of faith</w:t>
      </w:r>
    </w:p>
    <w:p w14:paraId="38268125" w14:textId="49E00797" w:rsidR="001D6A2D" w:rsidRPr="00D83DF2" w:rsidRDefault="001D6A2D" w:rsidP="001D6A2D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Helmet of salvation</w:t>
      </w:r>
    </w:p>
    <w:p w14:paraId="4FC0DE2F" w14:textId="7E9A1709" w:rsidR="00B95B73" w:rsidRPr="00D83DF2" w:rsidRDefault="00B95B73" w:rsidP="00B95B7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Sword of the Spirit</w:t>
      </w:r>
    </w:p>
    <w:p w14:paraId="7872AE66" w14:textId="766288BB" w:rsidR="00B95B73" w:rsidRPr="00D83DF2" w:rsidRDefault="00B95B73" w:rsidP="00B95B7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prayer</w:t>
      </w:r>
    </w:p>
    <w:p w14:paraId="7EDF1543" w14:textId="0921BA3A" w:rsidR="000B74A0" w:rsidRPr="00D83DF2" w:rsidRDefault="001D6A2D" w:rsidP="000B74A0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For</w:t>
      </w:r>
      <w:r w:rsidR="00B30F78" w:rsidRPr="00D83DF2">
        <w:rPr>
          <w:rFonts w:ascii="Times New Roman" w:hAnsi="Times New Roman" w:cs="Times New Roman"/>
          <w:sz w:val="24"/>
          <w:szCs w:val="24"/>
        </w:rPr>
        <w:t xml:space="preserve"> the</w:t>
      </w:r>
      <w:r w:rsidRPr="00D83DF2">
        <w:rPr>
          <w:rFonts w:ascii="Times New Roman" w:hAnsi="Times New Roman" w:cs="Times New Roman"/>
          <w:sz w:val="24"/>
          <w:szCs w:val="24"/>
        </w:rPr>
        <w:t xml:space="preserve"> </w:t>
      </w:r>
      <w:r w:rsidR="000B74A0" w:rsidRPr="00D83DF2">
        <w:rPr>
          <w:rFonts w:ascii="Times New Roman" w:hAnsi="Times New Roman" w:cs="Times New Roman"/>
          <w:sz w:val="24"/>
          <w:szCs w:val="24"/>
        </w:rPr>
        <w:t>evangeliz</w:t>
      </w:r>
      <w:r w:rsidRPr="00D83DF2">
        <w:rPr>
          <w:rFonts w:ascii="Times New Roman" w:hAnsi="Times New Roman" w:cs="Times New Roman"/>
          <w:sz w:val="24"/>
          <w:szCs w:val="24"/>
        </w:rPr>
        <w:t>ation of</w:t>
      </w:r>
      <w:r w:rsidR="000B74A0" w:rsidRPr="00D83DF2">
        <w:rPr>
          <w:rFonts w:ascii="Times New Roman" w:hAnsi="Times New Roman" w:cs="Times New Roman"/>
          <w:sz w:val="24"/>
          <w:szCs w:val="24"/>
        </w:rPr>
        <w:t xml:space="preserve"> the world</w:t>
      </w:r>
      <w:r w:rsidR="00564E20" w:rsidRPr="00D83DF2">
        <w:rPr>
          <w:rFonts w:ascii="Times New Roman" w:hAnsi="Times New Roman" w:cs="Times New Roman"/>
          <w:sz w:val="24"/>
          <w:szCs w:val="24"/>
        </w:rPr>
        <w:t xml:space="preserve"> (</w:t>
      </w:r>
      <w:r w:rsidR="000B74A0" w:rsidRPr="00D83DF2">
        <w:rPr>
          <w:rFonts w:ascii="Times New Roman" w:hAnsi="Times New Roman" w:cs="Times New Roman"/>
          <w:sz w:val="24"/>
          <w:szCs w:val="24"/>
        </w:rPr>
        <w:t>vs. vs 19-20</w:t>
      </w:r>
      <w:r w:rsidR="00564E20" w:rsidRPr="00D83DF2">
        <w:rPr>
          <w:rFonts w:ascii="Times New Roman" w:hAnsi="Times New Roman" w:cs="Times New Roman"/>
          <w:sz w:val="24"/>
          <w:szCs w:val="24"/>
        </w:rPr>
        <w:t>)</w:t>
      </w:r>
    </w:p>
    <w:p w14:paraId="7B669DD9" w14:textId="76E35A87" w:rsidR="003F0097" w:rsidRPr="00D83DF2" w:rsidRDefault="007A4F03" w:rsidP="003F00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Application</w:t>
      </w:r>
    </w:p>
    <w:p w14:paraId="5B539AFF" w14:textId="1CB7E2B5" w:rsidR="003F0097" w:rsidRPr="00D83DF2" w:rsidRDefault="00B95B73" w:rsidP="003F009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Pursue the truth, pray God’s word and memorize scriptures</w:t>
      </w:r>
    </w:p>
    <w:p w14:paraId="0440077D" w14:textId="704D1F24" w:rsidR="003F0097" w:rsidRPr="00D83DF2" w:rsidRDefault="00B95B73" w:rsidP="00B30F78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Soak in and obey God’s instructions</w:t>
      </w:r>
    </w:p>
    <w:p w14:paraId="47AAE275" w14:textId="612DAC29" w:rsidR="001D6A2D" w:rsidRPr="00D83DF2" w:rsidRDefault="001D6A2D" w:rsidP="003F009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Pray in the Spirit</w:t>
      </w:r>
    </w:p>
    <w:p w14:paraId="30328BE5" w14:textId="0B1B2113" w:rsidR="00381183" w:rsidRPr="00D83DF2" w:rsidRDefault="00381183" w:rsidP="003F009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Press forward. No turning back</w:t>
      </w:r>
      <w:r w:rsidR="002663C2">
        <w:rPr>
          <w:rFonts w:ascii="Times New Roman" w:hAnsi="Times New Roman" w:cs="Times New Roman"/>
          <w:sz w:val="24"/>
          <w:szCs w:val="24"/>
        </w:rPr>
        <w:t>.</w:t>
      </w:r>
    </w:p>
    <w:p w14:paraId="0920E3BD" w14:textId="00F54F4B" w:rsidR="007A4F03" w:rsidRPr="00D83DF2" w:rsidRDefault="007A4F03" w:rsidP="003F00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>Conclusion</w:t>
      </w:r>
    </w:p>
    <w:p w14:paraId="2161B1C2" w14:textId="1CF47E64" w:rsidR="005E4C6F" w:rsidRPr="00D83DF2" w:rsidRDefault="002663C2" w:rsidP="00DD6EA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Spiritual warfare is necessary for the advancement of the gospel.</w:t>
      </w:r>
    </w:p>
    <w:p w14:paraId="5BF3C9D5" w14:textId="46B79D3F" w:rsidR="003F0097" w:rsidRPr="00D83DF2" w:rsidRDefault="003F0097">
      <w:pPr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br w:type="page"/>
      </w:r>
    </w:p>
    <w:p w14:paraId="0D184A37" w14:textId="77777777" w:rsidR="003F0097" w:rsidRPr="00D83DF2" w:rsidRDefault="003F0097">
      <w:pPr>
        <w:rPr>
          <w:rFonts w:ascii="Times New Roman" w:hAnsi="Times New Roman" w:cs="Times New Roman"/>
          <w:sz w:val="24"/>
          <w:szCs w:val="24"/>
        </w:rPr>
      </w:pPr>
    </w:p>
    <w:p w14:paraId="78335527" w14:textId="6EA6CC2B" w:rsidR="00DF0BA0" w:rsidRPr="00D83DF2" w:rsidRDefault="000E1DBF" w:rsidP="00D83D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83DF2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6456B71F" w14:textId="77777777" w:rsidR="00DF0BA0" w:rsidRPr="00D83DF2" w:rsidRDefault="00DF0BA0" w:rsidP="00602EAF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  Bock, Darrell L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. Ephesians: An Introduction and Commentary</w:t>
      </w:r>
      <w:r w:rsidRPr="00D83DF2">
        <w:rPr>
          <w:rFonts w:ascii="Times New Roman" w:hAnsi="Times New Roman" w:cs="Times New Roman"/>
          <w:sz w:val="24"/>
          <w:szCs w:val="24"/>
        </w:rPr>
        <w:t>. Westmont: InterVarsity Press, 2019.</w:t>
      </w:r>
    </w:p>
    <w:p w14:paraId="6DBC0723" w14:textId="77777777" w:rsidR="00DF0BA0" w:rsidRPr="00D83DF2" w:rsidRDefault="00DF0BA0" w:rsidP="00485D2C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D83DF2">
        <w:rPr>
          <w:rFonts w:ascii="Times New Roman" w:hAnsi="Times New Roman" w:cs="Times New Roman"/>
          <w:sz w:val="24"/>
          <w:szCs w:val="24"/>
        </w:rPr>
        <w:t>Cohick</w:t>
      </w:r>
      <w:proofErr w:type="spellEnd"/>
      <w:r w:rsidRPr="00D83DF2">
        <w:rPr>
          <w:rFonts w:ascii="Times New Roman" w:hAnsi="Times New Roman" w:cs="Times New Roman"/>
          <w:sz w:val="24"/>
          <w:szCs w:val="24"/>
        </w:rPr>
        <w:t xml:space="preserve">, Lynn H.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The Letter to the Ephesians.</w:t>
      </w:r>
      <w:r w:rsidRPr="00D83DF2">
        <w:rPr>
          <w:rFonts w:ascii="Times New Roman" w:hAnsi="Times New Roman" w:cs="Times New Roman"/>
          <w:sz w:val="24"/>
          <w:szCs w:val="24"/>
        </w:rPr>
        <w:t xml:space="preserve"> Chicago: Wm. B. Eerdmans Publishing Co, 2020.</w:t>
      </w:r>
    </w:p>
    <w:p w14:paraId="616AB29D" w14:textId="77777777" w:rsidR="00DF0BA0" w:rsidRPr="00D83DF2" w:rsidRDefault="00DF0BA0" w:rsidP="00602EAF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Ferdinando, Keith.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The Message of Spiritual Warfare</w:t>
      </w:r>
      <w:r w:rsidRPr="00D83DF2">
        <w:rPr>
          <w:rFonts w:ascii="Times New Roman" w:hAnsi="Times New Roman" w:cs="Times New Roman"/>
          <w:sz w:val="24"/>
          <w:szCs w:val="24"/>
        </w:rPr>
        <w:t>. Downers Grove: InterVarsity Press, 2016.</w:t>
      </w:r>
    </w:p>
    <w:p w14:paraId="55531643" w14:textId="77777777" w:rsidR="00DF0BA0" w:rsidRPr="00D83DF2" w:rsidRDefault="00DF0BA0" w:rsidP="00602EAF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  Kang, Bo Young. “Missional Reading of Ephesians 6:15: Revisiting the Meaning of the Noun Ἑτοιμασία.” </w:t>
      </w:r>
      <w:r w:rsidRPr="00D83DF2">
        <w:rPr>
          <w:rFonts w:ascii="Times New Roman" w:eastAsia="Malgun Gothic" w:hAnsi="Times New Roman" w:cs="Times New Roman"/>
          <w:sz w:val="24"/>
          <w:szCs w:val="24"/>
        </w:rPr>
        <w:t>선교신학</w:t>
      </w:r>
      <w:r w:rsidRPr="00D83DF2">
        <w:rPr>
          <w:rFonts w:ascii="Times New Roman" w:hAnsi="Times New Roman" w:cs="Times New Roman"/>
          <w:sz w:val="24"/>
          <w:szCs w:val="24"/>
        </w:rPr>
        <w:t xml:space="preserve"> / 45 (2017): 17–48.</w:t>
      </w:r>
    </w:p>
    <w:p w14:paraId="6F89F163" w14:textId="77777777" w:rsidR="00DF0BA0" w:rsidRPr="00D83DF2" w:rsidRDefault="00DF0BA0" w:rsidP="00485D2C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Klein, William W., David E. Garland, Todd D. Still, Arthur A. </w:t>
      </w:r>
      <w:proofErr w:type="spellStart"/>
      <w:r w:rsidRPr="00D83DF2">
        <w:rPr>
          <w:rFonts w:ascii="Times New Roman" w:hAnsi="Times New Roman" w:cs="Times New Roman"/>
          <w:sz w:val="24"/>
          <w:szCs w:val="24"/>
        </w:rPr>
        <w:t>Rupprecht</w:t>
      </w:r>
      <w:proofErr w:type="spellEnd"/>
      <w:r w:rsidRPr="00D83DF2">
        <w:rPr>
          <w:rFonts w:ascii="Times New Roman" w:hAnsi="Times New Roman" w:cs="Times New Roman"/>
          <w:sz w:val="24"/>
          <w:szCs w:val="24"/>
        </w:rPr>
        <w:t xml:space="preserve">, and Tremper Longman. </w:t>
      </w:r>
      <w:r w:rsidRPr="00D83DF2">
        <w:rPr>
          <w:rFonts w:ascii="Times New Roman" w:hAnsi="Times New Roman" w:cs="Times New Roman"/>
          <w:sz w:val="24"/>
          <w:szCs w:val="24"/>
        </w:rPr>
        <w:t xml:space="preserve">“Ethical Exhortations: The Spiritual Responsibilities of Life in The Body of Christ (4:1– 6:20). In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Ephesians, Philippians, Colossians, Philemon</w:t>
      </w:r>
      <w:r w:rsidRPr="00D83DF2">
        <w:rPr>
          <w:rFonts w:ascii="Times New Roman" w:hAnsi="Times New Roman" w:cs="Times New Roman"/>
          <w:sz w:val="24"/>
          <w:szCs w:val="24"/>
        </w:rPr>
        <w:t xml:space="preserve">, 125-196. </w:t>
      </w:r>
      <w:r w:rsidRPr="00D83DF2">
        <w:rPr>
          <w:rFonts w:ascii="Times New Roman" w:hAnsi="Times New Roman" w:cs="Times New Roman"/>
          <w:sz w:val="24"/>
          <w:szCs w:val="24"/>
        </w:rPr>
        <w:t>Grand Rapids: HarperCollins Christian Publishing, 2017.</w:t>
      </w:r>
    </w:p>
    <w:p w14:paraId="19FE5622" w14:textId="77777777" w:rsidR="00DF0BA0" w:rsidRPr="00D83DF2" w:rsidRDefault="00DF0BA0" w:rsidP="00497886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Kolenda, Daniel.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Slaying Dragons: A Practical Guide to Spiritual Warfare</w:t>
      </w:r>
      <w:r w:rsidRPr="00D83DF2">
        <w:rPr>
          <w:rFonts w:ascii="Times New Roman" w:hAnsi="Times New Roman" w:cs="Times New Roman"/>
          <w:sz w:val="24"/>
          <w:szCs w:val="24"/>
        </w:rPr>
        <w:t>. Chicago: Charisma House, 2020.</w:t>
      </w:r>
    </w:p>
    <w:p w14:paraId="4D3B10DF" w14:textId="77777777" w:rsidR="00DF0BA0" w:rsidRPr="00D83DF2" w:rsidRDefault="00DF0BA0" w:rsidP="00602EAF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Lockwood, Gregory J. "Ephesians."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Lutheran Theological Journal</w:t>
      </w:r>
      <w:r w:rsidRPr="00D83DF2">
        <w:rPr>
          <w:rFonts w:ascii="Times New Roman" w:hAnsi="Times New Roman" w:cs="Times New Roman"/>
          <w:sz w:val="24"/>
          <w:szCs w:val="24"/>
        </w:rPr>
        <w:t xml:space="preserve"> 52, no. 1 (05, 2018): 46-9, </w:t>
      </w:r>
      <w:hyperlink r:id="rId7" w:history="1">
        <w:r w:rsidRPr="00D83DF2">
          <w:rPr>
            <w:rStyle w:val="Hyperlink"/>
            <w:rFonts w:ascii="Times New Roman" w:hAnsi="Times New Roman" w:cs="Times New Roman"/>
            <w:sz w:val="24"/>
            <w:szCs w:val="24"/>
          </w:rPr>
          <w:t>http://ezproxy.liberty.edu/log</w:t>
        </w:r>
        <w:r w:rsidRPr="00D83DF2">
          <w:rPr>
            <w:rStyle w:val="Hyperlink"/>
            <w:rFonts w:ascii="Times New Roman" w:hAnsi="Times New Roman" w:cs="Times New Roman"/>
            <w:sz w:val="24"/>
            <w:szCs w:val="24"/>
          </w:rPr>
          <w:t>i</w:t>
        </w:r>
        <w:r w:rsidRPr="00D83DF2">
          <w:rPr>
            <w:rStyle w:val="Hyperlink"/>
            <w:rFonts w:ascii="Times New Roman" w:hAnsi="Times New Roman" w:cs="Times New Roman"/>
            <w:sz w:val="24"/>
            <w:szCs w:val="24"/>
          </w:rPr>
          <w:t>n?qurl=https%3A%2F%2Fwww.proquest.com%2Fscholarly-journals%2Fephesians%2Fdocview%2F2138028355%2Fse-2%3Faccountid%3D12085</w:t>
        </w:r>
      </w:hyperlink>
      <w:r w:rsidRPr="00D83DF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E030F87" w14:textId="77777777" w:rsidR="00DF0BA0" w:rsidRPr="00D83DF2" w:rsidRDefault="00DF0BA0" w:rsidP="000E1DBF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Moreau, </w:t>
      </w:r>
      <w:r w:rsidRPr="00D83DF2">
        <w:rPr>
          <w:rFonts w:ascii="Times New Roman" w:hAnsi="Times New Roman" w:cs="Times New Roman"/>
          <w:sz w:val="24"/>
          <w:szCs w:val="24"/>
        </w:rPr>
        <w:t>A.S</w:t>
      </w:r>
      <w:r w:rsidRPr="00D83DF2">
        <w:rPr>
          <w:rFonts w:ascii="Times New Roman" w:hAnsi="Times New Roman" w:cs="Times New Roman"/>
          <w:sz w:val="24"/>
          <w:szCs w:val="24"/>
        </w:rPr>
        <w:t xml:space="preserve">. “Spiritual Warfare.” In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Evangelical Dictionary of Theology</w:t>
      </w:r>
      <w:r w:rsidRPr="00D83DF2">
        <w:rPr>
          <w:rFonts w:ascii="Times New Roman" w:hAnsi="Times New Roman" w:cs="Times New Roman"/>
          <w:sz w:val="24"/>
          <w:szCs w:val="24"/>
        </w:rPr>
        <w:t>, edited by Walter Elwell, 1144-1146.</w:t>
      </w:r>
      <w:r w:rsidRPr="00D83DF2">
        <w:rPr>
          <w:rFonts w:ascii="Times New Roman" w:hAnsi="Times New Roman" w:cs="Times New Roman"/>
          <w:sz w:val="24"/>
          <w:szCs w:val="24"/>
        </w:rPr>
        <w:t xml:space="preserve"> Grand Rapids: Baker Academic, 2017.</w:t>
      </w:r>
    </w:p>
    <w:p w14:paraId="0677AA0E" w14:textId="77777777" w:rsidR="00DF0BA0" w:rsidRPr="00D83DF2" w:rsidRDefault="00DF0BA0" w:rsidP="00602EAF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  Mróz, Mirosław. “‘Be Strong in the Lord’ (Eph 6:10). The Role of the Virtue of Fortitude in Christian Life in the Light of the Commentary on the Epistle to the Ephesians by St. Thomas Aquinas.”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Biblica et Patristica Thoruniensia</w:t>
      </w:r>
      <w:r w:rsidRPr="00D83DF2">
        <w:rPr>
          <w:rFonts w:ascii="Times New Roman" w:hAnsi="Times New Roman" w:cs="Times New Roman"/>
          <w:sz w:val="24"/>
          <w:szCs w:val="24"/>
        </w:rPr>
        <w:t>. 11, no. 3 (2018)</w:t>
      </w:r>
      <w:r w:rsidRPr="00D83DF2">
        <w:rPr>
          <w:rFonts w:ascii="Times New Roman" w:hAnsi="Times New Roman" w:cs="Times New Roman"/>
          <w:sz w:val="24"/>
          <w:szCs w:val="24"/>
        </w:rPr>
        <w:t xml:space="preserve">: </w:t>
      </w:r>
      <w:r w:rsidRPr="00D83DF2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315–330.</w:t>
      </w:r>
    </w:p>
    <w:p w14:paraId="37C37FE0" w14:textId="77777777" w:rsidR="00DF0BA0" w:rsidRPr="00D83DF2" w:rsidRDefault="00DF0BA0" w:rsidP="00602EAF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Porter, Stanley E.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 xml:space="preserve">The Apostle Paul: His Life, Thought, and Letters. </w:t>
      </w:r>
      <w:r w:rsidRPr="00D83DF2">
        <w:rPr>
          <w:rFonts w:ascii="Times New Roman" w:hAnsi="Times New Roman" w:cs="Times New Roman"/>
          <w:sz w:val="24"/>
          <w:szCs w:val="24"/>
        </w:rPr>
        <w:t>Grand Rapids: William B. Eerdmans Publishing Company, 2016.</w:t>
      </w:r>
    </w:p>
    <w:p w14:paraId="620D9555" w14:textId="77777777" w:rsidR="00DF0BA0" w:rsidRPr="00D83DF2" w:rsidRDefault="00DF0BA0" w:rsidP="00602EAF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Rio, Knut., Michelle. MacCarthy, and Ruy. Blanes.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Pentecostalism and Witchcraft Spiritual Warfare in Africa and Melanesia</w:t>
      </w:r>
      <w:r w:rsidRPr="00D83DF2">
        <w:rPr>
          <w:rFonts w:ascii="Times New Roman" w:hAnsi="Times New Roman" w:cs="Times New Roman"/>
          <w:sz w:val="24"/>
          <w:szCs w:val="24"/>
        </w:rPr>
        <w:t xml:space="preserve"> 1st ed. 2017. Cham: Springer International Publishing, 2017.</w:t>
      </w:r>
    </w:p>
    <w:p w14:paraId="3E26B95E" w14:textId="77777777" w:rsidR="00DF0BA0" w:rsidRPr="00D83DF2" w:rsidRDefault="00DF0BA0" w:rsidP="00602EAF">
      <w:pPr>
        <w:spacing w:before="240" w:line="240" w:lineRule="auto"/>
        <w:ind w:left="720" w:hanging="720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r w:rsidRPr="00D83DF2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Roberts, Mark D. </w:t>
      </w:r>
      <w:r w:rsidRPr="00D83DF2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“Ephesians 6:10-20.” In </w:t>
      </w:r>
      <w:r w:rsidRPr="00D83DF2">
        <w:rPr>
          <w:rFonts w:ascii="Times New Roman" w:hAnsi="Times New Roman" w:cs="Times New Roman"/>
          <w:i/>
          <w:iCs/>
          <w:color w:val="555555"/>
          <w:sz w:val="24"/>
          <w:szCs w:val="24"/>
        </w:rPr>
        <w:t>Ephesians</w:t>
      </w:r>
      <w:r w:rsidRPr="00D83DF2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, 238- 255. </w:t>
      </w:r>
      <w:r w:rsidRPr="00D83DF2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Grand Rapids: HarperCollins Christian Publishing, 2016. </w:t>
      </w:r>
    </w:p>
    <w:p w14:paraId="6EA21CAB" w14:textId="77777777" w:rsidR="00DF0BA0" w:rsidRPr="00D83DF2" w:rsidRDefault="00DF0BA0" w:rsidP="00485D2C">
      <w:pPr>
        <w:spacing w:before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DF2">
        <w:rPr>
          <w:rFonts w:ascii="Times New Roman" w:hAnsi="Times New Roman" w:cs="Times New Roman"/>
          <w:sz w:val="24"/>
          <w:szCs w:val="24"/>
        </w:rPr>
        <w:t xml:space="preserve">Stott, John R. W. </w:t>
      </w:r>
      <w:r w:rsidRPr="00D83DF2">
        <w:rPr>
          <w:rFonts w:ascii="Times New Roman" w:hAnsi="Times New Roman" w:cs="Times New Roman"/>
          <w:i/>
          <w:iCs/>
          <w:sz w:val="24"/>
          <w:szCs w:val="24"/>
        </w:rPr>
        <w:t>The Message of Ephesians.</w:t>
      </w:r>
      <w:r w:rsidRPr="00D83DF2">
        <w:rPr>
          <w:rFonts w:ascii="Times New Roman" w:hAnsi="Times New Roman" w:cs="Times New Roman"/>
          <w:sz w:val="24"/>
          <w:szCs w:val="24"/>
        </w:rPr>
        <w:t xml:space="preserve"> Westmont: InterVarsity Press, 2021.</w:t>
      </w:r>
    </w:p>
    <w:sectPr w:rsidR="00DF0BA0" w:rsidRPr="00D83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77B1D" w14:textId="77777777" w:rsidR="00A27740" w:rsidRDefault="00A27740" w:rsidP="005E4C6F">
      <w:pPr>
        <w:spacing w:after="0" w:line="240" w:lineRule="auto"/>
      </w:pPr>
      <w:r>
        <w:separator/>
      </w:r>
    </w:p>
  </w:endnote>
  <w:endnote w:type="continuationSeparator" w:id="0">
    <w:p w14:paraId="716DB684" w14:textId="77777777" w:rsidR="00A27740" w:rsidRDefault="00A27740" w:rsidP="005E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076E3" w14:textId="77777777" w:rsidR="00A27740" w:rsidRDefault="00A27740" w:rsidP="005E4C6F">
      <w:pPr>
        <w:spacing w:after="0" w:line="240" w:lineRule="auto"/>
      </w:pPr>
      <w:r>
        <w:separator/>
      </w:r>
    </w:p>
  </w:footnote>
  <w:footnote w:type="continuationSeparator" w:id="0">
    <w:p w14:paraId="6BE80A03" w14:textId="77777777" w:rsidR="00A27740" w:rsidRDefault="00A27740" w:rsidP="005E4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314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110FEB"/>
    <w:multiLevelType w:val="hybridMultilevel"/>
    <w:tmpl w:val="9CB2C59E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D742E81"/>
    <w:multiLevelType w:val="hybridMultilevel"/>
    <w:tmpl w:val="A6D60C48"/>
    <w:lvl w:ilvl="0" w:tplc="CE6CAAFC">
      <w:start w:val="3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41674"/>
    <w:multiLevelType w:val="hybridMultilevel"/>
    <w:tmpl w:val="6B562CBA"/>
    <w:lvl w:ilvl="0" w:tplc="F96655D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220C93"/>
    <w:multiLevelType w:val="hybridMultilevel"/>
    <w:tmpl w:val="7CFAF416"/>
    <w:lvl w:ilvl="0" w:tplc="2440FC10">
      <w:start w:val="9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E953FC8"/>
    <w:multiLevelType w:val="hybridMultilevel"/>
    <w:tmpl w:val="2EEC824E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1B76A5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3B85708"/>
    <w:multiLevelType w:val="multilevel"/>
    <w:tmpl w:val="80E68CC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8FF4FBD"/>
    <w:multiLevelType w:val="hybridMultilevel"/>
    <w:tmpl w:val="47E0E200"/>
    <w:lvl w:ilvl="0" w:tplc="1C84372E">
      <w:start w:val="35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CB2CF1CE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C5410"/>
    <w:multiLevelType w:val="hybridMultilevel"/>
    <w:tmpl w:val="5B3C752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08900E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50E8128B"/>
    <w:multiLevelType w:val="multilevel"/>
    <w:tmpl w:val="A23C4F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1080" w:hanging="360"/>
      </w:pPr>
    </w:lvl>
    <w:lvl w:ilvl="8">
      <w:start w:val="1"/>
      <w:numFmt w:val="lowerLetter"/>
      <w:lvlText w:val="%9)"/>
      <w:lvlJc w:val="left"/>
      <w:pPr>
        <w:ind w:left="1080" w:hanging="360"/>
      </w:pPr>
    </w:lvl>
  </w:abstractNum>
  <w:abstractNum w:abstractNumId="12" w15:restartNumberingAfterBreak="0">
    <w:nsid w:val="578271C8"/>
    <w:multiLevelType w:val="hybridMultilevel"/>
    <w:tmpl w:val="A0F0B75C"/>
    <w:lvl w:ilvl="0" w:tplc="F51239B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F5378F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10"/>
  </w:num>
  <w:num w:numId="5">
    <w:abstractNumId w:val="3"/>
  </w:num>
  <w:num w:numId="6">
    <w:abstractNumId w:val="12"/>
  </w:num>
  <w:num w:numId="7">
    <w:abstractNumId w:val="2"/>
  </w:num>
  <w:num w:numId="8">
    <w:abstractNumId w:val="8"/>
  </w:num>
  <w:num w:numId="9">
    <w:abstractNumId w:val="7"/>
  </w:num>
  <w:num w:numId="10">
    <w:abstractNumId w:val="6"/>
  </w:num>
  <w:num w:numId="11">
    <w:abstractNumId w:val="4"/>
  </w:num>
  <w:num w:numId="12">
    <w:abstractNumId w:val="5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F4D"/>
    <w:rsid w:val="0000679A"/>
    <w:rsid w:val="00031E29"/>
    <w:rsid w:val="0009403C"/>
    <w:rsid w:val="000A0F34"/>
    <w:rsid w:val="000B74A0"/>
    <w:rsid w:val="000E1DBF"/>
    <w:rsid w:val="000E7ACB"/>
    <w:rsid w:val="001D6A2D"/>
    <w:rsid w:val="002663C2"/>
    <w:rsid w:val="002C4B08"/>
    <w:rsid w:val="003037E9"/>
    <w:rsid w:val="00313DCD"/>
    <w:rsid w:val="00381183"/>
    <w:rsid w:val="00397E39"/>
    <w:rsid w:val="003F0097"/>
    <w:rsid w:val="0044230E"/>
    <w:rsid w:val="00485D2C"/>
    <w:rsid w:val="00497886"/>
    <w:rsid w:val="005305EF"/>
    <w:rsid w:val="00564E20"/>
    <w:rsid w:val="00575ECB"/>
    <w:rsid w:val="005D1242"/>
    <w:rsid w:val="005E4C6F"/>
    <w:rsid w:val="00602EAF"/>
    <w:rsid w:val="00671339"/>
    <w:rsid w:val="00767231"/>
    <w:rsid w:val="007A4F03"/>
    <w:rsid w:val="00805F4D"/>
    <w:rsid w:val="008159F5"/>
    <w:rsid w:val="008512F6"/>
    <w:rsid w:val="00871968"/>
    <w:rsid w:val="008933A3"/>
    <w:rsid w:val="008C0800"/>
    <w:rsid w:val="00A27740"/>
    <w:rsid w:val="00A42664"/>
    <w:rsid w:val="00B16B3F"/>
    <w:rsid w:val="00B30F78"/>
    <w:rsid w:val="00B95B73"/>
    <w:rsid w:val="00C26F6F"/>
    <w:rsid w:val="00C4663D"/>
    <w:rsid w:val="00C665AF"/>
    <w:rsid w:val="00C94206"/>
    <w:rsid w:val="00CA2CF3"/>
    <w:rsid w:val="00CF3C75"/>
    <w:rsid w:val="00D770AD"/>
    <w:rsid w:val="00D83DF2"/>
    <w:rsid w:val="00DD6EA5"/>
    <w:rsid w:val="00DE6E21"/>
    <w:rsid w:val="00DF0BA0"/>
    <w:rsid w:val="00E329AF"/>
    <w:rsid w:val="00FF0023"/>
    <w:rsid w:val="00FF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A4E52"/>
  <w15:chartTrackingRefBased/>
  <w15:docId w15:val="{BFD165C7-D78E-4AAC-8FE9-A24135A5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05F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F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2C4B0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02EAF"/>
    <w:rPr>
      <w:i/>
      <w:iCs/>
    </w:rPr>
  </w:style>
  <w:style w:type="character" w:styleId="Hyperlink">
    <w:name w:val="Hyperlink"/>
    <w:basedOn w:val="DefaultParagraphFont"/>
    <w:uiPriority w:val="99"/>
    <w:unhideWhenUsed/>
    <w:rsid w:val="00602EAF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4C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4C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4C6F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E329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zproxy.liberty.edu/login?qurl=https%3A%2F%2Fwww.proquest.com%2Fscholarly-journals%2Fephesians%2Fdocview%2F2138028355%2Fse-2%3Faccountid%3D120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9</cp:revision>
  <dcterms:created xsi:type="dcterms:W3CDTF">2021-04-21T17:01:00Z</dcterms:created>
  <dcterms:modified xsi:type="dcterms:W3CDTF">2021-04-22T21:48:00Z</dcterms:modified>
</cp:coreProperties>
</file>