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3C812C" w14:textId="77777777" w:rsidR="00E11BFA" w:rsidRDefault="00E11BFA" w:rsidP="00E11BFA">
      <w:pPr>
        <w:pStyle w:val="NormalWeb"/>
        <w:spacing w:before="0" w:beforeAutospacing="0" w:after="240" w:afterAutospacing="0"/>
        <w:rPr>
          <w:color w:val="0E101A"/>
        </w:rPr>
      </w:pPr>
      <w:r>
        <w:rPr>
          <w:color w:val="0E101A"/>
        </w:rPr>
        <w:t>Rebecca,</w:t>
      </w:r>
    </w:p>
    <w:p w14:paraId="2334739E" w14:textId="4F8500F3" w:rsidR="00E11BFA" w:rsidRDefault="00E11BFA" w:rsidP="00E11BFA">
      <w:pPr>
        <w:pStyle w:val="NormalWeb"/>
        <w:spacing w:before="0" w:beforeAutospacing="0" w:after="240" w:afterAutospacing="0"/>
        <w:rPr>
          <w:color w:val="0E101A"/>
        </w:rPr>
      </w:pPr>
      <w:r>
        <w:rPr>
          <w:color w:val="0E101A"/>
        </w:rPr>
        <w:t xml:space="preserve">What an </w:t>
      </w:r>
      <w:r>
        <w:rPr>
          <w:color w:val="0E101A"/>
        </w:rPr>
        <w:t>extraordinary</w:t>
      </w:r>
      <w:r>
        <w:rPr>
          <w:color w:val="0E101A"/>
        </w:rPr>
        <w:t xml:space="preserve"> discussion! I find it hard to imagine that in every thirteen seconds, there is a divorce in America. Dipping my toes into the statistics pool you have </w:t>
      </w:r>
      <w:r>
        <w:rPr>
          <w:color w:val="0E101A"/>
        </w:rPr>
        <w:t>shared;</w:t>
      </w:r>
      <w:r>
        <w:rPr>
          <w:color w:val="0E101A"/>
        </w:rPr>
        <w:t xml:space="preserve"> I must say it is shocking to hear what is happening in American homes. Do not get me wrong. In my country, divorce cases are on the rise, but they have not reached the levels you mentioned. As a pastor, I cannot imagine how challenging it would be to talk about staying together in marriage when all around it seems that everyone is divorcing or separating. </w:t>
      </w:r>
      <w:r>
        <w:rPr>
          <w:color w:val="0E101A"/>
        </w:rPr>
        <w:t>That said</w:t>
      </w:r>
      <w:r>
        <w:rPr>
          <w:color w:val="0E101A"/>
        </w:rPr>
        <w:t>, I admire how your church has shown unflinching determination to support and implement couple retreats, counseling, and sermon series that are specifically geared towards married couples.</w:t>
      </w:r>
    </w:p>
    <w:p w14:paraId="2E4426D4" w14:textId="4A2ADFC4" w:rsidR="00E11BFA" w:rsidRDefault="00E11BFA" w:rsidP="00E11BFA">
      <w:pPr>
        <w:pStyle w:val="NormalWeb"/>
        <w:spacing w:before="0" w:beforeAutospacing="0" w:after="240" w:afterAutospacing="0"/>
        <w:rPr>
          <w:color w:val="0E101A"/>
        </w:rPr>
      </w:pPr>
      <w:r>
        <w:rPr>
          <w:color w:val="0E101A"/>
        </w:rPr>
        <w:t xml:space="preserve">Rebecca, I got curious when you suggested that your church may need to invite multicultural speakers/pastors to perhaps lead some of the conversations and series. My question is do you suppose that maybe cultural diversity is to blame for the marriage woes in your church? in my humble view, I think the reason that many marriages are breaking apart is because of the hardness of heart. In Matthew chapter nineteen, Pharisees come to Jesus with one question. They </w:t>
      </w:r>
      <w:r>
        <w:rPr>
          <w:color w:val="0E101A"/>
        </w:rPr>
        <w:t>want to know</w:t>
      </w:r>
      <w:r>
        <w:rPr>
          <w:color w:val="0E101A"/>
        </w:rPr>
        <w:t xml:space="preserve"> if it is lawful for a man to divorce his wife for any and every reason (Mt. 19:3, NIV).</w:t>
      </w:r>
      <w:r w:rsidRPr="005F21AB">
        <w:rPr>
          <w:rStyle w:val="FootnoteReference"/>
          <w:color w:val="222222"/>
          <w:shd w:val="clear" w:color="auto" w:fill="FFFFFF"/>
        </w:rPr>
        <w:footnoteReference w:id="1"/>
      </w:r>
      <w:r>
        <w:rPr>
          <w:color w:val="222222"/>
          <w:shd w:val="clear" w:color="auto" w:fill="FFFFFF"/>
        </w:rPr>
        <w:t xml:space="preserve"> </w:t>
      </w:r>
      <w:r>
        <w:rPr>
          <w:color w:val="0E101A"/>
        </w:rPr>
        <w:t>Jesus responds by briefly taking them back to Genesis 2:24 and eventually tells them that divorce is a result of the hardness of heart (Mt 19:8). Divorce is an effect of the fall. Thus</w:t>
      </w:r>
      <w:r>
        <w:rPr>
          <w:color w:val="0E101A"/>
        </w:rPr>
        <w:t>,</w:t>
      </w:r>
      <w:r>
        <w:rPr>
          <w:color w:val="0E101A"/>
        </w:rPr>
        <w:t xml:space="preserve"> to better handle it, we must commit to the master, our Lord Jesus Christ. In my humble view, I think proper discipleship should be a priority if we want to reduce these disturbing statistics. By emphasizing discipleship, young people will know better how to make Christlike decisions on marriage. Couples will learn how better to serve Christ and one another in their marriage. Ronald Hawkins has said, "According to your concept of God, you will live and work.”</w:t>
      </w:r>
      <w:r w:rsidRPr="005F21AB">
        <w:rPr>
          <w:rStyle w:val="FootnoteReference"/>
          <w:color w:val="222222"/>
          <w:shd w:val="clear" w:color="auto" w:fill="FFFFFF"/>
        </w:rPr>
        <w:footnoteReference w:id="2"/>
      </w:r>
      <w:r>
        <w:rPr>
          <w:color w:val="0E101A"/>
        </w:rPr>
        <w:t xml:space="preserve"> How we view God, determines if we shall treat our spouses well.</w:t>
      </w:r>
    </w:p>
    <w:p w14:paraId="2B0AD2D9" w14:textId="77777777" w:rsidR="00E11BFA" w:rsidRDefault="00E11BFA">
      <w:pPr>
        <w:rPr>
          <w:rFonts w:ascii="Times New Roman" w:hAnsi="Times New Roman" w:cs="Times New Roman"/>
        </w:rPr>
      </w:pPr>
    </w:p>
    <w:p w14:paraId="1D454D21" w14:textId="043EA6D0" w:rsidR="00920D09" w:rsidRPr="005F21AB" w:rsidRDefault="00920D09">
      <w:pPr>
        <w:rPr>
          <w:rFonts w:ascii="Times New Roman" w:hAnsi="Times New Roman" w:cs="Times New Roman"/>
        </w:rPr>
      </w:pPr>
    </w:p>
    <w:sectPr w:rsidR="00920D09" w:rsidRPr="005F21A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733FB8" w14:textId="77777777" w:rsidR="00584A61" w:rsidRDefault="00584A61" w:rsidP="00F81A4C">
      <w:pPr>
        <w:spacing w:after="0" w:line="240" w:lineRule="auto"/>
      </w:pPr>
      <w:r>
        <w:separator/>
      </w:r>
    </w:p>
  </w:endnote>
  <w:endnote w:type="continuationSeparator" w:id="0">
    <w:p w14:paraId="736D4C44" w14:textId="77777777" w:rsidR="00584A61" w:rsidRDefault="00584A61" w:rsidP="00F81A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F3AF74" w14:textId="77777777" w:rsidR="00584A61" w:rsidRDefault="00584A61" w:rsidP="00F81A4C">
      <w:pPr>
        <w:spacing w:after="0" w:line="240" w:lineRule="auto"/>
      </w:pPr>
      <w:r>
        <w:separator/>
      </w:r>
    </w:p>
  </w:footnote>
  <w:footnote w:type="continuationSeparator" w:id="0">
    <w:p w14:paraId="6AFC2CF2" w14:textId="77777777" w:rsidR="00584A61" w:rsidRDefault="00584A61" w:rsidP="00F81A4C">
      <w:pPr>
        <w:spacing w:after="0" w:line="240" w:lineRule="auto"/>
      </w:pPr>
      <w:r>
        <w:continuationSeparator/>
      </w:r>
    </w:p>
  </w:footnote>
  <w:footnote w:id="1">
    <w:p w14:paraId="22125ECE" w14:textId="77777777" w:rsidR="00E11BFA" w:rsidRDefault="00E11BFA" w:rsidP="00E11BFA">
      <w:pPr>
        <w:pStyle w:val="FootnoteText"/>
      </w:pPr>
      <w:r>
        <w:rPr>
          <w:rStyle w:val="FootnoteReference"/>
        </w:rPr>
        <w:footnoteRef/>
      </w:r>
      <w:r>
        <w:t xml:space="preserve"> </w:t>
      </w:r>
      <w:r w:rsidRPr="008A6F52">
        <w:rPr>
          <w:rFonts w:ascii="Times New Roman" w:hAnsi="Times New Roman" w:cs="Times New Roman"/>
        </w:rPr>
        <w:t xml:space="preserve">Unless otherwise noted, all biblical passages referenced are in the </w:t>
      </w:r>
      <w:r w:rsidRPr="008A6F52">
        <w:rPr>
          <w:rFonts w:ascii="Times New Roman" w:hAnsi="Times New Roman" w:cs="Times New Roman"/>
          <w:i/>
          <w:iCs/>
        </w:rPr>
        <w:t>New International Version</w:t>
      </w:r>
      <w:r w:rsidRPr="008A6F52">
        <w:rPr>
          <w:rFonts w:ascii="Times New Roman" w:hAnsi="Times New Roman" w:cs="Times New Roman"/>
        </w:rPr>
        <w:t xml:space="preserve"> (Grand Rapids, MI: Zondervan, 2011).</w:t>
      </w:r>
    </w:p>
  </w:footnote>
  <w:footnote w:id="2">
    <w:p w14:paraId="52B9E6A4" w14:textId="77777777" w:rsidR="00E11BFA" w:rsidRDefault="00E11BFA" w:rsidP="00E11BFA">
      <w:pPr>
        <w:pStyle w:val="FootnoteText"/>
      </w:pPr>
      <w:r>
        <w:rPr>
          <w:rStyle w:val="FootnoteReference"/>
        </w:rPr>
        <w:footnoteRef/>
      </w:r>
      <w:r>
        <w:t xml:space="preserve"> Ronald Hawkins, </w:t>
      </w:r>
      <w:r w:rsidRPr="00F81A4C">
        <w:rPr>
          <w:i/>
          <w:iCs/>
        </w:rPr>
        <w:t>Strengthening Marital Intimacy</w:t>
      </w:r>
      <w:r>
        <w:t xml:space="preserve"> (Kearney, NE: Morris Publishing, 1991), 69.</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51C"/>
    <w:rsid w:val="0002651C"/>
    <w:rsid w:val="000D361D"/>
    <w:rsid w:val="000D7F37"/>
    <w:rsid w:val="00150323"/>
    <w:rsid w:val="00584A61"/>
    <w:rsid w:val="005F21AB"/>
    <w:rsid w:val="008E3372"/>
    <w:rsid w:val="00920D09"/>
    <w:rsid w:val="00D46E17"/>
    <w:rsid w:val="00E11BFA"/>
    <w:rsid w:val="00EB22D6"/>
    <w:rsid w:val="00F81A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05FDD"/>
  <w15:chartTrackingRefBased/>
  <w15:docId w15:val="{A919A125-8A3A-4EDE-AE2F-A4D3FED7F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F81A4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81A4C"/>
    <w:rPr>
      <w:sz w:val="20"/>
      <w:szCs w:val="20"/>
    </w:rPr>
  </w:style>
  <w:style w:type="character" w:styleId="FootnoteReference">
    <w:name w:val="footnote reference"/>
    <w:basedOn w:val="DefaultParagraphFont"/>
    <w:uiPriority w:val="99"/>
    <w:semiHidden/>
    <w:unhideWhenUsed/>
    <w:rsid w:val="00F81A4C"/>
    <w:rPr>
      <w:vertAlign w:val="superscript"/>
    </w:rPr>
  </w:style>
  <w:style w:type="paragraph" w:styleId="NormalWeb">
    <w:name w:val="Normal (Web)"/>
    <w:basedOn w:val="Normal"/>
    <w:uiPriority w:val="99"/>
    <w:semiHidden/>
    <w:unhideWhenUsed/>
    <w:rsid w:val="00E11BF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11BF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9289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C77B572D-229F-4C32-983B-7649A073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674</TotalTime>
  <Pages>1</Pages>
  <Words>302</Words>
  <Characters>1726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3</cp:revision>
  <dcterms:created xsi:type="dcterms:W3CDTF">2021-10-30T21:39:00Z</dcterms:created>
  <dcterms:modified xsi:type="dcterms:W3CDTF">2021-10-31T13:39:00Z</dcterms:modified>
</cp:coreProperties>
</file>