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AACF1" w14:textId="6AF3386A" w:rsidR="00920DAC" w:rsidRPr="00A32D6C" w:rsidRDefault="00CA0AD2">
      <w:pPr>
        <w:rPr>
          <w:rFonts w:ascii="Times New Roman" w:hAnsi="Times New Roman" w:cs="Times New Roman"/>
          <w:sz w:val="24"/>
          <w:szCs w:val="24"/>
        </w:rPr>
      </w:pPr>
      <w:r w:rsidRPr="00A32D6C">
        <w:rPr>
          <w:rFonts w:ascii="Times New Roman" w:hAnsi="Times New Roman" w:cs="Times New Roman"/>
          <w:sz w:val="24"/>
          <w:szCs w:val="24"/>
        </w:rPr>
        <w:t>Hello Briana,</w:t>
      </w:r>
    </w:p>
    <w:p w14:paraId="0FC82536" w14:textId="139E867E" w:rsidR="00CA0AD2" w:rsidRPr="00A32D6C" w:rsidRDefault="00CA0AD2">
      <w:pPr>
        <w:rPr>
          <w:rFonts w:ascii="Times New Roman" w:hAnsi="Times New Roman" w:cs="Times New Roman"/>
          <w:sz w:val="24"/>
          <w:szCs w:val="24"/>
        </w:rPr>
      </w:pPr>
      <w:r w:rsidRPr="00A32D6C">
        <w:rPr>
          <w:rFonts w:ascii="Times New Roman" w:hAnsi="Times New Roman" w:cs="Times New Roman"/>
          <w:sz w:val="24"/>
          <w:szCs w:val="24"/>
        </w:rPr>
        <w:t xml:space="preserve">I am glad to have come across your thread. I was keen to see how different your artificial counseling session is coming along as Bruce is also my care seeker. The perspective you bring into this discussion is exemplary. I would like to commend you for that. I could not agree more with your food for thought. Often when blaming presents, it is common for the counselor to get irritated or even feel that the whole situation is hopeless </w:t>
      </w:r>
      <w:r w:rsidR="00A32D6C">
        <w:rPr>
          <w:rFonts w:ascii="Times New Roman" w:hAnsi="Times New Roman" w:cs="Times New Roman"/>
          <w:sz w:val="24"/>
          <w:szCs w:val="24"/>
        </w:rPr>
        <w:t>or</w:t>
      </w:r>
      <w:r w:rsidRPr="00A32D6C">
        <w:rPr>
          <w:rFonts w:ascii="Times New Roman" w:hAnsi="Times New Roman" w:cs="Times New Roman"/>
          <w:sz w:val="24"/>
          <w:szCs w:val="24"/>
        </w:rPr>
        <w:t xml:space="preserve"> that the solution is out of hand. Kollar notes that a blaming </w:t>
      </w:r>
      <w:r w:rsidR="00A32D6C" w:rsidRPr="00A32D6C">
        <w:rPr>
          <w:rFonts w:ascii="Times New Roman" w:hAnsi="Times New Roman" w:cs="Times New Roman"/>
          <w:sz w:val="24"/>
          <w:szCs w:val="24"/>
        </w:rPr>
        <w:t>person does</w:t>
      </w:r>
      <w:r w:rsidRPr="00A32D6C">
        <w:rPr>
          <w:rFonts w:ascii="Times New Roman" w:hAnsi="Times New Roman" w:cs="Times New Roman"/>
          <w:sz w:val="24"/>
          <w:szCs w:val="24"/>
        </w:rPr>
        <w:t xml:space="preserve"> not see himself or herself as part of the solution.</w:t>
      </w:r>
      <w:r w:rsidRPr="00A32D6C">
        <w:rPr>
          <w:rStyle w:val="FootnoteReference"/>
          <w:rFonts w:ascii="Times New Roman" w:hAnsi="Times New Roman" w:cs="Times New Roman"/>
          <w:sz w:val="24"/>
          <w:szCs w:val="24"/>
        </w:rPr>
        <w:footnoteReference w:id="1"/>
      </w:r>
      <w:r w:rsidRPr="00A32D6C">
        <w:rPr>
          <w:rFonts w:ascii="Times New Roman" w:hAnsi="Times New Roman" w:cs="Times New Roman"/>
          <w:sz w:val="24"/>
          <w:szCs w:val="24"/>
        </w:rPr>
        <w:t xml:space="preserve"> </w:t>
      </w:r>
      <w:r w:rsidR="00A32D6C" w:rsidRPr="00A32D6C">
        <w:rPr>
          <w:rFonts w:ascii="Times New Roman" w:hAnsi="Times New Roman" w:cs="Times New Roman"/>
          <w:sz w:val="24"/>
          <w:szCs w:val="24"/>
        </w:rPr>
        <w:t>Therefore, I think it is best to listen to Bruce and not belittle his emotions. Most likely he feels helpless or that his hands are tied. If we provide a place of safety for him, he is likely to regain his inner strength and start thinking of a solution for himself. After all, from his D/C personality type, he likes to be in charge.</w:t>
      </w:r>
    </w:p>
    <w:p w14:paraId="1BA18489" w14:textId="4DE79A8D" w:rsidR="00CA0AD2" w:rsidRPr="00A32D6C" w:rsidRDefault="00CA0AD2">
      <w:pPr>
        <w:rPr>
          <w:rFonts w:ascii="Times New Roman" w:hAnsi="Times New Roman" w:cs="Times New Roman"/>
          <w:sz w:val="24"/>
          <w:szCs w:val="24"/>
        </w:rPr>
      </w:pPr>
    </w:p>
    <w:p w14:paraId="4920EA70" w14:textId="77EE46C4" w:rsidR="00CA0AD2" w:rsidRPr="00A32D6C" w:rsidRDefault="00CA0AD2">
      <w:pPr>
        <w:rPr>
          <w:rFonts w:ascii="Times New Roman" w:hAnsi="Times New Roman" w:cs="Times New Roman"/>
          <w:b/>
          <w:bCs/>
          <w:sz w:val="24"/>
          <w:szCs w:val="24"/>
        </w:rPr>
      </w:pPr>
      <w:r w:rsidRPr="00A32D6C">
        <w:rPr>
          <w:rFonts w:ascii="Times New Roman" w:hAnsi="Times New Roman" w:cs="Times New Roman"/>
          <w:b/>
          <w:bCs/>
          <w:sz w:val="24"/>
          <w:szCs w:val="24"/>
        </w:rPr>
        <w:t>Bibliography</w:t>
      </w:r>
    </w:p>
    <w:p w14:paraId="6FBAA868" w14:textId="77777777" w:rsidR="00CA0AD2" w:rsidRPr="00A32D6C" w:rsidRDefault="00CA0AD2" w:rsidP="00CA0AD2">
      <w:pPr>
        <w:spacing w:before="240" w:line="240" w:lineRule="auto"/>
        <w:ind w:left="720" w:hanging="720"/>
        <w:rPr>
          <w:rFonts w:ascii="Times New Roman" w:hAnsi="Times New Roman" w:cs="Times New Roman"/>
          <w:sz w:val="24"/>
          <w:szCs w:val="24"/>
        </w:rPr>
      </w:pPr>
      <w:r w:rsidRPr="00A32D6C">
        <w:rPr>
          <w:rFonts w:ascii="Times New Roman" w:hAnsi="Times New Roman" w:cs="Times New Roman"/>
          <w:sz w:val="24"/>
          <w:szCs w:val="24"/>
        </w:rPr>
        <w:t xml:space="preserve">Kollar, C. A. </w:t>
      </w:r>
      <w:r w:rsidRPr="00A32D6C">
        <w:rPr>
          <w:rFonts w:ascii="Times New Roman" w:hAnsi="Times New Roman" w:cs="Times New Roman"/>
          <w:i/>
          <w:iCs/>
          <w:sz w:val="24"/>
          <w:szCs w:val="24"/>
        </w:rPr>
        <w:t>Solution-focused Pastoral Counseling</w:t>
      </w:r>
      <w:r w:rsidRPr="00A32D6C">
        <w:rPr>
          <w:rFonts w:ascii="Times New Roman" w:hAnsi="Times New Roman" w:cs="Times New Roman"/>
          <w:sz w:val="24"/>
          <w:szCs w:val="24"/>
        </w:rPr>
        <w:t xml:space="preserve"> 2nd ed. Grand Rapids, MI: Zondervan, 2011.</w:t>
      </w:r>
    </w:p>
    <w:p w14:paraId="0B1DB582" w14:textId="77777777" w:rsidR="00CA0AD2" w:rsidRPr="00A32D6C" w:rsidRDefault="00CA0AD2">
      <w:pPr>
        <w:rPr>
          <w:rFonts w:ascii="Times New Roman" w:hAnsi="Times New Roman" w:cs="Times New Roman"/>
          <w:sz w:val="24"/>
          <w:szCs w:val="24"/>
        </w:rPr>
      </w:pPr>
    </w:p>
    <w:p w14:paraId="590D89AA" w14:textId="77777777" w:rsidR="00CA0AD2" w:rsidRPr="00A32D6C" w:rsidRDefault="00CA0AD2">
      <w:pPr>
        <w:rPr>
          <w:rFonts w:ascii="Times New Roman" w:hAnsi="Times New Roman" w:cs="Times New Roman"/>
          <w:sz w:val="24"/>
          <w:szCs w:val="24"/>
        </w:rPr>
      </w:pPr>
    </w:p>
    <w:p w14:paraId="075E1195" w14:textId="77777777" w:rsidR="00A32D6C" w:rsidRPr="00A32D6C" w:rsidRDefault="00A32D6C">
      <w:pPr>
        <w:rPr>
          <w:rFonts w:ascii="Times New Roman" w:hAnsi="Times New Roman" w:cs="Times New Roman"/>
          <w:sz w:val="24"/>
          <w:szCs w:val="24"/>
        </w:rPr>
      </w:pPr>
    </w:p>
    <w:sectPr w:rsidR="00A32D6C" w:rsidRPr="00A32D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64882" w14:textId="77777777" w:rsidR="00C917F2" w:rsidRDefault="00C917F2" w:rsidP="00CA0AD2">
      <w:pPr>
        <w:spacing w:after="0" w:line="240" w:lineRule="auto"/>
      </w:pPr>
      <w:r>
        <w:separator/>
      </w:r>
    </w:p>
  </w:endnote>
  <w:endnote w:type="continuationSeparator" w:id="0">
    <w:p w14:paraId="4B9E5B23" w14:textId="77777777" w:rsidR="00C917F2" w:rsidRDefault="00C917F2" w:rsidP="00CA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1330E" w14:textId="77777777" w:rsidR="00C917F2" w:rsidRDefault="00C917F2" w:rsidP="00CA0AD2">
      <w:pPr>
        <w:spacing w:after="0" w:line="240" w:lineRule="auto"/>
      </w:pPr>
      <w:r>
        <w:separator/>
      </w:r>
    </w:p>
  </w:footnote>
  <w:footnote w:type="continuationSeparator" w:id="0">
    <w:p w14:paraId="32F67445" w14:textId="77777777" w:rsidR="00C917F2" w:rsidRDefault="00C917F2" w:rsidP="00CA0AD2">
      <w:pPr>
        <w:spacing w:after="0" w:line="240" w:lineRule="auto"/>
      </w:pPr>
      <w:r>
        <w:continuationSeparator/>
      </w:r>
    </w:p>
  </w:footnote>
  <w:footnote w:id="1">
    <w:p w14:paraId="075E6324" w14:textId="211478B9" w:rsidR="00CA0AD2" w:rsidRDefault="00CA0AD2" w:rsidP="00CA0AD2">
      <w:pPr>
        <w:pStyle w:val="FootnoteText"/>
        <w:ind w:firstLine="720"/>
      </w:pPr>
      <w:r>
        <w:rPr>
          <w:rStyle w:val="FootnoteReference"/>
        </w:rPr>
        <w:footnoteRef/>
      </w:r>
      <w:r>
        <w:t xml:space="preserve"> </w:t>
      </w:r>
      <w:r w:rsidRPr="00A7492B">
        <w:rPr>
          <w:rFonts w:ascii="Times New Roman" w:hAnsi="Times New Roman" w:cs="Times New Roman"/>
        </w:rPr>
        <w:t xml:space="preserve">C. A. Kollar, </w:t>
      </w:r>
      <w:r w:rsidRPr="00A7492B">
        <w:rPr>
          <w:rFonts w:ascii="Times New Roman" w:hAnsi="Times New Roman" w:cs="Times New Roman"/>
          <w:i/>
          <w:iCs/>
        </w:rPr>
        <w:t>Solution-focused Pastoral Counseling</w:t>
      </w:r>
      <w:r w:rsidRPr="00A7492B">
        <w:rPr>
          <w:rFonts w:ascii="Times New Roman" w:hAnsi="Times New Roman" w:cs="Times New Roman"/>
        </w:rPr>
        <w:t xml:space="preserve"> 2nd ed. (Grand Rapids, MI: Zondervan, 2011), </w:t>
      </w:r>
      <w:r>
        <w:rPr>
          <w:rFonts w:ascii="Times New Roman" w:hAnsi="Times New Roman" w:cs="Times New Roman"/>
        </w:rPr>
        <w:t>85.</w:t>
      </w:r>
    </w:p>
    <w:p w14:paraId="671DB6CC" w14:textId="4B0E08E3" w:rsidR="00CA0AD2" w:rsidRDefault="00CA0AD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AD2"/>
    <w:rsid w:val="00920DAC"/>
    <w:rsid w:val="00A32D6C"/>
    <w:rsid w:val="00C917F2"/>
    <w:rsid w:val="00CA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9AABB"/>
  <w15:chartTrackingRefBased/>
  <w15:docId w15:val="{1AD59485-7A2A-41D1-834E-653EE78B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A0A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0AD2"/>
    <w:rPr>
      <w:sz w:val="20"/>
      <w:szCs w:val="20"/>
    </w:rPr>
  </w:style>
  <w:style w:type="character" w:styleId="FootnoteReference">
    <w:name w:val="footnote reference"/>
    <w:basedOn w:val="DefaultParagraphFont"/>
    <w:uiPriority w:val="99"/>
    <w:semiHidden/>
    <w:unhideWhenUsed/>
    <w:rsid w:val="00CA0A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2021-05-02T22:20:00Z</dcterms:created>
  <dcterms:modified xsi:type="dcterms:W3CDTF">2021-05-02T22:43:00Z</dcterms:modified>
</cp:coreProperties>
</file>