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BDF78" w14:textId="4DEE7DC9" w:rsidR="00AB5F21" w:rsidRPr="002468BB" w:rsidRDefault="00825943">
      <w:pPr>
        <w:rPr>
          <w:rFonts w:ascii="Times New Roman" w:hAnsi="Times New Roman" w:cs="Times New Roman"/>
          <w:sz w:val="24"/>
          <w:szCs w:val="24"/>
        </w:rPr>
      </w:pPr>
      <w:r w:rsidRPr="002468BB">
        <w:rPr>
          <w:rFonts w:ascii="Times New Roman" w:hAnsi="Times New Roman" w:cs="Times New Roman"/>
          <w:sz w:val="24"/>
          <w:szCs w:val="24"/>
        </w:rPr>
        <w:t xml:space="preserve">Hello </w:t>
      </w:r>
      <w:r w:rsidR="00AB5F21" w:rsidRPr="002468BB">
        <w:rPr>
          <w:rFonts w:ascii="Times New Roman" w:hAnsi="Times New Roman" w:cs="Times New Roman"/>
          <w:sz w:val="24"/>
          <w:szCs w:val="24"/>
        </w:rPr>
        <w:t>Dustin,</w:t>
      </w:r>
    </w:p>
    <w:p w14:paraId="4E31B578" w14:textId="1CA409F5" w:rsidR="00AB5F21" w:rsidRPr="002468BB" w:rsidRDefault="00AB5F21">
      <w:pPr>
        <w:rPr>
          <w:rFonts w:ascii="Times New Roman" w:hAnsi="Times New Roman" w:cs="Times New Roman"/>
          <w:color w:val="222222"/>
          <w:sz w:val="24"/>
          <w:szCs w:val="24"/>
          <w:shd w:val="clear" w:color="auto" w:fill="FFFFFF"/>
        </w:rPr>
      </w:pPr>
      <w:r w:rsidRPr="002468BB">
        <w:rPr>
          <w:rFonts w:ascii="Times New Roman" w:hAnsi="Times New Roman" w:cs="Times New Roman"/>
          <w:sz w:val="24"/>
          <w:szCs w:val="24"/>
        </w:rPr>
        <w:t xml:space="preserve">Thank you for an elaborate discussion on rapport and relational alignment. </w:t>
      </w:r>
      <w:r w:rsidR="001B42DC" w:rsidRPr="002468BB">
        <w:rPr>
          <w:rFonts w:ascii="Times New Roman" w:hAnsi="Times New Roman" w:cs="Times New Roman"/>
          <w:sz w:val="24"/>
          <w:szCs w:val="24"/>
        </w:rPr>
        <w:t xml:space="preserve">As one of those who chose Bruce as the </w:t>
      </w:r>
      <w:r w:rsidR="001B42DC" w:rsidRPr="002468BB">
        <w:rPr>
          <w:rFonts w:ascii="Times New Roman" w:hAnsi="Times New Roman" w:cs="Times New Roman"/>
          <w:sz w:val="24"/>
          <w:szCs w:val="24"/>
        </w:rPr>
        <w:t>care seeker</w:t>
      </w:r>
      <w:r w:rsidR="001B42DC" w:rsidRPr="002468BB">
        <w:rPr>
          <w:rFonts w:ascii="Times New Roman" w:hAnsi="Times New Roman" w:cs="Times New Roman"/>
          <w:sz w:val="24"/>
          <w:szCs w:val="24"/>
        </w:rPr>
        <w:t>, I have enjoyed learning from your perspective on how to help Bruce.</w:t>
      </w:r>
      <w:r w:rsidR="001B42DC" w:rsidRPr="002468BB">
        <w:rPr>
          <w:rFonts w:ascii="Times New Roman" w:hAnsi="Times New Roman" w:cs="Times New Roman"/>
          <w:sz w:val="24"/>
          <w:szCs w:val="24"/>
        </w:rPr>
        <w:t xml:space="preserve"> </w:t>
      </w:r>
      <w:r w:rsidRPr="002468BB">
        <w:rPr>
          <w:rFonts w:ascii="Times New Roman" w:hAnsi="Times New Roman" w:cs="Times New Roman"/>
          <w:sz w:val="24"/>
          <w:szCs w:val="24"/>
        </w:rPr>
        <w:t xml:space="preserve">Particularly, I have </w:t>
      </w:r>
      <w:r w:rsidR="001B42DC" w:rsidRPr="002468BB">
        <w:rPr>
          <w:rFonts w:ascii="Times New Roman" w:hAnsi="Times New Roman" w:cs="Times New Roman"/>
          <w:sz w:val="24"/>
          <w:szCs w:val="24"/>
        </w:rPr>
        <w:t xml:space="preserve">found </w:t>
      </w:r>
      <w:r w:rsidR="005A1F77" w:rsidRPr="002468BB">
        <w:rPr>
          <w:rFonts w:ascii="Times New Roman" w:hAnsi="Times New Roman" w:cs="Times New Roman"/>
          <w:sz w:val="24"/>
          <w:szCs w:val="24"/>
        </w:rPr>
        <w:t xml:space="preserve">the idea of </w:t>
      </w:r>
      <w:r w:rsidR="005A1F77" w:rsidRPr="002468BB">
        <w:rPr>
          <w:rFonts w:ascii="Times New Roman" w:hAnsi="Times New Roman" w:cs="Times New Roman"/>
          <w:color w:val="222222"/>
          <w:sz w:val="24"/>
          <w:szCs w:val="24"/>
          <w:shd w:val="clear" w:color="auto" w:fill="FFFFFF"/>
        </w:rPr>
        <w:t>asking further open-ended questions and actively listening</w:t>
      </w:r>
      <w:r w:rsidR="005A1F77" w:rsidRPr="002468BB">
        <w:rPr>
          <w:rFonts w:ascii="Times New Roman" w:hAnsi="Times New Roman" w:cs="Times New Roman"/>
          <w:color w:val="222222"/>
          <w:sz w:val="24"/>
          <w:szCs w:val="24"/>
          <w:shd w:val="clear" w:color="auto" w:fill="FFFFFF"/>
        </w:rPr>
        <w:t xml:space="preserve"> which you have mentioned to be quite helpful in building a rapport with Bruce</w:t>
      </w:r>
      <w:r w:rsidRPr="002468BB">
        <w:rPr>
          <w:rFonts w:ascii="Times New Roman" w:hAnsi="Times New Roman" w:cs="Times New Roman"/>
          <w:sz w:val="24"/>
          <w:szCs w:val="24"/>
        </w:rPr>
        <w:t>.</w:t>
      </w:r>
      <w:r w:rsidR="005A1F77" w:rsidRPr="002468BB">
        <w:rPr>
          <w:rFonts w:ascii="Times New Roman" w:hAnsi="Times New Roman" w:cs="Times New Roman"/>
          <w:sz w:val="24"/>
          <w:szCs w:val="24"/>
        </w:rPr>
        <w:t xml:space="preserve"> This affirms Charles Allen </w:t>
      </w:r>
      <w:proofErr w:type="spellStart"/>
      <w:r w:rsidR="005A1F77" w:rsidRPr="002468BB">
        <w:rPr>
          <w:rFonts w:ascii="Times New Roman" w:hAnsi="Times New Roman" w:cs="Times New Roman"/>
          <w:sz w:val="24"/>
          <w:szCs w:val="24"/>
        </w:rPr>
        <w:t>Kollar’s</w:t>
      </w:r>
      <w:proofErr w:type="spellEnd"/>
      <w:r w:rsidR="005A1F77" w:rsidRPr="002468BB">
        <w:rPr>
          <w:rFonts w:ascii="Times New Roman" w:hAnsi="Times New Roman" w:cs="Times New Roman"/>
          <w:sz w:val="24"/>
          <w:szCs w:val="24"/>
        </w:rPr>
        <w:t xml:space="preserve"> assertion that t</w:t>
      </w:r>
      <w:r w:rsidRPr="002468BB">
        <w:rPr>
          <w:rFonts w:ascii="Times New Roman" w:hAnsi="Times New Roman" w:cs="Times New Roman"/>
          <w:color w:val="222222"/>
          <w:sz w:val="24"/>
          <w:szCs w:val="24"/>
          <w:shd w:val="clear" w:color="auto" w:fill="FFFFFF"/>
        </w:rPr>
        <w:t>he counselor’s responsibility is to “create conditions under which clients find their own solutions, to help clients look into their hearts to find out what they truly want and how they might get there</w:t>
      </w:r>
      <w:r w:rsidR="005A1F77" w:rsidRPr="002468BB">
        <w:rPr>
          <w:rFonts w:ascii="Times New Roman" w:hAnsi="Times New Roman" w:cs="Times New Roman"/>
          <w:color w:val="222222"/>
          <w:sz w:val="24"/>
          <w:szCs w:val="24"/>
          <w:shd w:val="clear" w:color="auto" w:fill="FFFFFF"/>
        </w:rPr>
        <w:t>.”</w:t>
      </w:r>
      <w:r w:rsidR="005A1F77" w:rsidRPr="002468BB">
        <w:rPr>
          <w:rStyle w:val="FootnoteReference"/>
          <w:rFonts w:ascii="Times New Roman" w:hAnsi="Times New Roman" w:cs="Times New Roman"/>
          <w:color w:val="222222"/>
          <w:sz w:val="24"/>
          <w:szCs w:val="24"/>
          <w:shd w:val="clear" w:color="auto" w:fill="FFFFFF"/>
        </w:rPr>
        <w:footnoteReference w:id="1"/>
      </w:r>
    </w:p>
    <w:p w14:paraId="5C1EC4D5" w14:textId="21613E15" w:rsidR="00825943" w:rsidRPr="002468BB" w:rsidRDefault="00825943">
      <w:pPr>
        <w:rPr>
          <w:rFonts w:ascii="Times New Roman" w:hAnsi="Times New Roman" w:cs="Times New Roman"/>
          <w:sz w:val="24"/>
          <w:szCs w:val="24"/>
        </w:rPr>
      </w:pPr>
      <w:r w:rsidRPr="002468BB">
        <w:rPr>
          <w:rFonts w:ascii="Times New Roman" w:hAnsi="Times New Roman" w:cs="Times New Roman"/>
          <w:sz w:val="24"/>
          <w:szCs w:val="24"/>
        </w:rPr>
        <w:t>I also liked your idea on setting goals with Bruce. You said, “I</w:t>
      </w:r>
      <w:r w:rsidRPr="002468BB">
        <w:rPr>
          <w:rFonts w:ascii="Times New Roman" w:hAnsi="Times New Roman" w:cs="Times New Roman"/>
          <w:color w:val="222222"/>
          <w:sz w:val="24"/>
          <w:szCs w:val="24"/>
          <w:shd w:val="clear" w:color="auto" w:fill="FFFFFF"/>
        </w:rPr>
        <w:t>t may be advantageous to first suggest that the counselee creates a future version of himself</w:t>
      </w:r>
      <w:r w:rsidRPr="002468BB">
        <w:rPr>
          <w:rFonts w:ascii="Times New Roman" w:hAnsi="Times New Roman" w:cs="Times New Roman"/>
          <w:sz w:val="24"/>
          <w:szCs w:val="24"/>
        </w:rPr>
        <w:t>.” On top of that</w:t>
      </w:r>
      <w:r w:rsidR="002468BB" w:rsidRPr="002468BB">
        <w:rPr>
          <w:rFonts w:ascii="Times New Roman" w:hAnsi="Times New Roman" w:cs="Times New Roman"/>
          <w:sz w:val="24"/>
          <w:szCs w:val="24"/>
        </w:rPr>
        <w:t>,</w:t>
      </w:r>
      <w:r w:rsidRPr="002468BB">
        <w:rPr>
          <w:rFonts w:ascii="Times New Roman" w:hAnsi="Times New Roman" w:cs="Times New Roman"/>
          <w:sz w:val="24"/>
          <w:szCs w:val="24"/>
        </w:rPr>
        <w:t xml:space="preserve"> I wanted to add that it would be good to ask the miracle question. The miracle question helps</w:t>
      </w:r>
      <w:r w:rsidR="002468BB" w:rsidRPr="002468BB">
        <w:rPr>
          <w:rFonts w:ascii="Times New Roman" w:hAnsi="Times New Roman" w:cs="Times New Roman"/>
          <w:sz w:val="24"/>
          <w:szCs w:val="24"/>
        </w:rPr>
        <w:t xml:space="preserve"> the counselee</w:t>
      </w:r>
      <w:r w:rsidRPr="002468BB">
        <w:rPr>
          <w:rFonts w:ascii="Times New Roman" w:hAnsi="Times New Roman" w:cs="Times New Roman"/>
          <w:sz w:val="24"/>
          <w:szCs w:val="24"/>
        </w:rPr>
        <w:t xml:space="preserve"> </w:t>
      </w:r>
      <w:r w:rsidR="002468BB" w:rsidRPr="002468BB">
        <w:rPr>
          <w:rFonts w:ascii="Times New Roman" w:hAnsi="Times New Roman" w:cs="Times New Roman"/>
          <w:sz w:val="24"/>
          <w:szCs w:val="24"/>
        </w:rPr>
        <w:t>imagine</w:t>
      </w:r>
      <w:r w:rsidRPr="002468BB">
        <w:rPr>
          <w:rFonts w:ascii="Times New Roman" w:hAnsi="Times New Roman" w:cs="Times New Roman"/>
          <w:sz w:val="24"/>
          <w:szCs w:val="24"/>
        </w:rPr>
        <w:t xml:space="preserve"> what </w:t>
      </w:r>
      <w:r w:rsidR="002468BB" w:rsidRPr="002468BB">
        <w:rPr>
          <w:rFonts w:ascii="Times New Roman" w:hAnsi="Times New Roman" w:cs="Times New Roman"/>
          <w:sz w:val="24"/>
          <w:szCs w:val="24"/>
        </w:rPr>
        <w:t xml:space="preserve">his or her life would look like post the problem. In all, I have enjoyed your discussion. Blessings! </w:t>
      </w:r>
    </w:p>
    <w:p w14:paraId="2A977E47" w14:textId="10D42AAF" w:rsidR="002468BB" w:rsidRPr="002468BB" w:rsidRDefault="002468BB">
      <w:pPr>
        <w:rPr>
          <w:rFonts w:ascii="Times New Roman" w:hAnsi="Times New Roman" w:cs="Times New Roman"/>
          <w:sz w:val="24"/>
          <w:szCs w:val="24"/>
        </w:rPr>
      </w:pPr>
    </w:p>
    <w:p w14:paraId="36763A97" w14:textId="36BF4DEA" w:rsidR="002468BB" w:rsidRPr="002468BB" w:rsidRDefault="002468BB">
      <w:pPr>
        <w:rPr>
          <w:rFonts w:ascii="Times New Roman" w:hAnsi="Times New Roman" w:cs="Times New Roman"/>
          <w:sz w:val="24"/>
          <w:szCs w:val="24"/>
        </w:rPr>
      </w:pPr>
      <w:r w:rsidRPr="002468BB">
        <w:rPr>
          <w:rFonts w:ascii="Times New Roman" w:hAnsi="Times New Roman" w:cs="Times New Roman"/>
          <w:sz w:val="24"/>
          <w:szCs w:val="24"/>
        </w:rPr>
        <w:t>Bibliography</w:t>
      </w:r>
    </w:p>
    <w:p w14:paraId="43FEC643" w14:textId="77777777" w:rsidR="002468BB" w:rsidRPr="002468BB" w:rsidRDefault="002468BB" w:rsidP="002468BB">
      <w:pPr>
        <w:spacing w:before="240" w:line="240" w:lineRule="auto"/>
        <w:ind w:left="720" w:hanging="720"/>
        <w:rPr>
          <w:rFonts w:ascii="Times New Roman" w:hAnsi="Times New Roman" w:cs="Times New Roman"/>
          <w:sz w:val="24"/>
          <w:szCs w:val="24"/>
        </w:rPr>
      </w:pPr>
      <w:r w:rsidRPr="002468BB">
        <w:rPr>
          <w:rFonts w:ascii="Times New Roman" w:hAnsi="Times New Roman" w:cs="Times New Roman"/>
          <w:sz w:val="24"/>
          <w:szCs w:val="24"/>
        </w:rPr>
        <w:t xml:space="preserve">Kollar, C. A. </w:t>
      </w:r>
      <w:r w:rsidRPr="002468BB">
        <w:rPr>
          <w:rFonts w:ascii="Times New Roman" w:hAnsi="Times New Roman" w:cs="Times New Roman"/>
          <w:i/>
          <w:iCs/>
          <w:sz w:val="24"/>
          <w:szCs w:val="24"/>
        </w:rPr>
        <w:t>Solution-focused Pastoral Counseling</w:t>
      </w:r>
      <w:r w:rsidRPr="002468BB">
        <w:rPr>
          <w:rFonts w:ascii="Times New Roman" w:hAnsi="Times New Roman" w:cs="Times New Roman"/>
          <w:sz w:val="24"/>
          <w:szCs w:val="24"/>
        </w:rPr>
        <w:t xml:space="preserve"> 2nd ed. Grand Rapids, MI: Zondervan, 2011.</w:t>
      </w:r>
    </w:p>
    <w:p w14:paraId="641CE80A" w14:textId="77777777" w:rsidR="002468BB" w:rsidRPr="002468BB" w:rsidRDefault="002468BB">
      <w:pPr>
        <w:rPr>
          <w:rFonts w:ascii="Times New Roman" w:hAnsi="Times New Roman" w:cs="Times New Roman"/>
          <w:sz w:val="24"/>
          <w:szCs w:val="24"/>
        </w:rPr>
      </w:pPr>
    </w:p>
    <w:sectPr w:rsidR="002468BB" w:rsidRPr="002468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8730F" w14:textId="77777777" w:rsidR="005B2A03" w:rsidRDefault="005B2A03" w:rsidP="005A1F77">
      <w:pPr>
        <w:spacing w:after="0" w:line="240" w:lineRule="auto"/>
      </w:pPr>
      <w:r>
        <w:separator/>
      </w:r>
    </w:p>
  </w:endnote>
  <w:endnote w:type="continuationSeparator" w:id="0">
    <w:p w14:paraId="03303D2E" w14:textId="77777777" w:rsidR="005B2A03" w:rsidRDefault="005B2A03" w:rsidP="005A1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7B19D" w14:textId="77777777" w:rsidR="005B2A03" w:rsidRDefault="005B2A03" w:rsidP="005A1F77">
      <w:pPr>
        <w:spacing w:after="0" w:line="240" w:lineRule="auto"/>
      </w:pPr>
      <w:r>
        <w:separator/>
      </w:r>
    </w:p>
  </w:footnote>
  <w:footnote w:type="continuationSeparator" w:id="0">
    <w:p w14:paraId="51606772" w14:textId="77777777" w:rsidR="005B2A03" w:rsidRDefault="005B2A03" w:rsidP="005A1F77">
      <w:pPr>
        <w:spacing w:after="0" w:line="240" w:lineRule="auto"/>
      </w:pPr>
      <w:r>
        <w:continuationSeparator/>
      </w:r>
    </w:p>
  </w:footnote>
  <w:footnote w:id="1">
    <w:p w14:paraId="1BE8217E" w14:textId="3B93CFB6" w:rsidR="005A1F77" w:rsidRDefault="005A1F77">
      <w:pPr>
        <w:pStyle w:val="FootnoteText"/>
      </w:pPr>
      <w:r>
        <w:rPr>
          <w:rStyle w:val="FootnoteReference"/>
        </w:rPr>
        <w:footnoteRef/>
      </w:r>
      <w:r>
        <w:t xml:space="preserve"> </w:t>
      </w:r>
      <w:r w:rsidRPr="00B125A1">
        <w:rPr>
          <w:rFonts w:ascii="Times New Roman" w:hAnsi="Times New Roman" w:cs="Times New Roman"/>
        </w:rPr>
        <w:t xml:space="preserve">C. A. Kollar, </w:t>
      </w:r>
      <w:r w:rsidRPr="00B125A1">
        <w:rPr>
          <w:rFonts w:ascii="Times New Roman" w:hAnsi="Times New Roman" w:cs="Times New Roman"/>
          <w:i/>
          <w:iCs/>
        </w:rPr>
        <w:t>Solution-focused Pastoral Counseling</w:t>
      </w:r>
      <w:r w:rsidRPr="00B125A1">
        <w:rPr>
          <w:rFonts w:ascii="Times New Roman" w:hAnsi="Times New Roman" w:cs="Times New Roman"/>
        </w:rPr>
        <w:t xml:space="preserve"> 2nd ed. (Grand Rapids, MI: Zondervan, 2011), </w:t>
      </w:r>
      <w:r>
        <w:rPr>
          <w:rFonts w:ascii="Times New Roman" w:hAnsi="Times New Roman" w:cs="Times New Roman"/>
        </w:rPr>
        <w:t>202.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F21"/>
    <w:rsid w:val="0004464D"/>
    <w:rsid w:val="001B42DC"/>
    <w:rsid w:val="001D437C"/>
    <w:rsid w:val="002468BB"/>
    <w:rsid w:val="005A1F77"/>
    <w:rsid w:val="005B2A03"/>
    <w:rsid w:val="00825943"/>
    <w:rsid w:val="00AB5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16A28"/>
  <w15:chartTrackingRefBased/>
  <w15:docId w15:val="{D71EF538-8E95-4BDC-B630-53256E497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A1F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1F77"/>
    <w:rPr>
      <w:sz w:val="20"/>
      <w:szCs w:val="20"/>
    </w:rPr>
  </w:style>
  <w:style w:type="character" w:styleId="FootnoteReference">
    <w:name w:val="footnote reference"/>
    <w:basedOn w:val="DefaultParagraphFont"/>
    <w:uiPriority w:val="99"/>
    <w:semiHidden/>
    <w:unhideWhenUsed/>
    <w:rsid w:val="005A1F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0A921C2-4E73-4637-8339-42FF41089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2021-04-25T18:14:00Z</dcterms:created>
  <dcterms:modified xsi:type="dcterms:W3CDTF">2021-04-25T19:44:00Z</dcterms:modified>
</cp:coreProperties>
</file>