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64FF" w14:textId="133E598B" w:rsidR="009D7D05" w:rsidRPr="00F305B4" w:rsidRDefault="003725F6">
      <w:pPr>
        <w:rPr>
          <w:rFonts w:ascii="Times New Roman" w:hAnsi="Times New Roman" w:cs="Times New Roman"/>
          <w:sz w:val="24"/>
          <w:szCs w:val="24"/>
        </w:rPr>
      </w:pPr>
      <w:r w:rsidRPr="00F305B4">
        <w:rPr>
          <w:rFonts w:ascii="Times New Roman" w:hAnsi="Times New Roman" w:cs="Times New Roman"/>
          <w:sz w:val="24"/>
          <w:szCs w:val="24"/>
        </w:rPr>
        <w:t>Joel Best,</w:t>
      </w:r>
    </w:p>
    <w:p w14:paraId="59FDDEFE" w14:textId="4F007863" w:rsidR="003725F6" w:rsidRDefault="003725F6" w:rsidP="003725F6">
      <w:pPr>
        <w:rPr>
          <w:rFonts w:ascii="Times New Roman" w:hAnsi="Times New Roman" w:cs="Times New Roman"/>
          <w:sz w:val="24"/>
          <w:szCs w:val="24"/>
        </w:rPr>
      </w:pPr>
      <w:r w:rsidRPr="00F305B4">
        <w:rPr>
          <w:rFonts w:ascii="Times New Roman" w:hAnsi="Times New Roman" w:cs="Times New Roman"/>
          <w:sz w:val="24"/>
          <w:szCs w:val="24"/>
        </w:rPr>
        <w:t>So sorry to learn of your loss. I cannot imagine how difficult it must have been to los</w:t>
      </w:r>
      <w:r w:rsidR="00F305B4">
        <w:rPr>
          <w:rFonts w:ascii="Times New Roman" w:hAnsi="Times New Roman" w:cs="Times New Roman"/>
          <w:sz w:val="24"/>
          <w:szCs w:val="24"/>
        </w:rPr>
        <w:t>e</w:t>
      </w:r>
      <w:r w:rsidRPr="00F305B4">
        <w:rPr>
          <w:rFonts w:ascii="Times New Roman" w:hAnsi="Times New Roman" w:cs="Times New Roman"/>
          <w:sz w:val="24"/>
          <w:szCs w:val="24"/>
        </w:rPr>
        <w:t xml:space="preserve"> your son. I pray that God will continue to heal you and your family as well. </w:t>
      </w:r>
      <w:r w:rsidR="00F305B4">
        <w:rPr>
          <w:rFonts w:ascii="Times New Roman" w:hAnsi="Times New Roman" w:cs="Times New Roman"/>
          <w:sz w:val="24"/>
          <w:szCs w:val="24"/>
        </w:rPr>
        <w:t>In addition,</w:t>
      </w:r>
      <w:r w:rsidRPr="00F305B4">
        <w:rPr>
          <w:rFonts w:ascii="Times New Roman" w:hAnsi="Times New Roman" w:cs="Times New Roman"/>
          <w:sz w:val="24"/>
          <w:szCs w:val="24"/>
        </w:rPr>
        <w:t xml:space="preserve"> I want</w:t>
      </w:r>
      <w:r w:rsidR="00F305B4">
        <w:rPr>
          <w:rFonts w:ascii="Times New Roman" w:hAnsi="Times New Roman" w:cs="Times New Roman"/>
          <w:sz w:val="24"/>
          <w:szCs w:val="24"/>
        </w:rPr>
        <w:t>ed</w:t>
      </w:r>
      <w:r w:rsidRPr="00F305B4">
        <w:rPr>
          <w:rFonts w:ascii="Times New Roman" w:hAnsi="Times New Roman" w:cs="Times New Roman"/>
          <w:sz w:val="24"/>
          <w:szCs w:val="24"/>
        </w:rPr>
        <w:t xml:space="preserve"> to commend you for the thorough use of scriptures throughout your thread. I believe when all is said and done, it is the word of God that stands. Isaiah says, “</w:t>
      </w:r>
      <w:r w:rsidRPr="00F305B4">
        <w:rPr>
          <w:rFonts w:ascii="Times New Roman" w:hAnsi="Times New Roman" w:cs="Times New Roman"/>
          <w:sz w:val="24"/>
          <w:szCs w:val="24"/>
        </w:rPr>
        <w:t>The grass withers and the flowers fall, but the word of our God endures forever</w:t>
      </w:r>
      <w:r w:rsidRPr="00F305B4">
        <w:rPr>
          <w:rFonts w:ascii="Times New Roman" w:hAnsi="Times New Roman" w:cs="Times New Roman"/>
          <w:sz w:val="24"/>
          <w:szCs w:val="24"/>
        </w:rPr>
        <w:t>” (40:3, NIV).</w:t>
      </w:r>
      <w:r w:rsidRPr="00F305B4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F305B4">
        <w:rPr>
          <w:rFonts w:ascii="Times New Roman" w:hAnsi="Times New Roman" w:cs="Times New Roman"/>
          <w:sz w:val="24"/>
          <w:szCs w:val="24"/>
        </w:rPr>
        <w:t xml:space="preserve"> </w:t>
      </w:r>
      <w:r w:rsidR="00F305B4" w:rsidRPr="00F305B4">
        <w:rPr>
          <w:rFonts w:ascii="Times New Roman" w:hAnsi="Times New Roman" w:cs="Times New Roman"/>
          <w:sz w:val="24"/>
          <w:szCs w:val="24"/>
        </w:rPr>
        <w:t xml:space="preserve"> God’s word shapes our perspectives. And if the goal is to </w:t>
      </w:r>
      <w:r w:rsidR="00F305B4" w:rsidRPr="00F305B4">
        <w:rPr>
          <w:rFonts w:ascii="Times New Roman" w:hAnsi="Times New Roman" w:cs="Times New Roman"/>
          <w:sz w:val="24"/>
          <w:szCs w:val="24"/>
        </w:rPr>
        <w:t>see the counselee’s life from God’s perspective</w:t>
      </w:r>
      <w:r w:rsidR="00F305B4" w:rsidRPr="00F305B4">
        <w:rPr>
          <w:rFonts w:ascii="Times New Roman" w:hAnsi="Times New Roman" w:cs="Times New Roman"/>
          <w:sz w:val="24"/>
          <w:szCs w:val="24"/>
        </w:rPr>
        <w:t>, then I believe the emphasis we give to the Bible matters.</w:t>
      </w:r>
      <w:r w:rsidR="00F305B4" w:rsidRPr="00F305B4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14:paraId="5DD415C5" w14:textId="4F718EEE" w:rsidR="00F305B4" w:rsidRPr="00F305B4" w:rsidRDefault="00F305B4" w:rsidP="003725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these few remarks, God bless you and keep you.</w:t>
      </w:r>
    </w:p>
    <w:p w14:paraId="3FACAA78" w14:textId="52FFAC80" w:rsidR="00F305B4" w:rsidRPr="00F305B4" w:rsidRDefault="00F305B4" w:rsidP="003725F6">
      <w:pPr>
        <w:rPr>
          <w:rFonts w:ascii="Times New Roman" w:hAnsi="Times New Roman" w:cs="Times New Roman"/>
          <w:sz w:val="24"/>
          <w:szCs w:val="24"/>
        </w:rPr>
      </w:pPr>
    </w:p>
    <w:p w14:paraId="35898038" w14:textId="3440FCF9" w:rsidR="00F305B4" w:rsidRPr="00F305B4" w:rsidRDefault="00F305B4" w:rsidP="003725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305B4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4B85A2F7" w14:textId="2AFBA55A" w:rsidR="00F305B4" w:rsidRPr="00F305B4" w:rsidRDefault="00F305B4" w:rsidP="003725F6">
      <w:pPr>
        <w:rPr>
          <w:rFonts w:ascii="Times New Roman" w:hAnsi="Times New Roman" w:cs="Times New Roman"/>
          <w:sz w:val="24"/>
          <w:szCs w:val="24"/>
        </w:rPr>
      </w:pPr>
      <w:r w:rsidRPr="00F305B4">
        <w:rPr>
          <w:rFonts w:ascii="Times New Roman" w:hAnsi="Times New Roman" w:cs="Times New Roman"/>
          <w:sz w:val="24"/>
          <w:szCs w:val="24"/>
        </w:rPr>
        <w:t xml:space="preserve">Kollar, C. A. </w:t>
      </w:r>
      <w:r w:rsidRPr="00F305B4">
        <w:rPr>
          <w:rFonts w:ascii="Times New Roman" w:hAnsi="Times New Roman" w:cs="Times New Roman"/>
          <w:i/>
          <w:iCs/>
          <w:sz w:val="24"/>
          <w:szCs w:val="24"/>
        </w:rPr>
        <w:t>Solution-focused Pastoral Counseling</w:t>
      </w:r>
      <w:r w:rsidRPr="00F305B4">
        <w:rPr>
          <w:rFonts w:ascii="Times New Roman" w:hAnsi="Times New Roman" w:cs="Times New Roman"/>
          <w:sz w:val="24"/>
          <w:szCs w:val="24"/>
        </w:rPr>
        <w:t xml:space="preserve"> 2nd ed. Grand Rapids, MI: Zondervan, 2011.</w:t>
      </w:r>
    </w:p>
    <w:sectPr w:rsidR="00F305B4" w:rsidRPr="00F30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D5123" w14:textId="77777777" w:rsidR="00900CDB" w:rsidRDefault="00900CDB" w:rsidP="003725F6">
      <w:pPr>
        <w:spacing w:after="0" w:line="240" w:lineRule="auto"/>
      </w:pPr>
      <w:r>
        <w:separator/>
      </w:r>
    </w:p>
  </w:endnote>
  <w:endnote w:type="continuationSeparator" w:id="0">
    <w:p w14:paraId="1FAD28E9" w14:textId="77777777" w:rsidR="00900CDB" w:rsidRDefault="00900CDB" w:rsidP="0037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84F6C" w14:textId="77777777" w:rsidR="00900CDB" w:rsidRDefault="00900CDB" w:rsidP="003725F6">
      <w:pPr>
        <w:spacing w:after="0" w:line="240" w:lineRule="auto"/>
      </w:pPr>
      <w:r>
        <w:separator/>
      </w:r>
    </w:p>
  </w:footnote>
  <w:footnote w:type="continuationSeparator" w:id="0">
    <w:p w14:paraId="722955ED" w14:textId="77777777" w:rsidR="00900CDB" w:rsidRDefault="00900CDB" w:rsidP="003725F6">
      <w:pPr>
        <w:spacing w:after="0" w:line="240" w:lineRule="auto"/>
      </w:pPr>
      <w:r>
        <w:continuationSeparator/>
      </w:r>
    </w:p>
  </w:footnote>
  <w:footnote w:id="1">
    <w:p w14:paraId="75921EAA" w14:textId="0BE62B28" w:rsidR="003725F6" w:rsidRPr="00F305B4" w:rsidRDefault="003725F6" w:rsidP="00F305B4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F305B4">
        <w:rPr>
          <w:rStyle w:val="FootnoteReference"/>
          <w:rFonts w:ascii="Times New Roman" w:hAnsi="Times New Roman" w:cs="Times New Roman"/>
        </w:rPr>
        <w:footnoteRef/>
      </w:r>
      <w:r w:rsidRPr="00F305B4">
        <w:rPr>
          <w:rFonts w:ascii="Times New Roman" w:hAnsi="Times New Roman" w:cs="Times New Roman"/>
        </w:rPr>
        <w:t xml:space="preserve"> </w:t>
      </w:r>
      <w:r w:rsidRPr="00F305B4">
        <w:rPr>
          <w:rFonts w:ascii="Times New Roman" w:hAnsi="Times New Roman" w:cs="Times New Roman"/>
        </w:rPr>
        <w:t xml:space="preserve">Unless otherwise noted, all biblical passages referenced are in the </w:t>
      </w:r>
      <w:r w:rsidRPr="00F305B4">
        <w:rPr>
          <w:rFonts w:ascii="Times New Roman" w:hAnsi="Times New Roman" w:cs="Times New Roman"/>
          <w:i/>
          <w:iCs/>
        </w:rPr>
        <w:t>New International Version</w:t>
      </w:r>
      <w:r w:rsidRPr="00F305B4">
        <w:rPr>
          <w:rFonts w:ascii="Times New Roman" w:hAnsi="Times New Roman" w:cs="Times New Roman"/>
        </w:rPr>
        <w:t xml:space="preserve"> (Grand Rapids, MI: Zondervan, 2011).</w:t>
      </w:r>
    </w:p>
  </w:footnote>
  <w:footnote w:id="2">
    <w:p w14:paraId="794A9E4E" w14:textId="7EB4183B" w:rsidR="00F305B4" w:rsidRDefault="00F305B4" w:rsidP="00F305B4">
      <w:pPr>
        <w:pStyle w:val="FootnoteText"/>
        <w:spacing w:after="240"/>
        <w:ind w:firstLine="720"/>
      </w:pPr>
      <w:r w:rsidRPr="00F305B4">
        <w:rPr>
          <w:rStyle w:val="FootnoteReference"/>
          <w:rFonts w:ascii="Times New Roman" w:hAnsi="Times New Roman" w:cs="Times New Roman"/>
        </w:rPr>
        <w:footnoteRef/>
      </w:r>
      <w:r w:rsidRPr="00F305B4">
        <w:rPr>
          <w:rFonts w:ascii="Times New Roman" w:hAnsi="Times New Roman" w:cs="Times New Roman"/>
        </w:rPr>
        <w:t xml:space="preserve"> </w:t>
      </w:r>
      <w:r w:rsidRPr="00F305B4">
        <w:rPr>
          <w:rFonts w:ascii="Times New Roman" w:hAnsi="Times New Roman" w:cs="Times New Roman"/>
        </w:rPr>
        <w:t xml:space="preserve">C. A. Kollar, </w:t>
      </w:r>
      <w:r w:rsidRPr="00F305B4">
        <w:rPr>
          <w:rFonts w:ascii="Times New Roman" w:hAnsi="Times New Roman" w:cs="Times New Roman"/>
          <w:i/>
          <w:iCs/>
        </w:rPr>
        <w:t>Solution-focused Pastoral Counseling</w:t>
      </w:r>
      <w:r w:rsidRPr="00F305B4">
        <w:rPr>
          <w:rFonts w:ascii="Times New Roman" w:hAnsi="Times New Roman" w:cs="Times New Roman"/>
        </w:rPr>
        <w:t>,</w:t>
      </w:r>
      <w:r w:rsidRPr="00F305B4">
        <w:rPr>
          <w:rFonts w:ascii="Times New Roman" w:hAnsi="Times New Roman" w:cs="Times New Roman"/>
        </w:rPr>
        <w:t xml:space="preserve"> 2nd ed. (Grand Rapids, MI: Zondervan, 2011), </w:t>
      </w:r>
      <w:r w:rsidRPr="00F305B4">
        <w:rPr>
          <w:rFonts w:ascii="Times New Roman" w:hAnsi="Times New Roman" w:cs="Times New Roman"/>
        </w:rPr>
        <w:t>54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F6"/>
    <w:rsid w:val="003725F6"/>
    <w:rsid w:val="00900CDB"/>
    <w:rsid w:val="009D7D05"/>
    <w:rsid w:val="00F305B4"/>
    <w:rsid w:val="00F9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EF5F0"/>
  <w15:chartTrackingRefBased/>
  <w15:docId w15:val="{603E017B-8079-4DCC-BFB1-003E948B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725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25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25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AE532E3-530A-4C8E-A404-A7E4E8C3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2021-05-14T15:57:00Z</dcterms:created>
  <dcterms:modified xsi:type="dcterms:W3CDTF">2021-05-14T17:10:00Z</dcterms:modified>
</cp:coreProperties>
</file>