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727E22" w14:textId="77777777" w:rsidR="00582313" w:rsidRPr="00AE60E2" w:rsidRDefault="00EA7427" w:rsidP="004C1B6A">
      <w:pPr>
        <w:spacing w:after="120" w:line="240" w:lineRule="auto"/>
        <w:jc w:val="center"/>
        <w:rPr>
          <w:rFonts w:ascii="Times New Roman" w:hAnsi="Times New Roman"/>
          <w:b/>
          <w:smallCaps/>
          <w:sz w:val="28"/>
          <w:szCs w:val="28"/>
        </w:rPr>
      </w:pPr>
      <w:r w:rsidRPr="00AE60E2">
        <w:rPr>
          <w:rFonts w:ascii="Times New Roman" w:hAnsi="Times New Roman"/>
          <w:b/>
          <w:smallCaps/>
          <w:sz w:val="28"/>
          <w:szCs w:val="28"/>
        </w:rPr>
        <w:t xml:space="preserve">Discussion: </w:t>
      </w:r>
      <w:r w:rsidR="00504252" w:rsidRPr="00AE60E2">
        <w:rPr>
          <w:rFonts w:ascii="Times New Roman" w:hAnsi="Times New Roman"/>
          <w:b/>
          <w:smallCaps/>
          <w:sz w:val="28"/>
          <w:szCs w:val="28"/>
        </w:rPr>
        <w:t>My Masterpiece Moment</w:t>
      </w:r>
      <w:r w:rsidR="00CD4F70" w:rsidRPr="00AE60E2">
        <w:rPr>
          <w:rFonts w:ascii="Times New Roman" w:hAnsi="Times New Roman"/>
          <w:b/>
          <w:smallCaps/>
          <w:sz w:val="28"/>
          <w:szCs w:val="28"/>
        </w:rPr>
        <w:t xml:space="preserve"> </w:t>
      </w:r>
      <w:r w:rsidRPr="00AE60E2">
        <w:rPr>
          <w:rFonts w:ascii="Times New Roman" w:hAnsi="Times New Roman"/>
          <w:b/>
          <w:smallCaps/>
          <w:sz w:val="28"/>
          <w:szCs w:val="28"/>
        </w:rPr>
        <w:t>Grading</w:t>
      </w:r>
      <w:r w:rsidR="00CD4F70" w:rsidRPr="00AE60E2">
        <w:rPr>
          <w:rFonts w:ascii="Times New Roman" w:hAnsi="Times New Roman"/>
          <w:b/>
          <w:smallCaps/>
          <w:sz w:val="28"/>
          <w:szCs w:val="28"/>
        </w:rPr>
        <w:t xml:space="preserve"> </w:t>
      </w:r>
      <w:r w:rsidR="003561DE" w:rsidRPr="00AE60E2">
        <w:rPr>
          <w:rFonts w:ascii="Times New Roman" w:hAnsi="Times New Roman"/>
          <w:b/>
          <w:smallCaps/>
          <w:sz w:val="28"/>
          <w:szCs w:val="28"/>
        </w:rPr>
        <w:t>Rubric</w:t>
      </w:r>
    </w:p>
    <w:tbl>
      <w:tblPr>
        <w:tblW w:w="1358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14"/>
        <w:gridCol w:w="3098"/>
        <w:gridCol w:w="2135"/>
        <w:gridCol w:w="230"/>
        <w:gridCol w:w="747"/>
        <w:gridCol w:w="502"/>
        <w:gridCol w:w="1330"/>
        <w:gridCol w:w="820"/>
        <w:gridCol w:w="752"/>
        <w:gridCol w:w="1739"/>
        <w:gridCol w:w="1015"/>
      </w:tblGrid>
      <w:tr w:rsidR="00EA7427" w:rsidRPr="003A2C27" w14:paraId="099BD3B2" w14:textId="77777777" w:rsidTr="00D424BC">
        <w:trPr>
          <w:trHeight w:val="336"/>
          <w:jc w:val="center"/>
        </w:trPr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25DB8A4" w14:textId="77777777" w:rsidR="00EA7427" w:rsidRPr="00EA7427" w:rsidRDefault="00EA7427" w:rsidP="00EA742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7427">
              <w:rPr>
                <w:rFonts w:ascii="Times New Roman" w:hAnsi="Times New Roman"/>
                <w:b/>
                <w:sz w:val="24"/>
                <w:szCs w:val="24"/>
              </w:rPr>
              <w:t>Criteria</w:t>
            </w:r>
          </w:p>
        </w:tc>
        <w:tc>
          <w:tcPr>
            <w:tcW w:w="1236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08140B2" w14:textId="77777777" w:rsidR="00EA7427" w:rsidRPr="00EA7427" w:rsidRDefault="00EA7427" w:rsidP="00EA74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7427">
              <w:rPr>
                <w:rFonts w:ascii="Times New Roman" w:hAnsi="Times New Roman"/>
                <w:b/>
                <w:sz w:val="24"/>
                <w:szCs w:val="24"/>
              </w:rPr>
              <w:t>Levels of Achievement</w:t>
            </w:r>
          </w:p>
        </w:tc>
      </w:tr>
      <w:tr w:rsidR="003118CF" w:rsidRPr="003A2C27" w14:paraId="3A402774" w14:textId="77777777" w:rsidTr="00D424BC">
        <w:trPr>
          <w:cantSplit/>
          <w:trHeight w:val="246"/>
          <w:jc w:val="center"/>
        </w:trPr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EAAAA"/>
            <w:vAlign w:val="center"/>
          </w:tcPr>
          <w:p w14:paraId="3A14FDC6" w14:textId="77777777" w:rsidR="00EA7427" w:rsidRPr="00EA7427" w:rsidRDefault="00EA7427" w:rsidP="00AE60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A7427">
              <w:rPr>
                <w:rFonts w:ascii="Times New Roman" w:hAnsi="Times New Roman"/>
                <w:b/>
              </w:rPr>
              <w:t>Content</w:t>
            </w: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EAAAA"/>
            <w:vAlign w:val="center"/>
          </w:tcPr>
          <w:p w14:paraId="525871EA" w14:textId="77777777" w:rsidR="00EA7427" w:rsidRDefault="00EA7427" w:rsidP="00AE60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Advanced</w:t>
            </w:r>
          </w:p>
        </w:tc>
        <w:tc>
          <w:tcPr>
            <w:tcW w:w="31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EAAAA"/>
            <w:vAlign w:val="center"/>
          </w:tcPr>
          <w:p w14:paraId="261707CF" w14:textId="77777777" w:rsidR="00EA7427" w:rsidRDefault="00EA7427" w:rsidP="00AE60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Proficient</w:t>
            </w:r>
          </w:p>
        </w:tc>
        <w:tc>
          <w:tcPr>
            <w:tcW w:w="2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EAAAA"/>
            <w:vAlign w:val="center"/>
          </w:tcPr>
          <w:p w14:paraId="5C9355F5" w14:textId="77777777" w:rsidR="00EA7427" w:rsidRDefault="00EA7427" w:rsidP="00AE60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Developing</w:t>
            </w:r>
          </w:p>
        </w:tc>
        <w:tc>
          <w:tcPr>
            <w:tcW w:w="2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EAAAA"/>
            <w:vAlign w:val="center"/>
          </w:tcPr>
          <w:p w14:paraId="1B5575F7" w14:textId="77777777" w:rsidR="00EA7427" w:rsidRDefault="00EA7427" w:rsidP="00AE60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Below Expectations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EAAAA"/>
            <w:vAlign w:val="center"/>
          </w:tcPr>
          <w:p w14:paraId="389B5607" w14:textId="77777777" w:rsidR="00EA7427" w:rsidRPr="00EA7427" w:rsidRDefault="00EA7427" w:rsidP="00AE60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A7427">
              <w:rPr>
                <w:rFonts w:ascii="Times New Roman" w:hAnsi="Times New Roman"/>
                <w:b/>
              </w:rPr>
              <w:t>Not Present</w:t>
            </w:r>
          </w:p>
        </w:tc>
      </w:tr>
      <w:tr w:rsidR="00AE60E2" w:rsidRPr="003A2C27" w14:paraId="51CDD3F7" w14:textId="77777777" w:rsidTr="00D424BC">
        <w:trPr>
          <w:cantSplit/>
          <w:trHeight w:val="5151"/>
          <w:jc w:val="center"/>
        </w:trPr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66FF9" w14:textId="5198F238" w:rsidR="00EA7427" w:rsidRPr="00DC2132" w:rsidRDefault="005F1AC3" w:rsidP="00EA742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Thread</w:t>
            </w:r>
            <w:r w:rsidR="00415502">
              <w:rPr>
                <w:rFonts w:ascii="Times New Roman" w:hAnsi="Times New Roman"/>
                <w:b/>
                <w:bCs/>
              </w:rPr>
              <w:t xml:space="preserve"> and Reply</w:t>
            </w: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26D57" w14:textId="723A3121" w:rsidR="00EA7427" w:rsidRPr="003A2C27" w:rsidRDefault="00415502" w:rsidP="00245F9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  <w:r w:rsidR="00AE60E2">
              <w:rPr>
                <w:rFonts w:ascii="Times New Roman" w:hAnsi="Times New Roman"/>
                <w:b/>
              </w:rPr>
              <w:t xml:space="preserve"> to </w:t>
            </w:r>
            <w:r w:rsidR="00EA7427">
              <w:rPr>
                <w:rFonts w:ascii="Times New Roman" w:hAnsi="Times New Roman"/>
                <w:b/>
              </w:rPr>
              <w:t xml:space="preserve">10 </w:t>
            </w:r>
            <w:r w:rsidR="00EA7427" w:rsidRPr="003A2C27">
              <w:rPr>
                <w:rFonts w:ascii="Times New Roman" w:hAnsi="Times New Roman"/>
                <w:b/>
              </w:rPr>
              <w:t>p</w:t>
            </w:r>
            <w:r w:rsidR="00AE60E2">
              <w:rPr>
                <w:rFonts w:ascii="Times New Roman" w:hAnsi="Times New Roman"/>
                <w:b/>
              </w:rPr>
              <w:t>oin</w:t>
            </w:r>
            <w:r w:rsidR="00EA7427" w:rsidRPr="003A2C27">
              <w:rPr>
                <w:rFonts w:ascii="Times New Roman" w:hAnsi="Times New Roman"/>
                <w:b/>
              </w:rPr>
              <w:t>ts</w:t>
            </w:r>
          </w:p>
          <w:p w14:paraId="31D959D4" w14:textId="77777777" w:rsidR="00EA7427" w:rsidRDefault="00EA7427" w:rsidP="008C5C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Discussion</w:t>
            </w:r>
            <w:r w:rsidRPr="004B7111">
              <w:rPr>
                <w:rFonts w:ascii="Times New Roman" w:hAnsi="Times New Roman"/>
              </w:rPr>
              <w:t xml:space="preserve"> includes all required elements expressed in a clear, concise, and comprehensive manner. </w:t>
            </w:r>
            <w:r>
              <w:rPr>
                <w:rFonts w:ascii="Times New Roman" w:hAnsi="Times New Roman"/>
              </w:rPr>
              <w:t xml:space="preserve">The post addresses </w:t>
            </w:r>
            <w:proofErr w:type="gramStart"/>
            <w:r>
              <w:rPr>
                <w:rFonts w:ascii="Times New Roman" w:hAnsi="Times New Roman"/>
              </w:rPr>
              <w:t>all of</w:t>
            </w:r>
            <w:proofErr w:type="gramEnd"/>
            <w:r>
              <w:rPr>
                <w:rFonts w:ascii="Times New Roman" w:hAnsi="Times New Roman"/>
              </w:rPr>
              <w:t xml:space="preserve"> the following elements: </w:t>
            </w:r>
          </w:p>
          <w:p w14:paraId="7A57EED5" w14:textId="77777777" w:rsidR="00EA7427" w:rsidRPr="00396609" w:rsidRDefault="00EA7427" w:rsidP="00AE60E2">
            <w:pPr>
              <w:numPr>
                <w:ilvl w:val="0"/>
                <w:numId w:val="16"/>
              </w:numPr>
              <w:spacing w:after="0" w:line="240" w:lineRule="auto"/>
              <w:ind w:left="288" w:hanging="144"/>
              <w:rPr>
                <w:rFonts w:ascii="Times New Roman" w:hAnsi="Times New Roman"/>
              </w:rPr>
            </w:pPr>
            <w:r w:rsidRPr="00396609">
              <w:rPr>
                <w:rFonts w:ascii="Times New Roman" w:hAnsi="Times New Roman"/>
              </w:rPr>
              <w:t>What’s this? (relates to something heard for the first time)</w:t>
            </w:r>
          </w:p>
          <w:p w14:paraId="1A7252E6" w14:textId="77777777" w:rsidR="00EA7427" w:rsidRPr="00396609" w:rsidRDefault="00EA7427" w:rsidP="00AE60E2">
            <w:pPr>
              <w:numPr>
                <w:ilvl w:val="0"/>
                <w:numId w:val="16"/>
              </w:numPr>
              <w:spacing w:after="0" w:line="240" w:lineRule="auto"/>
              <w:ind w:left="288" w:hanging="144"/>
              <w:rPr>
                <w:rFonts w:ascii="Times New Roman" w:hAnsi="Times New Roman"/>
              </w:rPr>
            </w:pPr>
            <w:r w:rsidRPr="00396609">
              <w:rPr>
                <w:rFonts w:ascii="Times New Roman" w:hAnsi="Times New Roman"/>
              </w:rPr>
              <w:t>So What?! (relates to something affirming, convincing and/or convicting)</w:t>
            </w:r>
          </w:p>
          <w:p w14:paraId="451514EE" w14:textId="77777777" w:rsidR="00EA7427" w:rsidRPr="00415502" w:rsidRDefault="00EA7427" w:rsidP="00AE60E2">
            <w:pPr>
              <w:numPr>
                <w:ilvl w:val="0"/>
                <w:numId w:val="16"/>
              </w:numPr>
              <w:spacing w:after="0" w:line="240" w:lineRule="auto"/>
              <w:ind w:left="288" w:hanging="144"/>
              <w:rPr>
                <w:rFonts w:ascii="Times New Roman" w:hAnsi="Times New Roman"/>
                <w:b/>
              </w:rPr>
            </w:pPr>
            <w:r w:rsidRPr="00396609">
              <w:rPr>
                <w:rFonts w:ascii="Times New Roman" w:hAnsi="Times New Roman"/>
              </w:rPr>
              <w:t xml:space="preserve">What’s Best Next?? (relates to attitudes and/or actions that must cut-out, corrected, </w:t>
            </w:r>
            <w:proofErr w:type="gramStart"/>
            <w:r w:rsidRPr="00396609">
              <w:rPr>
                <w:rFonts w:ascii="Times New Roman" w:hAnsi="Times New Roman"/>
              </w:rPr>
              <w:t>commenced</w:t>
            </w:r>
            <w:proofErr w:type="gramEnd"/>
            <w:r w:rsidRPr="00396609">
              <w:rPr>
                <w:rFonts w:ascii="Times New Roman" w:hAnsi="Times New Roman"/>
              </w:rPr>
              <w:t xml:space="preserve"> or continued)</w:t>
            </w:r>
          </w:p>
          <w:p w14:paraId="2EE2FC3A" w14:textId="54D0D4D0" w:rsidR="00415502" w:rsidRPr="00EA7427" w:rsidRDefault="00415502" w:rsidP="00AE60E2">
            <w:pPr>
              <w:numPr>
                <w:ilvl w:val="0"/>
                <w:numId w:val="16"/>
              </w:numPr>
              <w:spacing w:after="0" w:line="240" w:lineRule="auto"/>
              <w:ind w:left="288" w:hanging="14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Cs/>
              </w:rPr>
              <w:t>One reply directly addresses a specific point of reference within a particular thread.</w:t>
            </w:r>
          </w:p>
        </w:tc>
        <w:tc>
          <w:tcPr>
            <w:tcW w:w="31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2F929" w14:textId="77777777" w:rsidR="00EA7427" w:rsidRPr="003A2C27" w:rsidRDefault="00EA7427" w:rsidP="005804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  <w:r w:rsidR="00AE60E2">
              <w:rPr>
                <w:rFonts w:ascii="Times New Roman" w:hAnsi="Times New Roman"/>
                <w:b/>
              </w:rPr>
              <w:t xml:space="preserve"> </w:t>
            </w:r>
            <w:r w:rsidRPr="003A2C27">
              <w:rPr>
                <w:rFonts w:ascii="Times New Roman" w:hAnsi="Times New Roman"/>
                <w:b/>
              </w:rPr>
              <w:t>p</w:t>
            </w:r>
            <w:r w:rsidR="00AE60E2">
              <w:rPr>
                <w:rFonts w:ascii="Times New Roman" w:hAnsi="Times New Roman"/>
                <w:b/>
              </w:rPr>
              <w:t>oin</w:t>
            </w:r>
            <w:r w:rsidRPr="003A2C27">
              <w:rPr>
                <w:rFonts w:ascii="Times New Roman" w:hAnsi="Times New Roman"/>
                <w:b/>
              </w:rPr>
              <w:t>ts</w:t>
            </w:r>
          </w:p>
          <w:p w14:paraId="084D8DAA" w14:textId="77777777" w:rsidR="00AE60E2" w:rsidRDefault="00EA7427" w:rsidP="00AE60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Discussion</w:t>
            </w:r>
            <w:r w:rsidRPr="004B7111">
              <w:rPr>
                <w:rFonts w:ascii="Times New Roman" w:hAnsi="Times New Roman"/>
              </w:rPr>
              <w:t xml:space="preserve"> includes all required elements</w:t>
            </w:r>
            <w:r w:rsidR="00AE60E2">
              <w:rPr>
                <w:rFonts w:ascii="Times New Roman" w:hAnsi="Times New Roman"/>
              </w:rPr>
              <w:t xml:space="preserve"> expressed in a general fashion: </w:t>
            </w:r>
          </w:p>
          <w:p w14:paraId="22405839" w14:textId="77777777" w:rsidR="00AE60E2" w:rsidRPr="00AE60E2" w:rsidRDefault="00AE60E2" w:rsidP="00AE60E2">
            <w:pPr>
              <w:numPr>
                <w:ilvl w:val="0"/>
                <w:numId w:val="17"/>
              </w:numPr>
              <w:spacing w:after="0" w:line="240" w:lineRule="auto"/>
              <w:ind w:left="288" w:hanging="144"/>
              <w:rPr>
                <w:rFonts w:ascii="Times New Roman" w:hAnsi="Times New Roman"/>
              </w:rPr>
            </w:pPr>
            <w:r w:rsidRPr="00AE60E2">
              <w:rPr>
                <w:rFonts w:ascii="Times New Roman" w:hAnsi="Times New Roman"/>
              </w:rPr>
              <w:t>What’s this? (relates to something heard for the first time)</w:t>
            </w:r>
          </w:p>
          <w:p w14:paraId="198555A8" w14:textId="77777777" w:rsidR="00AE60E2" w:rsidRPr="00AE60E2" w:rsidRDefault="00AE60E2" w:rsidP="00AE60E2">
            <w:pPr>
              <w:numPr>
                <w:ilvl w:val="0"/>
                <w:numId w:val="17"/>
              </w:numPr>
              <w:spacing w:after="0" w:line="240" w:lineRule="auto"/>
              <w:ind w:left="288" w:hanging="144"/>
              <w:rPr>
                <w:rFonts w:ascii="Times New Roman" w:hAnsi="Times New Roman"/>
              </w:rPr>
            </w:pPr>
            <w:r w:rsidRPr="00AE60E2">
              <w:rPr>
                <w:rFonts w:ascii="Times New Roman" w:hAnsi="Times New Roman"/>
              </w:rPr>
              <w:t>So What?! (relates to something affirming, convincing and/or convicting)</w:t>
            </w:r>
          </w:p>
          <w:p w14:paraId="1A6B4F43" w14:textId="77777777" w:rsidR="00EA7427" w:rsidRDefault="00AE60E2" w:rsidP="00AE60E2">
            <w:pPr>
              <w:numPr>
                <w:ilvl w:val="0"/>
                <w:numId w:val="17"/>
              </w:numPr>
              <w:spacing w:after="0" w:line="240" w:lineRule="auto"/>
              <w:ind w:left="288" w:hanging="144"/>
              <w:rPr>
                <w:rFonts w:ascii="Times New Roman" w:hAnsi="Times New Roman"/>
              </w:rPr>
            </w:pPr>
            <w:r w:rsidRPr="00AE60E2">
              <w:rPr>
                <w:rFonts w:ascii="Times New Roman" w:hAnsi="Times New Roman"/>
              </w:rPr>
              <w:t xml:space="preserve">What’s Best Next?? (relates to attitudes and/or actions that must cut-out, corrected, </w:t>
            </w:r>
            <w:proofErr w:type="gramStart"/>
            <w:r w:rsidRPr="00AE60E2">
              <w:rPr>
                <w:rFonts w:ascii="Times New Roman" w:hAnsi="Times New Roman"/>
              </w:rPr>
              <w:t>commenced</w:t>
            </w:r>
            <w:proofErr w:type="gramEnd"/>
            <w:r w:rsidRPr="00AE60E2">
              <w:rPr>
                <w:rFonts w:ascii="Times New Roman" w:hAnsi="Times New Roman"/>
              </w:rPr>
              <w:t xml:space="preserve"> or continued)</w:t>
            </w:r>
          </w:p>
          <w:p w14:paraId="2B33C46E" w14:textId="21CC759D" w:rsidR="00415502" w:rsidRPr="004B7111" w:rsidRDefault="00415502" w:rsidP="00AE60E2">
            <w:pPr>
              <w:numPr>
                <w:ilvl w:val="0"/>
                <w:numId w:val="17"/>
              </w:numPr>
              <w:spacing w:after="0" w:line="240" w:lineRule="auto"/>
              <w:ind w:left="288" w:hanging="14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One reply addresses a specific point of reference within a particular thread.</w:t>
            </w:r>
          </w:p>
        </w:tc>
        <w:tc>
          <w:tcPr>
            <w:tcW w:w="2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384DA" w14:textId="27C6EAE3" w:rsidR="00EA7427" w:rsidRPr="003A2C27" w:rsidRDefault="003118CF" w:rsidP="00423D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points</w:t>
            </w:r>
          </w:p>
          <w:p w14:paraId="2D783247" w14:textId="77777777" w:rsidR="00415502" w:rsidRDefault="00415502" w:rsidP="00415502">
            <w:pPr>
              <w:pStyle w:val="ColorfulList-Accent11"/>
              <w:numPr>
                <w:ilvl w:val="0"/>
                <w:numId w:val="1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Discussion includes elements expressed incompletely and lacking specific and cohesive expression.</w:t>
            </w:r>
          </w:p>
          <w:p w14:paraId="5BF4E847" w14:textId="0799AC6B" w:rsidR="00415502" w:rsidRPr="00415502" w:rsidRDefault="00415502" w:rsidP="00415502">
            <w:pPr>
              <w:pStyle w:val="ColorfulList-Accent11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14:paraId="67A4FA91" w14:textId="77777777" w:rsidR="00415502" w:rsidRPr="00415502" w:rsidRDefault="00415502" w:rsidP="00415502">
            <w:pPr>
              <w:pStyle w:val="ColorfulList-Accent11"/>
              <w:numPr>
                <w:ilvl w:val="0"/>
                <w:numId w:val="1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One reply addresses a particular thread.</w:t>
            </w:r>
          </w:p>
          <w:p w14:paraId="23189C82" w14:textId="1F10EEC7" w:rsidR="00415502" w:rsidRPr="00FA00FB" w:rsidRDefault="00415502" w:rsidP="00415502">
            <w:pPr>
              <w:pStyle w:val="ColorfulList-Accent11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</w:p>
          <w:p w14:paraId="2E0C97AE" w14:textId="52A5C4A9" w:rsidR="00415502" w:rsidRPr="004B7111" w:rsidRDefault="00415502" w:rsidP="008C5C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683F1" w14:textId="754FD096" w:rsidR="00415502" w:rsidRPr="00D424BC" w:rsidRDefault="000137D6" w:rsidP="00D424B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 to </w:t>
            </w:r>
            <w:r w:rsidR="00415502">
              <w:rPr>
                <w:rFonts w:ascii="Times New Roman" w:hAnsi="Times New Roman"/>
                <w:b/>
              </w:rPr>
              <w:t>6</w:t>
            </w:r>
            <w:r w:rsidR="00EA7427" w:rsidRPr="003A2C27">
              <w:rPr>
                <w:rFonts w:ascii="Times New Roman" w:hAnsi="Times New Roman"/>
                <w:b/>
              </w:rPr>
              <w:t xml:space="preserve"> p</w:t>
            </w:r>
            <w:r w:rsidR="003118CF">
              <w:rPr>
                <w:rFonts w:ascii="Times New Roman" w:hAnsi="Times New Roman"/>
                <w:b/>
              </w:rPr>
              <w:t>oin</w:t>
            </w:r>
            <w:r w:rsidR="00EA7427" w:rsidRPr="003A2C27">
              <w:rPr>
                <w:rFonts w:ascii="Times New Roman" w:hAnsi="Times New Roman"/>
                <w:b/>
              </w:rPr>
              <w:t>ts</w:t>
            </w:r>
          </w:p>
          <w:p w14:paraId="35BB94B0" w14:textId="6348E7F2" w:rsidR="00D424BC" w:rsidRDefault="00D424BC" w:rsidP="00415502">
            <w:pPr>
              <w:pStyle w:val="ColorfulList-Accent11"/>
              <w:numPr>
                <w:ilvl w:val="0"/>
                <w:numId w:val="1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Discussion does not include all required elements; lacking specific development and expression of content related to the discussion elements. </w:t>
            </w:r>
          </w:p>
          <w:p w14:paraId="767EB00D" w14:textId="26C6DA90" w:rsidR="00415502" w:rsidRDefault="00415502" w:rsidP="00415502">
            <w:pPr>
              <w:pStyle w:val="ColorfulList-Accent11"/>
              <w:numPr>
                <w:ilvl w:val="0"/>
                <w:numId w:val="1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One reply marginally </w:t>
            </w:r>
            <w:proofErr w:type="spellStart"/>
            <w:r>
              <w:rPr>
                <w:rFonts w:ascii="Times New Roman" w:hAnsi="Times New Roman"/>
              </w:rPr>
              <w:t>addreses</w:t>
            </w:r>
            <w:proofErr w:type="spellEnd"/>
            <w:r>
              <w:rPr>
                <w:rFonts w:ascii="Times New Roman" w:hAnsi="Times New Roman"/>
              </w:rPr>
              <w:t xml:space="preserve"> a particular thread.</w:t>
            </w:r>
          </w:p>
          <w:p w14:paraId="14E1F979" w14:textId="77777777" w:rsidR="00415502" w:rsidRPr="00D424BC" w:rsidRDefault="00415502" w:rsidP="00D424BC">
            <w:pPr>
              <w:pStyle w:val="ColorfulList-Accent11"/>
              <w:ind w:left="360"/>
              <w:rPr>
                <w:rFonts w:ascii="Times New Roman" w:hAnsi="Times New Roman"/>
              </w:rPr>
            </w:pPr>
          </w:p>
          <w:p w14:paraId="5C316738" w14:textId="37C17CEA" w:rsidR="00415502" w:rsidRPr="004B7111" w:rsidRDefault="00415502" w:rsidP="00B87E9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51C3B4" w14:textId="77777777" w:rsidR="00EA7427" w:rsidRPr="003118CF" w:rsidRDefault="003118CF" w:rsidP="003118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118CF">
              <w:rPr>
                <w:rFonts w:ascii="Times New Roman" w:hAnsi="Times New Roman"/>
                <w:b/>
              </w:rPr>
              <w:t>0 points</w:t>
            </w:r>
          </w:p>
        </w:tc>
      </w:tr>
      <w:tr w:rsidR="00AE60E2" w:rsidRPr="003A2C27" w14:paraId="68B493B4" w14:textId="77777777" w:rsidTr="00D424BC">
        <w:trPr>
          <w:trHeight w:val="282"/>
          <w:jc w:val="center"/>
        </w:trPr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1220CC6A" w14:textId="77777777" w:rsidR="00AE60E2" w:rsidRPr="003F0061" w:rsidRDefault="00AE60E2" w:rsidP="00AE60E2">
            <w:pPr>
              <w:spacing w:after="0"/>
              <w:ind w:left="-54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Structure</w:t>
            </w: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0F4EBF66" w14:textId="77777777" w:rsidR="00AE60E2" w:rsidRDefault="00AE60E2" w:rsidP="00AE60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Advanced</w:t>
            </w:r>
          </w:p>
        </w:tc>
        <w:tc>
          <w:tcPr>
            <w:tcW w:w="31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5B116B11" w14:textId="77777777" w:rsidR="00AE60E2" w:rsidRDefault="00AE60E2" w:rsidP="00AE60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Proficient</w:t>
            </w:r>
          </w:p>
        </w:tc>
        <w:tc>
          <w:tcPr>
            <w:tcW w:w="2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46456229" w14:textId="77777777" w:rsidR="00AE60E2" w:rsidRDefault="00AE60E2" w:rsidP="00AE60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Developing</w:t>
            </w:r>
          </w:p>
        </w:tc>
        <w:tc>
          <w:tcPr>
            <w:tcW w:w="2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6ED3A9D1" w14:textId="77777777" w:rsidR="00AE60E2" w:rsidRDefault="00AE60E2" w:rsidP="00AE60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Below Expectations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4926987B" w14:textId="77777777" w:rsidR="00AE60E2" w:rsidRPr="00EA7427" w:rsidRDefault="00AE60E2" w:rsidP="00AE60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A7427">
              <w:rPr>
                <w:rFonts w:ascii="Times New Roman" w:hAnsi="Times New Roman"/>
                <w:b/>
              </w:rPr>
              <w:t>Not Present</w:t>
            </w:r>
          </w:p>
        </w:tc>
      </w:tr>
      <w:tr w:rsidR="00AE60E2" w:rsidRPr="003A2C27" w14:paraId="4402F13F" w14:textId="77777777" w:rsidTr="00D424BC">
        <w:trPr>
          <w:trHeight w:val="894"/>
          <w:jc w:val="center"/>
        </w:trPr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3453E" w14:textId="77777777" w:rsidR="00AE60E2" w:rsidRDefault="00AE60E2" w:rsidP="00AE60E2">
            <w:pPr>
              <w:spacing w:after="0" w:line="240" w:lineRule="auto"/>
              <w:ind w:left="-1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Structure/</w:t>
            </w:r>
          </w:p>
          <w:p w14:paraId="16D44819" w14:textId="77777777" w:rsidR="00AE60E2" w:rsidRDefault="00AE60E2" w:rsidP="00AE60E2">
            <w:pPr>
              <w:spacing w:after="0" w:line="240" w:lineRule="auto"/>
              <w:ind w:left="-1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Grammar/</w:t>
            </w:r>
          </w:p>
          <w:p w14:paraId="68DEA233" w14:textId="77777777" w:rsidR="00AE60E2" w:rsidRPr="003A2C27" w:rsidRDefault="00AE60E2" w:rsidP="00AE60E2">
            <w:pPr>
              <w:spacing w:after="0" w:line="240" w:lineRule="auto"/>
              <w:ind w:left="-1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Style</w:t>
            </w: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1646E" w14:textId="13D0EA43" w:rsidR="00AE60E2" w:rsidRPr="003A2C27" w:rsidRDefault="00415502" w:rsidP="00AE60E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  <w:r w:rsidR="00AE60E2" w:rsidRPr="003A2C27">
              <w:rPr>
                <w:rFonts w:ascii="Times New Roman" w:hAnsi="Times New Roman"/>
                <w:b/>
              </w:rPr>
              <w:t xml:space="preserve"> p</w:t>
            </w:r>
            <w:r w:rsidR="00AE60E2">
              <w:rPr>
                <w:rFonts w:ascii="Times New Roman" w:hAnsi="Times New Roman"/>
                <w:b/>
              </w:rPr>
              <w:t>oints</w:t>
            </w:r>
          </w:p>
          <w:p w14:paraId="1076AB01" w14:textId="77777777" w:rsidR="00AE60E2" w:rsidRDefault="00AE60E2" w:rsidP="00AE60E2">
            <w:pPr>
              <w:pStyle w:val="ColorfulList-Accent11"/>
              <w:numPr>
                <w:ilvl w:val="0"/>
                <w:numId w:val="9"/>
              </w:numPr>
              <w:ind w:left="182" w:hanging="162"/>
              <w:rPr>
                <w:rFonts w:ascii="Times New Roman" w:hAnsi="Times New Roman"/>
              </w:rPr>
            </w:pPr>
            <w:r w:rsidRPr="004B7111">
              <w:rPr>
                <w:rFonts w:ascii="Times New Roman" w:hAnsi="Times New Roman"/>
              </w:rPr>
              <w:t xml:space="preserve">The </w:t>
            </w:r>
            <w:r>
              <w:rPr>
                <w:rFonts w:ascii="Times New Roman" w:hAnsi="Times New Roman"/>
              </w:rPr>
              <w:t xml:space="preserve">discussion includes the required headings. </w:t>
            </w:r>
          </w:p>
          <w:p w14:paraId="338AED14" w14:textId="77777777" w:rsidR="00AE60E2" w:rsidRPr="004B7111" w:rsidRDefault="00AE60E2" w:rsidP="00AE60E2">
            <w:pPr>
              <w:pStyle w:val="ColorfulList-Accent11"/>
              <w:numPr>
                <w:ilvl w:val="0"/>
                <w:numId w:val="9"/>
              </w:numPr>
              <w:ind w:left="159" w:hanging="187"/>
              <w:rPr>
                <w:rFonts w:ascii="Times New Roman" w:hAnsi="Times New Roman"/>
              </w:rPr>
            </w:pPr>
            <w:r w:rsidRPr="004B7111">
              <w:rPr>
                <w:rFonts w:ascii="Times New Roman" w:hAnsi="Times New Roman"/>
              </w:rPr>
              <w:t xml:space="preserve">The </w:t>
            </w:r>
            <w:r>
              <w:rPr>
                <w:rFonts w:ascii="Times New Roman" w:hAnsi="Times New Roman"/>
              </w:rPr>
              <w:t xml:space="preserve">discussion </w:t>
            </w:r>
            <w:r w:rsidRPr="004B7111">
              <w:rPr>
                <w:rFonts w:ascii="Times New Roman" w:hAnsi="Times New Roman"/>
              </w:rPr>
              <w:t>is without spelling and grammar related errors</w:t>
            </w:r>
            <w:r>
              <w:rPr>
                <w:rFonts w:ascii="Times New Roman" w:hAnsi="Times New Roman"/>
              </w:rPr>
              <w:t>.</w:t>
            </w:r>
          </w:p>
          <w:p w14:paraId="73B5D614" w14:textId="77777777" w:rsidR="00AE60E2" w:rsidRDefault="00AE60E2" w:rsidP="00AE60E2">
            <w:pPr>
              <w:pStyle w:val="ColorfulList-Accent11"/>
              <w:numPr>
                <w:ilvl w:val="0"/>
                <w:numId w:val="9"/>
              </w:numPr>
              <w:ind w:left="182" w:hanging="162"/>
              <w:rPr>
                <w:rFonts w:ascii="Times New Roman" w:hAnsi="Times New Roman"/>
              </w:rPr>
            </w:pPr>
            <w:r w:rsidRPr="004B7111">
              <w:rPr>
                <w:rFonts w:ascii="Times New Roman" w:hAnsi="Times New Roman"/>
              </w:rPr>
              <w:t xml:space="preserve">The </w:t>
            </w:r>
            <w:r>
              <w:rPr>
                <w:rFonts w:ascii="Times New Roman" w:hAnsi="Times New Roman"/>
              </w:rPr>
              <w:t xml:space="preserve">discussion </w:t>
            </w:r>
            <w:r w:rsidRPr="004B7111">
              <w:rPr>
                <w:rFonts w:ascii="Times New Roman" w:hAnsi="Times New Roman"/>
              </w:rPr>
              <w:t xml:space="preserve">follows current APA </w:t>
            </w:r>
            <w:r>
              <w:rPr>
                <w:rFonts w:ascii="Times New Roman" w:hAnsi="Times New Roman"/>
              </w:rPr>
              <w:t xml:space="preserve">or Turabian </w:t>
            </w:r>
            <w:r w:rsidRPr="004B7111">
              <w:rPr>
                <w:rFonts w:ascii="Times New Roman" w:hAnsi="Times New Roman"/>
              </w:rPr>
              <w:t>standards with no format errors.</w:t>
            </w:r>
          </w:p>
          <w:p w14:paraId="21E2B7DA" w14:textId="77777777" w:rsidR="00AE60E2" w:rsidRPr="00B71FB0" w:rsidRDefault="00AE60E2" w:rsidP="00AE60E2">
            <w:pPr>
              <w:pStyle w:val="ColorfulList-Accent11"/>
              <w:numPr>
                <w:ilvl w:val="0"/>
                <w:numId w:val="9"/>
              </w:numPr>
              <w:ind w:left="182" w:hanging="162"/>
              <w:rPr>
                <w:rFonts w:ascii="Times New Roman" w:hAnsi="Times New Roman"/>
              </w:rPr>
            </w:pPr>
            <w:r w:rsidRPr="00FA00FB">
              <w:rPr>
                <w:rFonts w:ascii="Times New Roman" w:hAnsi="Times New Roman"/>
                <w:bCs/>
              </w:rPr>
              <w:lastRenderedPageBreak/>
              <w:t xml:space="preserve">Thread’s minimum word count exceeds </w:t>
            </w:r>
            <w:r>
              <w:rPr>
                <w:rFonts w:ascii="Times New Roman" w:hAnsi="Times New Roman"/>
                <w:bCs/>
              </w:rPr>
              <w:t>300</w:t>
            </w:r>
            <w:r w:rsidRPr="00FA00FB">
              <w:rPr>
                <w:rFonts w:ascii="Times New Roman" w:hAnsi="Times New Roman"/>
                <w:bCs/>
              </w:rPr>
              <w:t xml:space="preserve"> words.</w:t>
            </w:r>
          </w:p>
          <w:p w14:paraId="11B3DFF8" w14:textId="77777777" w:rsidR="00B71FB0" w:rsidRPr="00FA00FB" w:rsidRDefault="00B71FB0" w:rsidP="00AE60E2">
            <w:pPr>
              <w:pStyle w:val="ColorfulList-Accent11"/>
              <w:numPr>
                <w:ilvl w:val="0"/>
                <w:numId w:val="9"/>
              </w:numPr>
              <w:ind w:left="182" w:hanging="16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Reply’s minimum word count exceeds 75 words. </w:t>
            </w:r>
          </w:p>
          <w:p w14:paraId="3CA3E24B" w14:textId="77777777" w:rsidR="00AE60E2" w:rsidRPr="004015C3" w:rsidRDefault="00AE60E2" w:rsidP="00AE60E2">
            <w:pPr>
              <w:pStyle w:val="ColorfulList-Accent11"/>
              <w:ind w:left="182"/>
              <w:rPr>
                <w:rFonts w:ascii="Times New Roman" w:hAnsi="Times New Roman"/>
                <w:sz w:val="20"/>
              </w:rPr>
            </w:pPr>
          </w:p>
        </w:tc>
        <w:tc>
          <w:tcPr>
            <w:tcW w:w="31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D2FBC" w14:textId="77777777" w:rsidR="00AE60E2" w:rsidRPr="003A2C27" w:rsidRDefault="00AE60E2" w:rsidP="00AE60E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4 points</w:t>
            </w:r>
          </w:p>
          <w:p w14:paraId="3E8D2CFE" w14:textId="77777777" w:rsidR="00AE60E2" w:rsidRDefault="00AE60E2" w:rsidP="00AE60E2">
            <w:pPr>
              <w:pStyle w:val="ColorfulList-Accent11"/>
              <w:numPr>
                <w:ilvl w:val="0"/>
                <w:numId w:val="9"/>
              </w:numPr>
              <w:ind w:left="182" w:hanging="162"/>
              <w:rPr>
                <w:rFonts w:ascii="Times New Roman" w:hAnsi="Times New Roman"/>
              </w:rPr>
            </w:pPr>
            <w:r w:rsidRPr="004B7111">
              <w:rPr>
                <w:rFonts w:ascii="Times New Roman" w:hAnsi="Times New Roman"/>
              </w:rPr>
              <w:t xml:space="preserve">The </w:t>
            </w:r>
            <w:r>
              <w:rPr>
                <w:rFonts w:ascii="Times New Roman" w:hAnsi="Times New Roman"/>
              </w:rPr>
              <w:t xml:space="preserve">discussion includes the required headings. </w:t>
            </w:r>
          </w:p>
          <w:p w14:paraId="4903E31D" w14:textId="77777777" w:rsidR="00AE60E2" w:rsidRPr="004B7111" w:rsidRDefault="00AE60E2" w:rsidP="00AE60E2">
            <w:pPr>
              <w:pStyle w:val="ColorfulList-Accent11"/>
              <w:numPr>
                <w:ilvl w:val="0"/>
                <w:numId w:val="9"/>
              </w:numPr>
              <w:ind w:left="159" w:hanging="187"/>
              <w:rPr>
                <w:rFonts w:ascii="Times New Roman" w:hAnsi="Times New Roman"/>
              </w:rPr>
            </w:pPr>
            <w:r w:rsidRPr="004B7111">
              <w:rPr>
                <w:rFonts w:ascii="Times New Roman" w:hAnsi="Times New Roman"/>
              </w:rPr>
              <w:t xml:space="preserve">The </w:t>
            </w:r>
            <w:r>
              <w:rPr>
                <w:rFonts w:ascii="Times New Roman" w:hAnsi="Times New Roman"/>
              </w:rPr>
              <w:t xml:space="preserve">discussion </w:t>
            </w:r>
            <w:r w:rsidRPr="004B7111">
              <w:rPr>
                <w:rFonts w:ascii="Times New Roman" w:hAnsi="Times New Roman"/>
              </w:rPr>
              <w:t>contains very few spelling and grammar related errors</w:t>
            </w:r>
            <w:r>
              <w:rPr>
                <w:rFonts w:ascii="Times New Roman" w:hAnsi="Times New Roman"/>
              </w:rPr>
              <w:t>.</w:t>
            </w:r>
          </w:p>
          <w:p w14:paraId="352CBD62" w14:textId="77777777" w:rsidR="00AE60E2" w:rsidRPr="00E442AA" w:rsidRDefault="00AE60E2" w:rsidP="00AE60E2">
            <w:pPr>
              <w:pStyle w:val="ColorfulList-Accent11"/>
              <w:numPr>
                <w:ilvl w:val="0"/>
                <w:numId w:val="9"/>
              </w:numPr>
              <w:ind w:left="182" w:hanging="162"/>
              <w:rPr>
                <w:rFonts w:ascii="Times New Roman" w:hAnsi="Times New Roman"/>
                <w:sz w:val="20"/>
              </w:rPr>
            </w:pPr>
            <w:r w:rsidRPr="004B7111">
              <w:rPr>
                <w:rFonts w:ascii="Times New Roman" w:hAnsi="Times New Roman"/>
              </w:rPr>
              <w:t xml:space="preserve">The </w:t>
            </w:r>
            <w:r>
              <w:rPr>
                <w:rFonts w:ascii="Times New Roman" w:hAnsi="Times New Roman"/>
              </w:rPr>
              <w:t xml:space="preserve">discussion </w:t>
            </w:r>
            <w:r w:rsidRPr="004B7111">
              <w:rPr>
                <w:rFonts w:ascii="Times New Roman" w:hAnsi="Times New Roman"/>
              </w:rPr>
              <w:t xml:space="preserve">follows current APA </w:t>
            </w:r>
            <w:r>
              <w:rPr>
                <w:rFonts w:ascii="Times New Roman" w:hAnsi="Times New Roman"/>
              </w:rPr>
              <w:t xml:space="preserve">or Turabian </w:t>
            </w:r>
            <w:r w:rsidRPr="004B7111">
              <w:rPr>
                <w:rFonts w:ascii="Times New Roman" w:hAnsi="Times New Roman"/>
              </w:rPr>
              <w:t>standards with minimal format errors.</w:t>
            </w:r>
          </w:p>
          <w:p w14:paraId="106A1705" w14:textId="77777777" w:rsidR="00AE60E2" w:rsidRPr="00B71FB0" w:rsidRDefault="00AE60E2" w:rsidP="00AE60E2">
            <w:pPr>
              <w:pStyle w:val="ColorfulList-Accent11"/>
              <w:numPr>
                <w:ilvl w:val="0"/>
                <w:numId w:val="9"/>
              </w:numPr>
              <w:ind w:left="182" w:hanging="162"/>
              <w:rPr>
                <w:rFonts w:ascii="Times New Roman" w:hAnsi="Times New Roman"/>
              </w:rPr>
            </w:pPr>
            <w:r w:rsidRPr="00FA00FB">
              <w:rPr>
                <w:rFonts w:ascii="Times New Roman" w:hAnsi="Times New Roman"/>
                <w:bCs/>
              </w:rPr>
              <w:t xml:space="preserve">Thread’s minimum word count exceeds </w:t>
            </w:r>
            <w:r>
              <w:rPr>
                <w:rFonts w:ascii="Times New Roman" w:hAnsi="Times New Roman"/>
                <w:bCs/>
              </w:rPr>
              <w:t>300</w:t>
            </w:r>
            <w:r w:rsidRPr="00FA00FB">
              <w:rPr>
                <w:rFonts w:ascii="Times New Roman" w:hAnsi="Times New Roman"/>
                <w:bCs/>
              </w:rPr>
              <w:t xml:space="preserve"> words.</w:t>
            </w:r>
          </w:p>
          <w:p w14:paraId="5101DA0E" w14:textId="77777777" w:rsidR="00B71FB0" w:rsidRPr="00FA00FB" w:rsidRDefault="00B71FB0" w:rsidP="00B71FB0">
            <w:pPr>
              <w:pStyle w:val="ColorfulList-Accent11"/>
              <w:numPr>
                <w:ilvl w:val="0"/>
                <w:numId w:val="9"/>
              </w:numPr>
              <w:ind w:left="182" w:hanging="16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lastRenderedPageBreak/>
              <w:t xml:space="preserve">Reply’s minimum word count exceeds 75 words. </w:t>
            </w:r>
          </w:p>
          <w:p w14:paraId="4F17309D" w14:textId="77777777" w:rsidR="00B71FB0" w:rsidRPr="00FA00FB" w:rsidRDefault="00B71FB0" w:rsidP="00B71FB0">
            <w:pPr>
              <w:pStyle w:val="ColorfulList-Accent11"/>
              <w:ind w:left="0"/>
              <w:rPr>
                <w:rFonts w:ascii="Times New Roman" w:hAnsi="Times New Roman"/>
              </w:rPr>
            </w:pPr>
          </w:p>
        </w:tc>
        <w:tc>
          <w:tcPr>
            <w:tcW w:w="2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0D598" w14:textId="77777777" w:rsidR="00AE60E2" w:rsidRPr="003A2C27" w:rsidRDefault="003118CF" w:rsidP="00AE60E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3 points</w:t>
            </w:r>
          </w:p>
          <w:p w14:paraId="65FF0AE6" w14:textId="77777777" w:rsidR="00AE60E2" w:rsidRDefault="00AE60E2" w:rsidP="00AE60E2">
            <w:pPr>
              <w:pStyle w:val="ColorfulList-Accent11"/>
              <w:numPr>
                <w:ilvl w:val="0"/>
                <w:numId w:val="9"/>
              </w:numPr>
              <w:ind w:left="182" w:hanging="162"/>
              <w:rPr>
                <w:rFonts w:ascii="Times New Roman" w:hAnsi="Times New Roman"/>
              </w:rPr>
            </w:pPr>
            <w:r w:rsidRPr="004B7111">
              <w:rPr>
                <w:rFonts w:ascii="Times New Roman" w:hAnsi="Times New Roman"/>
              </w:rPr>
              <w:t xml:space="preserve">The </w:t>
            </w:r>
            <w:r>
              <w:rPr>
                <w:rFonts w:ascii="Times New Roman" w:hAnsi="Times New Roman"/>
              </w:rPr>
              <w:t xml:space="preserve">discussion includes the required headings. </w:t>
            </w:r>
          </w:p>
          <w:p w14:paraId="0451FBDD" w14:textId="77777777" w:rsidR="00AE60E2" w:rsidRPr="004B7111" w:rsidRDefault="00AE60E2" w:rsidP="00AE60E2">
            <w:pPr>
              <w:pStyle w:val="ColorfulList-Accent11"/>
              <w:numPr>
                <w:ilvl w:val="0"/>
                <w:numId w:val="9"/>
              </w:numPr>
              <w:ind w:left="159" w:hanging="187"/>
              <w:rPr>
                <w:rFonts w:ascii="Times New Roman" w:hAnsi="Times New Roman"/>
              </w:rPr>
            </w:pPr>
            <w:r w:rsidRPr="004B7111">
              <w:rPr>
                <w:rFonts w:ascii="Times New Roman" w:hAnsi="Times New Roman"/>
              </w:rPr>
              <w:t xml:space="preserve">The </w:t>
            </w:r>
            <w:r>
              <w:rPr>
                <w:rFonts w:ascii="Times New Roman" w:hAnsi="Times New Roman"/>
              </w:rPr>
              <w:t xml:space="preserve">discussion </w:t>
            </w:r>
            <w:r w:rsidRPr="004B7111">
              <w:rPr>
                <w:rFonts w:ascii="Times New Roman" w:hAnsi="Times New Roman"/>
              </w:rPr>
              <w:t>contains spelling and grammar related errors</w:t>
            </w:r>
            <w:r>
              <w:rPr>
                <w:rFonts w:ascii="Times New Roman" w:hAnsi="Times New Roman"/>
              </w:rPr>
              <w:t>.</w:t>
            </w:r>
          </w:p>
          <w:p w14:paraId="58380CC0" w14:textId="77777777" w:rsidR="00AE60E2" w:rsidRDefault="00AE60E2" w:rsidP="00AE60E2">
            <w:pPr>
              <w:pStyle w:val="ColorfulList-Accent11"/>
              <w:numPr>
                <w:ilvl w:val="0"/>
                <w:numId w:val="9"/>
              </w:numPr>
              <w:ind w:left="159" w:hanging="187"/>
              <w:rPr>
                <w:rFonts w:ascii="Times New Roman" w:hAnsi="Times New Roman"/>
              </w:rPr>
            </w:pPr>
            <w:r w:rsidRPr="004B7111">
              <w:rPr>
                <w:rFonts w:ascii="Times New Roman" w:hAnsi="Times New Roman"/>
              </w:rPr>
              <w:t xml:space="preserve">The </w:t>
            </w:r>
            <w:r>
              <w:rPr>
                <w:rFonts w:ascii="Times New Roman" w:hAnsi="Times New Roman"/>
              </w:rPr>
              <w:t xml:space="preserve">discussion </w:t>
            </w:r>
            <w:r w:rsidRPr="004B7111">
              <w:rPr>
                <w:rFonts w:ascii="Times New Roman" w:hAnsi="Times New Roman"/>
              </w:rPr>
              <w:t xml:space="preserve">marginally follows current APA </w:t>
            </w:r>
            <w:r>
              <w:rPr>
                <w:rFonts w:ascii="Times New Roman" w:hAnsi="Times New Roman"/>
              </w:rPr>
              <w:t xml:space="preserve">or Turabian </w:t>
            </w:r>
            <w:r w:rsidRPr="004B7111">
              <w:rPr>
                <w:rFonts w:ascii="Times New Roman" w:hAnsi="Times New Roman"/>
              </w:rPr>
              <w:t>standards with several format errors.</w:t>
            </w:r>
          </w:p>
          <w:p w14:paraId="794DF5D1" w14:textId="77777777" w:rsidR="00AE60E2" w:rsidRPr="00B71FB0" w:rsidRDefault="00AE60E2" w:rsidP="00AE60E2">
            <w:pPr>
              <w:pStyle w:val="ColorfulList-Accent11"/>
              <w:numPr>
                <w:ilvl w:val="0"/>
                <w:numId w:val="9"/>
              </w:numPr>
              <w:ind w:left="182" w:hanging="162"/>
              <w:rPr>
                <w:rFonts w:ascii="Times New Roman" w:hAnsi="Times New Roman"/>
              </w:rPr>
            </w:pPr>
            <w:r w:rsidRPr="00FA00FB">
              <w:rPr>
                <w:rFonts w:ascii="Times New Roman" w:hAnsi="Times New Roman"/>
                <w:bCs/>
              </w:rPr>
              <w:lastRenderedPageBreak/>
              <w:t xml:space="preserve">Thread’s minimum word count exceeds </w:t>
            </w:r>
            <w:r>
              <w:rPr>
                <w:rFonts w:ascii="Times New Roman" w:hAnsi="Times New Roman"/>
                <w:bCs/>
              </w:rPr>
              <w:t>300</w:t>
            </w:r>
            <w:r w:rsidRPr="00FA00FB">
              <w:rPr>
                <w:rFonts w:ascii="Times New Roman" w:hAnsi="Times New Roman"/>
                <w:bCs/>
              </w:rPr>
              <w:t xml:space="preserve"> words.</w:t>
            </w:r>
          </w:p>
          <w:p w14:paraId="3EDC4B7C" w14:textId="77777777" w:rsidR="00B71FB0" w:rsidRPr="00FA00FB" w:rsidRDefault="00B71FB0" w:rsidP="00B71FB0">
            <w:pPr>
              <w:pStyle w:val="ColorfulList-Accent11"/>
              <w:numPr>
                <w:ilvl w:val="0"/>
                <w:numId w:val="9"/>
              </w:numPr>
              <w:ind w:left="182" w:hanging="16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Reply’s minimum word count exceeds 75 words. </w:t>
            </w:r>
          </w:p>
          <w:p w14:paraId="2448B7EE" w14:textId="77777777" w:rsidR="00B71FB0" w:rsidRPr="00FA00FB" w:rsidRDefault="00B71FB0" w:rsidP="00B71FB0">
            <w:pPr>
              <w:pStyle w:val="ColorfulList-Accent11"/>
              <w:ind w:left="0"/>
              <w:rPr>
                <w:rFonts w:ascii="Times New Roman" w:hAnsi="Times New Roman"/>
              </w:rPr>
            </w:pPr>
          </w:p>
        </w:tc>
        <w:tc>
          <w:tcPr>
            <w:tcW w:w="2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4DDCF" w14:textId="77777777" w:rsidR="00AE60E2" w:rsidRPr="003A2C27" w:rsidRDefault="003118CF" w:rsidP="00AE60E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1 to 2 points</w:t>
            </w:r>
          </w:p>
          <w:p w14:paraId="5F7E1874" w14:textId="77777777" w:rsidR="00AE60E2" w:rsidRPr="003118CF" w:rsidRDefault="00AE60E2" w:rsidP="00AE60E2">
            <w:pPr>
              <w:pStyle w:val="ColorfulList-Accent11"/>
              <w:numPr>
                <w:ilvl w:val="0"/>
                <w:numId w:val="9"/>
              </w:numPr>
              <w:ind w:left="182" w:hanging="162"/>
              <w:rPr>
                <w:rFonts w:ascii="Times New Roman" w:hAnsi="Times New Roman"/>
                <w:sz w:val="21"/>
                <w:szCs w:val="21"/>
              </w:rPr>
            </w:pPr>
            <w:r w:rsidRPr="003118CF">
              <w:rPr>
                <w:rFonts w:ascii="Times New Roman" w:hAnsi="Times New Roman"/>
                <w:sz w:val="21"/>
                <w:szCs w:val="21"/>
              </w:rPr>
              <w:t xml:space="preserve">The discussion does not include the required headings. </w:t>
            </w:r>
          </w:p>
          <w:p w14:paraId="037CF435" w14:textId="77777777" w:rsidR="00AE60E2" w:rsidRPr="003118CF" w:rsidRDefault="00AE60E2" w:rsidP="00AE60E2">
            <w:pPr>
              <w:pStyle w:val="ColorfulList-Accent11"/>
              <w:numPr>
                <w:ilvl w:val="0"/>
                <w:numId w:val="9"/>
              </w:numPr>
              <w:ind w:left="159" w:hanging="187"/>
              <w:rPr>
                <w:rFonts w:ascii="Times New Roman" w:hAnsi="Times New Roman"/>
                <w:sz w:val="21"/>
                <w:szCs w:val="21"/>
              </w:rPr>
            </w:pPr>
            <w:r w:rsidRPr="003118CF">
              <w:rPr>
                <w:rFonts w:ascii="Times New Roman" w:hAnsi="Times New Roman"/>
                <w:sz w:val="21"/>
                <w:szCs w:val="21"/>
              </w:rPr>
              <w:t xml:space="preserve">The discussion contains </w:t>
            </w:r>
            <w:proofErr w:type="spellStart"/>
            <w:r w:rsidRPr="003118CF">
              <w:rPr>
                <w:rFonts w:ascii="Times New Roman" w:hAnsi="Times New Roman"/>
                <w:sz w:val="21"/>
                <w:szCs w:val="21"/>
              </w:rPr>
              <w:t>numerours</w:t>
            </w:r>
            <w:proofErr w:type="spellEnd"/>
            <w:r w:rsidRPr="003118CF">
              <w:rPr>
                <w:rFonts w:ascii="Times New Roman" w:hAnsi="Times New Roman"/>
                <w:sz w:val="21"/>
                <w:szCs w:val="21"/>
              </w:rPr>
              <w:t xml:space="preserve"> spelling and grammar related errors.</w:t>
            </w:r>
          </w:p>
          <w:p w14:paraId="6BB15577" w14:textId="77777777" w:rsidR="00AE60E2" w:rsidRPr="003118CF" w:rsidRDefault="00AE60E2" w:rsidP="00AE60E2">
            <w:pPr>
              <w:pStyle w:val="ColorfulList-Accent11"/>
              <w:numPr>
                <w:ilvl w:val="0"/>
                <w:numId w:val="9"/>
              </w:numPr>
              <w:ind w:left="159" w:hanging="187"/>
              <w:rPr>
                <w:rFonts w:ascii="Times New Roman" w:hAnsi="Times New Roman"/>
                <w:sz w:val="21"/>
                <w:szCs w:val="21"/>
              </w:rPr>
            </w:pPr>
            <w:r w:rsidRPr="003118CF">
              <w:rPr>
                <w:rFonts w:ascii="Times New Roman" w:hAnsi="Times New Roman"/>
                <w:sz w:val="21"/>
                <w:szCs w:val="21"/>
              </w:rPr>
              <w:t>The discussion does not follow current APA or Turabian standards.</w:t>
            </w:r>
          </w:p>
          <w:p w14:paraId="0D28A9A0" w14:textId="77777777" w:rsidR="00AE60E2" w:rsidRPr="00B71FB0" w:rsidRDefault="00AE60E2" w:rsidP="003118CF">
            <w:pPr>
              <w:pStyle w:val="ColorfulList-Accent11"/>
              <w:numPr>
                <w:ilvl w:val="0"/>
                <w:numId w:val="9"/>
              </w:numPr>
              <w:ind w:left="159" w:hanging="187"/>
              <w:rPr>
                <w:rFonts w:ascii="Times New Roman" w:hAnsi="Times New Roman"/>
              </w:rPr>
            </w:pPr>
            <w:r w:rsidRPr="003118CF">
              <w:rPr>
                <w:rFonts w:ascii="Times New Roman" w:hAnsi="Times New Roman"/>
                <w:sz w:val="21"/>
                <w:szCs w:val="21"/>
              </w:rPr>
              <w:lastRenderedPageBreak/>
              <w:t>Thread’s minimum word count of 300 words is not met or exceeded.</w:t>
            </w:r>
          </w:p>
          <w:p w14:paraId="6C00081C" w14:textId="77777777" w:rsidR="00B71FB0" w:rsidRPr="00B71FB0" w:rsidRDefault="00B71FB0" w:rsidP="00B71FB0">
            <w:pPr>
              <w:pStyle w:val="ColorfulList-Accent11"/>
              <w:numPr>
                <w:ilvl w:val="0"/>
                <w:numId w:val="9"/>
              </w:numPr>
              <w:ind w:left="182" w:hanging="16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Reply’s minimum word count does not exceed 75 words. 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4401B9" w14:textId="77777777" w:rsidR="00AE60E2" w:rsidRPr="003A2C27" w:rsidRDefault="003118CF" w:rsidP="00AE60E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0 points</w:t>
            </w:r>
          </w:p>
        </w:tc>
      </w:tr>
      <w:tr w:rsidR="00AE60E2" w:rsidRPr="003A2C27" w14:paraId="2AAE3BE4" w14:textId="77777777" w:rsidTr="00D424BC">
        <w:trPr>
          <w:gridAfter w:val="2"/>
          <w:wAfter w:w="2754" w:type="dxa"/>
          <w:trHeight w:val="402"/>
          <w:jc w:val="center"/>
        </w:trPr>
        <w:tc>
          <w:tcPr>
            <w:tcW w:w="6447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FEDCBF6" w14:textId="77777777" w:rsidR="00AE60E2" w:rsidRPr="003A2C27" w:rsidRDefault="00AE60E2" w:rsidP="00AE60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3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0B6808C" w14:textId="77777777" w:rsidR="00AE60E2" w:rsidRPr="003A2C27" w:rsidRDefault="00AE60E2" w:rsidP="00AE60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46E4F15" w14:textId="77777777" w:rsidR="00AE60E2" w:rsidRPr="003A2C27" w:rsidRDefault="00AE60E2" w:rsidP="00AE60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6DC9266" w14:textId="77777777" w:rsidR="00AE60E2" w:rsidRPr="003A2C27" w:rsidRDefault="00AE60E2" w:rsidP="00AE60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572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6E92E9E" w14:textId="77777777" w:rsidR="00AE60E2" w:rsidRPr="003A2C27" w:rsidRDefault="00AE60E2" w:rsidP="00AE60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14:paraId="793C6128" w14:textId="77777777" w:rsidR="0077684F" w:rsidRPr="00ED2EA9" w:rsidRDefault="0077684F" w:rsidP="009C5F4C">
      <w:pPr>
        <w:spacing w:after="0" w:line="240" w:lineRule="auto"/>
        <w:rPr>
          <w:rFonts w:ascii="Times New Roman" w:hAnsi="Times New Roman"/>
        </w:rPr>
      </w:pPr>
    </w:p>
    <w:sectPr w:rsidR="0077684F" w:rsidRPr="00ED2EA9" w:rsidSect="009C5F4C">
      <w:headerReference w:type="default" r:id="rId7"/>
      <w:footerReference w:type="default" r:id="rId8"/>
      <w:pgSz w:w="15840" w:h="12240" w:orient="landscape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3669CB" w14:textId="77777777" w:rsidR="009B688F" w:rsidRDefault="009B688F" w:rsidP="0070083F">
      <w:pPr>
        <w:spacing w:after="0" w:line="240" w:lineRule="auto"/>
      </w:pPr>
      <w:r>
        <w:separator/>
      </w:r>
    </w:p>
  </w:endnote>
  <w:endnote w:type="continuationSeparator" w:id="0">
    <w:p w14:paraId="2D7D318B" w14:textId="77777777" w:rsidR="009B688F" w:rsidRDefault="009B688F" w:rsidP="00700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/>
        <w:sz w:val="20"/>
        <w:szCs w:val="20"/>
      </w:rPr>
      <w:id w:val="4017075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3D835C9" w14:textId="0571AD28" w:rsidR="00D424BC" w:rsidRPr="00D424BC" w:rsidRDefault="00D424BC">
            <w:pPr>
              <w:pStyle w:val="Footer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424BC">
              <w:rPr>
                <w:rFonts w:ascii="Times New Roman" w:hAnsi="Times New Roman"/>
                <w:sz w:val="20"/>
                <w:szCs w:val="20"/>
              </w:rPr>
              <w:t xml:space="preserve">Page </w:t>
            </w:r>
            <w:r w:rsidRPr="00D424BC">
              <w:rPr>
                <w:rFonts w:ascii="Times New Roman" w:hAnsi="Times New Roman"/>
                <w:sz w:val="20"/>
                <w:szCs w:val="20"/>
              </w:rPr>
              <w:fldChar w:fldCharType="begin"/>
            </w:r>
            <w:r w:rsidRPr="00D424BC">
              <w:rPr>
                <w:rFonts w:ascii="Times New Roman" w:hAnsi="Times New Roman"/>
                <w:sz w:val="20"/>
                <w:szCs w:val="20"/>
              </w:rPr>
              <w:instrText xml:space="preserve"> PAGE </w:instrText>
            </w:r>
            <w:r w:rsidRPr="00D424B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D424BC">
              <w:rPr>
                <w:rFonts w:ascii="Times New Roman" w:hAnsi="Times New Roman"/>
                <w:noProof/>
                <w:sz w:val="20"/>
                <w:szCs w:val="20"/>
              </w:rPr>
              <w:t>2</w:t>
            </w:r>
            <w:r w:rsidRPr="00D424BC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D424BC">
              <w:rPr>
                <w:rFonts w:ascii="Times New Roman" w:hAnsi="Times New Roman"/>
                <w:sz w:val="20"/>
                <w:szCs w:val="20"/>
              </w:rPr>
              <w:t xml:space="preserve"> of </w:t>
            </w:r>
            <w:r w:rsidRPr="00D424BC">
              <w:rPr>
                <w:rFonts w:ascii="Times New Roman" w:hAnsi="Times New Roman"/>
                <w:sz w:val="20"/>
                <w:szCs w:val="20"/>
              </w:rPr>
              <w:fldChar w:fldCharType="begin"/>
            </w:r>
            <w:r w:rsidRPr="00D424BC">
              <w:rPr>
                <w:rFonts w:ascii="Times New Roman" w:hAnsi="Times New Roman"/>
                <w:sz w:val="20"/>
                <w:szCs w:val="20"/>
              </w:rPr>
              <w:instrText xml:space="preserve"> NUMPAGES  </w:instrText>
            </w:r>
            <w:r w:rsidRPr="00D424B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D424BC">
              <w:rPr>
                <w:rFonts w:ascii="Times New Roman" w:hAnsi="Times New Roman"/>
                <w:noProof/>
                <w:sz w:val="20"/>
                <w:szCs w:val="20"/>
              </w:rPr>
              <w:t>2</w:t>
            </w:r>
            <w:r w:rsidRPr="00D424BC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sdtContent>
      </w:sdt>
    </w:sdtContent>
  </w:sdt>
  <w:p w14:paraId="0A86931E" w14:textId="77777777" w:rsidR="00D424BC" w:rsidRDefault="00D424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779A51" w14:textId="77777777" w:rsidR="009B688F" w:rsidRDefault="009B688F" w:rsidP="0070083F">
      <w:pPr>
        <w:spacing w:after="0" w:line="240" w:lineRule="auto"/>
      </w:pPr>
      <w:r>
        <w:separator/>
      </w:r>
    </w:p>
  </w:footnote>
  <w:footnote w:type="continuationSeparator" w:id="0">
    <w:p w14:paraId="1E73D009" w14:textId="77777777" w:rsidR="009B688F" w:rsidRDefault="009B688F" w:rsidP="00700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E6BAAB" w14:textId="77777777" w:rsidR="001A5826" w:rsidRPr="0070083F" w:rsidRDefault="00504252" w:rsidP="0032580E">
    <w:pPr>
      <w:pStyle w:val="Header"/>
      <w:jc w:val="right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PACO 500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9A400C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82753B"/>
    <w:multiLevelType w:val="hybridMultilevel"/>
    <w:tmpl w:val="64A80F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6E5B16"/>
    <w:multiLevelType w:val="hybridMultilevel"/>
    <w:tmpl w:val="4F7256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404A77"/>
    <w:multiLevelType w:val="hybridMultilevel"/>
    <w:tmpl w:val="AAEEE9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3408B1"/>
    <w:multiLevelType w:val="hybridMultilevel"/>
    <w:tmpl w:val="4D621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4742375"/>
    <w:multiLevelType w:val="hybridMultilevel"/>
    <w:tmpl w:val="092C36F8"/>
    <w:lvl w:ilvl="0" w:tplc="04090001">
      <w:start w:val="1"/>
      <w:numFmt w:val="bullet"/>
      <w:lvlText w:val=""/>
      <w:lvlJc w:val="left"/>
      <w:pPr>
        <w:ind w:left="7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6" w15:restartNumberingAfterBreak="0">
    <w:nsid w:val="2DDE5C42"/>
    <w:multiLevelType w:val="hybridMultilevel"/>
    <w:tmpl w:val="9C562B8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22C02E0"/>
    <w:multiLevelType w:val="hybridMultilevel"/>
    <w:tmpl w:val="D8A25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C4310D"/>
    <w:multiLevelType w:val="hybridMultilevel"/>
    <w:tmpl w:val="EC260254"/>
    <w:lvl w:ilvl="0" w:tplc="04090001">
      <w:start w:val="1"/>
      <w:numFmt w:val="bullet"/>
      <w:lvlText w:val=""/>
      <w:lvlJc w:val="left"/>
      <w:pPr>
        <w:ind w:left="7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9" w15:restartNumberingAfterBreak="0">
    <w:nsid w:val="343E7810"/>
    <w:multiLevelType w:val="hybridMultilevel"/>
    <w:tmpl w:val="A4B8A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8B1AE9"/>
    <w:multiLevelType w:val="hybridMultilevel"/>
    <w:tmpl w:val="3D62281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4E00A6F"/>
    <w:multiLevelType w:val="hybridMultilevel"/>
    <w:tmpl w:val="083C5D92"/>
    <w:lvl w:ilvl="0" w:tplc="0409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2" w15:restartNumberingAfterBreak="0">
    <w:nsid w:val="46FC73F0"/>
    <w:multiLevelType w:val="hybridMultilevel"/>
    <w:tmpl w:val="F5B49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E7544C"/>
    <w:multiLevelType w:val="hybridMultilevel"/>
    <w:tmpl w:val="56D49E8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CD134F7"/>
    <w:multiLevelType w:val="hybridMultilevel"/>
    <w:tmpl w:val="49AE1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2413CCF"/>
    <w:multiLevelType w:val="hybridMultilevel"/>
    <w:tmpl w:val="48A8C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6F513B"/>
    <w:multiLevelType w:val="hybridMultilevel"/>
    <w:tmpl w:val="0F2ECEA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0A56E07"/>
    <w:multiLevelType w:val="hybridMultilevel"/>
    <w:tmpl w:val="8E84F2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E685649"/>
    <w:multiLevelType w:val="hybridMultilevel"/>
    <w:tmpl w:val="FC54F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13"/>
  </w:num>
  <w:num w:numId="4">
    <w:abstractNumId w:val="2"/>
  </w:num>
  <w:num w:numId="5">
    <w:abstractNumId w:val="1"/>
  </w:num>
  <w:num w:numId="6">
    <w:abstractNumId w:val="6"/>
  </w:num>
  <w:num w:numId="7">
    <w:abstractNumId w:val="0"/>
  </w:num>
  <w:num w:numId="8">
    <w:abstractNumId w:val="15"/>
  </w:num>
  <w:num w:numId="9">
    <w:abstractNumId w:val="5"/>
  </w:num>
  <w:num w:numId="10">
    <w:abstractNumId w:val="10"/>
  </w:num>
  <w:num w:numId="11">
    <w:abstractNumId w:val="7"/>
  </w:num>
  <w:num w:numId="12">
    <w:abstractNumId w:val="8"/>
  </w:num>
  <w:num w:numId="13">
    <w:abstractNumId w:val="11"/>
  </w:num>
  <w:num w:numId="14">
    <w:abstractNumId w:val="14"/>
  </w:num>
  <w:num w:numId="15">
    <w:abstractNumId w:val="4"/>
  </w:num>
  <w:num w:numId="16">
    <w:abstractNumId w:val="18"/>
  </w:num>
  <w:num w:numId="17">
    <w:abstractNumId w:val="9"/>
  </w:num>
  <w:num w:numId="18">
    <w:abstractNumId w:val="3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AE5"/>
    <w:rsid w:val="00005EDE"/>
    <w:rsid w:val="00007248"/>
    <w:rsid w:val="000137D6"/>
    <w:rsid w:val="00023832"/>
    <w:rsid w:val="00026968"/>
    <w:rsid w:val="00035FE1"/>
    <w:rsid w:val="000400E9"/>
    <w:rsid w:val="00042D4E"/>
    <w:rsid w:val="00071BB8"/>
    <w:rsid w:val="00075238"/>
    <w:rsid w:val="0009019F"/>
    <w:rsid w:val="0009537B"/>
    <w:rsid w:val="000C3BD5"/>
    <w:rsid w:val="000D3DD9"/>
    <w:rsid w:val="000F16AE"/>
    <w:rsid w:val="000F7B55"/>
    <w:rsid w:val="00122FEB"/>
    <w:rsid w:val="0013126F"/>
    <w:rsid w:val="00132595"/>
    <w:rsid w:val="0013385C"/>
    <w:rsid w:val="001621FB"/>
    <w:rsid w:val="00166F3D"/>
    <w:rsid w:val="00186A1B"/>
    <w:rsid w:val="00194231"/>
    <w:rsid w:val="00194639"/>
    <w:rsid w:val="001A33EB"/>
    <w:rsid w:val="001A5826"/>
    <w:rsid w:val="001C149F"/>
    <w:rsid w:val="001C30BA"/>
    <w:rsid w:val="001D44A0"/>
    <w:rsid w:val="001D534C"/>
    <w:rsid w:val="001E0383"/>
    <w:rsid w:val="001E22B0"/>
    <w:rsid w:val="001F2B37"/>
    <w:rsid w:val="002112EC"/>
    <w:rsid w:val="00231ABD"/>
    <w:rsid w:val="00231F45"/>
    <w:rsid w:val="00235580"/>
    <w:rsid w:val="00245F91"/>
    <w:rsid w:val="002803EB"/>
    <w:rsid w:val="002A397F"/>
    <w:rsid w:val="002C448B"/>
    <w:rsid w:val="002C5DB7"/>
    <w:rsid w:val="002D4EAF"/>
    <w:rsid w:val="002D5AB2"/>
    <w:rsid w:val="002E0A5B"/>
    <w:rsid w:val="003118CF"/>
    <w:rsid w:val="00314A33"/>
    <w:rsid w:val="00314C00"/>
    <w:rsid w:val="00317054"/>
    <w:rsid w:val="0032580E"/>
    <w:rsid w:val="00333923"/>
    <w:rsid w:val="003512D6"/>
    <w:rsid w:val="00353661"/>
    <w:rsid w:val="003561DE"/>
    <w:rsid w:val="00360899"/>
    <w:rsid w:val="003662E9"/>
    <w:rsid w:val="00366CF9"/>
    <w:rsid w:val="003721C8"/>
    <w:rsid w:val="0037744D"/>
    <w:rsid w:val="00384019"/>
    <w:rsid w:val="00390F30"/>
    <w:rsid w:val="003911CC"/>
    <w:rsid w:val="00391C95"/>
    <w:rsid w:val="00396609"/>
    <w:rsid w:val="003A2C27"/>
    <w:rsid w:val="003B086B"/>
    <w:rsid w:val="003B129F"/>
    <w:rsid w:val="003D7C45"/>
    <w:rsid w:val="003E7305"/>
    <w:rsid w:val="003F0061"/>
    <w:rsid w:val="003F3E66"/>
    <w:rsid w:val="004015C3"/>
    <w:rsid w:val="004047E1"/>
    <w:rsid w:val="00413874"/>
    <w:rsid w:val="00415502"/>
    <w:rsid w:val="004159F9"/>
    <w:rsid w:val="0041604D"/>
    <w:rsid w:val="00423DF8"/>
    <w:rsid w:val="00432FF5"/>
    <w:rsid w:val="004413BC"/>
    <w:rsid w:val="004556C2"/>
    <w:rsid w:val="00457F81"/>
    <w:rsid w:val="00460940"/>
    <w:rsid w:val="0046763E"/>
    <w:rsid w:val="00491465"/>
    <w:rsid w:val="004B5EE8"/>
    <w:rsid w:val="004B7111"/>
    <w:rsid w:val="004C19EE"/>
    <w:rsid w:val="004C1B6A"/>
    <w:rsid w:val="004C2458"/>
    <w:rsid w:val="004C34A8"/>
    <w:rsid w:val="004D2E00"/>
    <w:rsid w:val="004D3753"/>
    <w:rsid w:val="004D4CD8"/>
    <w:rsid w:val="00504252"/>
    <w:rsid w:val="005133B3"/>
    <w:rsid w:val="0055370B"/>
    <w:rsid w:val="00553DAB"/>
    <w:rsid w:val="00567C1C"/>
    <w:rsid w:val="0058040C"/>
    <w:rsid w:val="00582313"/>
    <w:rsid w:val="0058747E"/>
    <w:rsid w:val="005A4FD1"/>
    <w:rsid w:val="005A632D"/>
    <w:rsid w:val="005C2F7B"/>
    <w:rsid w:val="005E740C"/>
    <w:rsid w:val="005F1AC3"/>
    <w:rsid w:val="00613588"/>
    <w:rsid w:val="00614AE5"/>
    <w:rsid w:val="00617604"/>
    <w:rsid w:val="0063305F"/>
    <w:rsid w:val="00647A75"/>
    <w:rsid w:val="00651419"/>
    <w:rsid w:val="00666FC8"/>
    <w:rsid w:val="006904F1"/>
    <w:rsid w:val="006937F9"/>
    <w:rsid w:val="00694E9D"/>
    <w:rsid w:val="006A4875"/>
    <w:rsid w:val="006A6754"/>
    <w:rsid w:val="006C3AAF"/>
    <w:rsid w:val="006C4205"/>
    <w:rsid w:val="006F3C88"/>
    <w:rsid w:val="0070083F"/>
    <w:rsid w:val="00701C58"/>
    <w:rsid w:val="00723C95"/>
    <w:rsid w:val="00747040"/>
    <w:rsid w:val="00747A3E"/>
    <w:rsid w:val="00754E30"/>
    <w:rsid w:val="00764CCC"/>
    <w:rsid w:val="00765B9A"/>
    <w:rsid w:val="0076691D"/>
    <w:rsid w:val="0077684F"/>
    <w:rsid w:val="00783F87"/>
    <w:rsid w:val="007A4DB0"/>
    <w:rsid w:val="007B42D0"/>
    <w:rsid w:val="007C6A79"/>
    <w:rsid w:val="007C7825"/>
    <w:rsid w:val="007D07C5"/>
    <w:rsid w:val="00804B88"/>
    <w:rsid w:val="00813D5B"/>
    <w:rsid w:val="00853D83"/>
    <w:rsid w:val="00861190"/>
    <w:rsid w:val="00884FBF"/>
    <w:rsid w:val="00886508"/>
    <w:rsid w:val="00886B73"/>
    <w:rsid w:val="008C49A0"/>
    <w:rsid w:val="008C5CE2"/>
    <w:rsid w:val="008C6B60"/>
    <w:rsid w:val="008D5EB9"/>
    <w:rsid w:val="008D6444"/>
    <w:rsid w:val="00901797"/>
    <w:rsid w:val="00906F44"/>
    <w:rsid w:val="00912D0A"/>
    <w:rsid w:val="00925D33"/>
    <w:rsid w:val="00925E05"/>
    <w:rsid w:val="00926482"/>
    <w:rsid w:val="009335EF"/>
    <w:rsid w:val="00976013"/>
    <w:rsid w:val="009816B1"/>
    <w:rsid w:val="009A0631"/>
    <w:rsid w:val="009B34A9"/>
    <w:rsid w:val="009B4D7C"/>
    <w:rsid w:val="009B688F"/>
    <w:rsid w:val="009C5F4C"/>
    <w:rsid w:val="009D3030"/>
    <w:rsid w:val="009E28AE"/>
    <w:rsid w:val="009F0224"/>
    <w:rsid w:val="00A26118"/>
    <w:rsid w:val="00A3785C"/>
    <w:rsid w:val="00A44E9F"/>
    <w:rsid w:val="00A8479C"/>
    <w:rsid w:val="00A92170"/>
    <w:rsid w:val="00AA38CB"/>
    <w:rsid w:val="00AA62D8"/>
    <w:rsid w:val="00AA7C79"/>
    <w:rsid w:val="00AB7F52"/>
    <w:rsid w:val="00AE29D2"/>
    <w:rsid w:val="00AE60E2"/>
    <w:rsid w:val="00AF17D7"/>
    <w:rsid w:val="00AF4F78"/>
    <w:rsid w:val="00B02244"/>
    <w:rsid w:val="00B07CAA"/>
    <w:rsid w:val="00B364B7"/>
    <w:rsid w:val="00B444DD"/>
    <w:rsid w:val="00B5772A"/>
    <w:rsid w:val="00B71FB0"/>
    <w:rsid w:val="00B87E96"/>
    <w:rsid w:val="00BA2C0B"/>
    <w:rsid w:val="00BB6284"/>
    <w:rsid w:val="00BE27A8"/>
    <w:rsid w:val="00BE40D2"/>
    <w:rsid w:val="00BF01CA"/>
    <w:rsid w:val="00BF2A1E"/>
    <w:rsid w:val="00C073E1"/>
    <w:rsid w:val="00C13E9D"/>
    <w:rsid w:val="00C15811"/>
    <w:rsid w:val="00C3245A"/>
    <w:rsid w:val="00C66149"/>
    <w:rsid w:val="00C816DD"/>
    <w:rsid w:val="00C875DB"/>
    <w:rsid w:val="00CA2CEB"/>
    <w:rsid w:val="00CA7A4F"/>
    <w:rsid w:val="00CB50C9"/>
    <w:rsid w:val="00CB5A25"/>
    <w:rsid w:val="00CD06CC"/>
    <w:rsid w:val="00CD4F70"/>
    <w:rsid w:val="00CF161B"/>
    <w:rsid w:val="00CF2A32"/>
    <w:rsid w:val="00CF3175"/>
    <w:rsid w:val="00D05FED"/>
    <w:rsid w:val="00D068A9"/>
    <w:rsid w:val="00D41E29"/>
    <w:rsid w:val="00D424BC"/>
    <w:rsid w:val="00D55ECB"/>
    <w:rsid w:val="00D67B89"/>
    <w:rsid w:val="00D71B24"/>
    <w:rsid w:val="00D73425"/>
    <w:rsid w:val="00D76971"/>
    <w:rsid w:val="00D93FCE"/>
    <w:rsid w:val="00DC2132"/>
    <w:rsid w:val="00DC4B43"/>
    <w:rsid w:val="00DE45D0"/>
    <w:rsid w:val="00E03F60"/>
    <w:rsid w:val="00E04449"/>
    <w:rsid w:val="00E15167"/>
    <w:rsid w:val="00E15664"/>
    <w:rsid w:val="00E43404"/>
    <w:rsid w:val="00E442AA"/>
    <w:rsid w:val="00E44E2B"/>
    <w:rsid w:val="00E50556"/>
    <w:rsid w:val="00E80D8A"/>
    <w:rsid w:val="00E8306B"/>
    <w:rsid w:val="00E87CF7"/>
    <w:rsid w:val="00E9027D"/>
    <w:rsid w:val="00EA7427"/>
    <w:rsid w:val="00EB01AD"/>
    <w:rsid w:val="00EB0497"/>
    <w:rsid w:val="00EB616D"/>
    <w:rsid w:val="00EB66F2"/>
    <w:rsid w:val="00EC1829"/>
    <w:rsid w:val="00ED2EA9"/>
    <w:rsid w:val="00ED40D1"/>
    <w:rsid w:val="00EE18F5"/>
    <w:rsid w:val="00EE5E57"/>
    <w:rsid w:val="00F0222A"/>
    <w:rsid w:val="00F16012"/>
    <w:rsid w:val="00F2455E"/>
    <w:rsid w:val="00F5757B"/>
    <w:rsid w:val="00F91BF3"/>
    <w:rsid w:val="00FA00FB"/>
    <w:rsid w:val="00FC0036"/>
    <w:rsid w:val="00FC417A"/>
    <w:rsid w:val="00FE790D"/>
    <w:rsid w:val="00FF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35F870"/>
  <w15:chartTrackingRefBased/>
  <w15:docId w15:val="{4024E4A5-6120-4870-AAA0-2706ED266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4A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008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83F"/>
  </w:style>
  <w:style w:type="paragraph" w:styleId="Footer">
    <w:name w:val="footer"/>
    <w:basedOn w:val="Normal"/>
    <w:link w:val="FooterChar"/>
    <w:uiPriority w:val="99"/>
    <w:unhideWhenUsed/>
    <w:rsid w:val="007008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83F"/>
  </w:style>
  <w:style w:type="character" w:styleId="Hyperlink">
    <w:name w:val="Hyperlink"/>
    <w:uiPriority w:val="99"/>
    <w:unhideWhenUsed/>
    <w:rsid w:val="0037744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3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A33EB"/>
    <w:rPr>
      <w:rFonts w:ascii="Segoe UI" w:hAnsi="Segoe UI" w:cs="Segoe UI"/>
      <w:sz w:val="18"/>
      <w:szCs w:val="18"/>
    </w:rPr>
  </w:style>
  <w:style w:type="paragraph" w:customStyle="1" w:styleId="ColorfulList-Accent11">
    <w:name w:val="Colorful List - Accent 11"/>
    <w:basedOn w:val="Normal"/>
    <w:uiPriority w:val="34"/>
    <w:qFormat/>
    <w:rsid w:val="00617604"/>
    <w:pPr>
      <w:spacing w:after="0" w:line="240" w:lineRule="auto"/>
      <w:ind w:left="720"/>
      <w:contextualSpacing/>
    </w:pPr>
  </w:style>
  <w:style w:type="paragraph" w:styleId="ListParagraph">
    <w:name w:val="List Paragraph"/>
    <w:basedOn w:val="Normal"/>
    <w:uiPriority w:val="34"/>
    <w:qFormat/>
    <w:rsid w:val="004155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Liberty University</Company>
  <LinksUpToDate>false</LinksUpToDate>
  <CharactersWithSpaces>2789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W. Hirschman</dc:creator>
  <cp:keywords/>
  <dc:description/>
  <cp:lastModifiedBy>Vejar, Lauren Michel (Ctr for Counseling &amp; Family Studies)</cp:lastModifiedBy>
  <cp:revision>3</cp:revision>
  <cp:lastPrinted>2018-01-04T18:01:00Z</cp:lastPrinted>
  <dcterms:created xsi:type="dcterms:W3CDTF">2021-02-02T20:25:00Z</dcterms:created>
  <dcterms:modified xsi:type="dcterms:W3CDTF">2021-02-02T20:53:00Z</dcterms:modified>
  <cp:category/>
</cp:coreProperties>
</file>