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ACD32" w14:textId="11D0CD26" w:rsidR="00EC6D3C" w:rsidRPr="000D202D" w:rsidRDefault="000D202D" w:rsidP="000D202D">
      <w:r>
        <w:t>Wilson, thank you so much for succinctly retelling Michael Brown’s argument. Jesus indeed did handle the issue of homosexuality in his sayings. While proponents of homosexuality may want to hide their heads in the sand in this matter, it is clear that Jesus’ view o</w:t>
      </w:r>
      <w:r w:rsidR="00B57F52">
        <w:t>n</w:t>
      </w:r>
      <w:r>
        <w:t xml:space="preserve"> marriage involved a man and a woman. Anything else was not his design. For example, when asked concerning divorce in Mark 10, Jesus never hesitated to take the Pharisees back in time. At creation, God had already made known that marriage was between a man and a woman (vs 6). Incidentally, when the Pharisees again asked an eschatological question concerning marriage in Mark 12:24, Jesus asked them, “Are you not in error because you do not know the Scriptures or the power of God?” In other words, Jesus was pointing the Pharisees to what the scriptures say about marriage. This literary means Jesus had affirmed and endorsed all that the scriptures said concerning marriage. Therefore, to argue that gay marriages are okay because Jesus never spoke about homosexuality is not only absurd but unbiblical. Besides, if Jesus thought that homosexuality could produce an alternative marriage, he would have said it. Instead, we only find Jesus talking about heterosexual marriages. When people wanted him to talk about the wrong vices of marriage, he was adamant about the godly marriage. Is it any wonder that his statements in Matthew 19:8 </w:t>
      </w:r>
      <w:proofErr w:type="gramStart"/>
      <w:r>
        <w:t>are</w:t>
      </w:r>
      <w:proofErr w:type="gramEnd"/>
      <w:r>
        <w:t xml:space="preserve"> antithetical?  In my view, I plausibly think Jesus wanted to let others know what God’s ideal marriage is. A few years back, while working as an accountant, the cashiers at the hospital I used to work for were taken through rigorous training to identify genuine notes (bill). We never spent time identifying the fake notes. The reason was that if the cashiers knew the genuine notes, they could easily tell the fake ones. I guess that was the same thing Jesus was about. He wanted people to know the ideal, God-designed marriage, which is heterosexual, and in that way, simultaneously identify the fake ones.</w:t>
      </w:r>
    </w:p>
    <w:sectPr w:rsidR="00EC6D3C" w:rsidRPr="000D2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C40"/>
    <w:rsid w:val="0008213A"/>
    <w:rsid w:val="000D202D"/>
    <w:rsid w:val="00346F12"/>
    <w:rsid w:val="00B45C40"/>
    <w:rsid w:val="00B57F52"/>
    <w:rsid w:val="00EC6D3C"/>
    <w:rsid w:val="00F57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2200D"/>
  <w15:chartTrackingRefBased/>
  <w15:docId w15:val="{64006C01-B911-49DA-99E4-8569B0ECF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j">
    <w:name w:val="woj"/>
    <w:basedOn w:val="DefaultParagraphFont"/>
    <w:rsid w:val="00EC6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2021-10-03T13:56:00Z</dcterms:created>
  <dcterms:modified xsi:type="dcterms:W3CDTF">2021-10-03T15:09:00Z</dcterms:modified>
</cp:coreProperties>
</file>