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E4ED7" w14:textId="17E12C0E" w:rsidR="00920ED8" w:rsidRDefault="00920ED8" w:rsidP="00920ED8">
      <w:pPr>
        <w:pStyle w:val="NormalWeb"/>
        <w:spacing w:before="0" w:beforeAutospacing="0" w:after="0" w:afterAutospacing="0"/>
        <w:rPr>
          <w:color w:val="0E101A"/>
        </w:rPr>
      </w:pPr>
      <w:r>
        <w:rPr>
          <w:color w:val="0E101A"/>
        </w:rPr>
        <w:t>Cameron, thank you so much for your engaging post. Though you have only been a handful of times in the youth ministry, your post does not seem to suggest so. On the contrary, your insights are thorough</w:t>
      </w:r>
      <w:r w:rsidR="00872D2C">
        <w:rPr>
          <w:color w:val="0E101A"/>
        </w:rPr>
        <w:t>,</w:t>
      </w:r>
      <w:r>
        <w:rPr>
          <w:color w:val="0E101A"/>
        </w:rPr>
        <w:t xml:space="preserve"> well-thought-out</w:t>
      </w:r>
      <w:r w:rsidR="00872D2C">
        <w:rPr>
          <w:color w:val="0E101A"/>
        </w:rPr>
        <w:t xml:space="preserve"> and show a great understanding of the needs of a youth ministry</w:t>
      </w:r>
      <w:r>
        <w:rPr>
          <w:color w:val="0E101A"/>
        </w:rPr>
        <w:t>. I agree with you that a pastor ought not to do everything. First of all, as you mentioned, being one person means one can only do so much. This means that we need help from others. That’s where parents come in. I do not think that there is a youth ministry that can do without parents' input. A partnership with parents is necessary as it ensures lifelong discipleship of youth. Give or take, most young people move from place to place</w:t>
      </w:r>
      <w:r w:rsidR="00872D2C">
        <w:rPr>
          <w:color w:val="0E101A"/>
        </w:rPr>
        <w:t xml:space="preserve"> as they progress in life</w:t>
      </w:r>
      <w:r>
        <w:rPr>
          <w:color w:val="0E101A"/>
        </w:rPr>
        <w:t>. For instance, a youth pastor has them for maybe four or five years before they leave for college. However, as Jim Burns and Mike DeVries observe, “Long after students stop attending youth groups, they are still connected to their families.</w:t>
      </w:r>
      <w:r>
        <w:rPr>
          <w:rStyle w:val="FootnoteReference"/>
        </w:rPr>
        <w:footnoteReference w:id="1"/>
      </w:r>
      <w:r>
        <w:t xml:space="preserve"> </w:t>
      </w:r>
      <w:r>
        <w:rPr>
          <w:color w:val="0E101A"/>
        </w:rPr>
        <w:t>Thus, for a youth minister to continually disciple them, they must do it through their parents. By effectively equipping the parents, youth ministers will be able to nurture and take care of these youths in their faith journey even beyond the church. </w:t>
      </w:r>
    </w:p>
    <w:p w14:paraId="6C9FC966" w14:textId="77777777" w:rsidR="00920ED8" w:rsidRDefault="00920ED8" w:rsidP="00F85CDF"/>
    <w:p w14:paraId="704B4714" w14:textId="688F2E89" w:rsidR="0045626E" w:rsidRDefault="0045626E"/>
    <w:sectPr w:rsidR="004562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CDC59" w14:textId="77777777" w:rsidR="00E55F64" w:rsidRDefault="00E55F64" w:rsidP="00F85CDF">
      <w:pPr>
        <w:spacing w:after="0" w:line="240" w:lineRule="auto"/>
      </w:pPr>
      <w:r>
        <w:separator/>
      </w:r>
    </w:p>
  </w:endnote>
  <w:endnote w:type="continuationSeparator" w:id="0">
    <w:p w14:paraId="789CEFD5" w14:textId="77777777" w:rsidR="00E55F64" w:rsidRDefault="00E55F64" w:rsidP="00F85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B203F" w14:textId="77777777" w:rsidR="00E55F64" w:rsidRDefault="00E55F64" w:rsidP="00F85CDF">
      <w:pPr>
        <w:spacing w:after="0" w:line="240" w:lineRule="auto"/>
      </w:pPr>
      <w:r>
        <w:separator/>
      </w:r>
    </w:p>
  </w:footnote>
  <w:footnote w:type="continuationSeparator" w:id="0">
    <w:p w14:paraId="4BD1A090" w14:textId="77777777" w:rsidR="00E55F64" w:rsidRDefault="00E55F64" w:rsidP="00F85CDF">
      <w:pPr>
        <w:spacing w:after="0" w:line="240" w:lineRule="auto"/>
      </w:pPr>
      <w:r>
        <w:continuationSeparator/>
      </w:r>
    </w:p>
  </w:footnote>
  <w:footnote w:id="1">
    <w:p w14:paraId="4CB641F9" w14:textId="77777777" w:rsidR="00920ED8" w:rsidRDefault="00920ED8" w:rsidP="00920ED8">
      <w:pPr>
        <w:pStyle w:val="FootnoteText"/>
      </w:pPr>
      <w:r>
        <w:rPr>
          <w:rStyle w:val="FootnoteReference"/>
        </w:rPr>
        <w:footnoteRef/>
      </w:r>
      <w:r>
        <w:t xml:space="preserve"> </w:t>
      </w:r>
      <w:r w:rsidRPr="00920ED8">
        <w:rPr>
          <w:rFonts w:asciiTheme="majorBidi" w:hAnsiTheme="majorBidi" w:cstheme="majorBidi"/>
        </w:rPr>
        <w:t xml:space="preserve">Jim Burns and Mike DeVries, </w:t>
      </w:r>
      <w:r w:rsidRPr="00920ED8">
        <w:rPr>
          <w:rFonts w:asciiTheme="majorBidi" w:hAnsiTheme="majorBidi" w:cstheme="majorBidi"/>
          <w:i/>
          <w:iCs/>
        </w:rPr>
        <w:t>Partnering with Parents in Youth Ministry</w:t>
      </w:r>
      <w:r w:rsidRPr="00920ED8">
        <w:rPr>
          <w:rFonts w:asciiTheme="majorBidi" w:hAnsiTheme="majorBidi" w:cstheme="majorBidi"/>
        </w:rPr>
        <w:t xml:space="preserve"> (Minneapolis, MIN: Bethany House,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26E"/>
    <w:rsid w:val="00121CEB"/>
    <w:rsid w:val="0045626E"/>
    <w:rsid w:val="00745215"/>
    <w:rsid w:val="00872D2C"/>
    <w:rsid w:val="00920ED8"/>
    <w:rsid w:val="00BA5735"/>
    <w:rsid w:val="00BC21F5"/>
    <w:rsid w:val="00D52E01"/>
    <w:rsid w:val="00DF7C18"/>
    <w:rsid w:val="00E55F64"/>
    <w:rsid w:val="00F85CDF"/>
    <w:rsid w:val="00FF4B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252FD"/>
  <w15:chartTrackingRefBased/>
  <w15:docId w15:val="{14CA8188-39BA-452A-B71A-59A3CA73B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5CDF"/>
    <w:rPr>
      <w:color w:val="0000FF"/>
      <w:u w:val="single"/>
    </w:rPr>
  </w:style>
  <w:style w:type="paragraph" w:styleId="FootnoteText">
    <w:name w:val="footnote text"/>
    <w:basedOn w:val="Normal"/>
    <w:link w:val="FootnoteTextChar"/>
    <w:uiPriority w:val="99"/>
    <w:semiHidden/>
    <w:unhideWhenUsed/>
    <w:rsid w:val="00F85CD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5CDF"/>
    <w:rPr>
      <w:sz w:val="20"/>
      <w:szCs w:val="20"/>
    </w:rPr>
  </w:style>
  <w:style w:type="character" w:styleId="FootnoteReference">
    <w:name w:val="footnote reference"/>
    <w:basedOn w:val="DefaultParagraphFont"/>
    <w:uiPriority w:val="99"/>
    <w:semiHidden/>
    <w:unhideWhenUsed/>
    <w:rsid w:val="00F85CDF"/>
    <w:rPr>
      <w:vertAlign w:val="superscript"/>
    </w:rPr>
  </w:style>
  <w:style w:type="paragraph" w:styleId="NormalWeb">
    <w:name w:val="Normal (Web)"/>
    <w:basedOn w:val="Normal"/>
    <w:uiPriority w:val="99"/>
    <w:semiHidden/>
    <w:unhideWhenUsed/>
    <w:rsid w:val="00920ED8"/>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64774">
      <w:bodyDiv w:val="1"/>
      <w:marLeft w:val="0"/>
      <w:marRight w:val="0"/>
      <w:marTop w:val="0"/>
      <w:marBottom w:val="0"/>
      <w:divBdr>
        <w:top w:val="none" w:sz="0" w:space="0" w:color="auto"/>
        <w:left w:val="none" w:sz="0" w:space="0" w:color="auto"/>
        <w:bottom w:val="none" w:sz="0" w:space="0" w:color="auto"/>
        <w:right w:val="none" w:sz="0" w:space="0" w:color="auto"/>
      </w:divBdr>
      <w:divsChild>
        <w:div w:id="1373765882">
          <w:marLeft w:val="0"/>
          <w:marRight w:val="0"/>
          <w:marTop w:val="0"/>
          <w:marBottom w:val="0"/>
          <w:divBdr>
            <w:top w:val="none" w:sz="0" w:space="0" w:color="auto"/>
            <w:left w:val="none" w:sz="0" w:space="0" w:color="auto"/>
            <w:bottom w:val="none" w:sz="0" w:space="0" w:color="auto"/>
            <w:right w:val="none" w:sz="0" w:space="0" w:color="auto"/>
          </w:divBdr>
        </w:div>
        <w:div w:id="207497235">
          <w:marLeft w:val="0"/>
          <w:marRight w:val="0"/>
          <w:marTop w:val="0"/>
          <w:marBottom w:val="0"/>
          <w:divBdr>
            <w:top w:val="none" w:sz="0" w:space="0" w:color="auto"/>
            <w:left w:val="none" w:sz="0" w:space="0" w:color="auto"/>
            <w:bottom w:val="none" w:sz="0" w:space="0" w:color="auto"/>
            <w:right w:val="none" w:sz="0" w:space="0" w:color="auto"/>
          </w:divBdr>
        </w:div>
      </w:divsChild>
    </w:div>
    <w:div w:id="27892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839EF6B-87E9-4A4A-B448-B6D2E1FE9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3001</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2022-04-01T13:06:00Z</dcterms:created>
  <dcterms:modified xsi:type="dcterms:W3CDTF">2022-04-04T07:47:00Z</dcterms:modified>
</cp:coreProperties>
</file>