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BB61EA" w:rsidRDefault="002E5EE9" w:rsidP="00AE3017">
      <w:pPr>
        <w:rPr>
          <w:rFonts w:cs="Times New Roman"/>
          <w:szCs w:val="24"/>
        </w:rPr>
      </w:pPr>
    </w:p>
    <w:p w14:paraId="670EF9E1" w14:textId="77777777" w:rsidR="007A6AB8" w:rsidRPr="0070503D" w:rsidRDefault="007A6AB8" w:rsidP="007A6AB8">
      <w:pPr>
        <w:spacing w:line="240" w:lineRule="auto"/>
        <w:jc w:val="center"/>
        <w:rPr>
          <w:rFonts w:asciiTheme="majorBidi" w:hAnsiTheme="majorBidi" w:cstheme="majorBidi"/>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84825513"/>
      <w:bookmarkStart w:id="8" w:name="_Toc83580925"/>
      <w:bookmarkStart w:id="9" w:name="_Toc71415226"/>
      <w:bookmarkStart w:id="10" w:name="_Toc71415153"/>
      <w:r w:rsidRPr="0070503D">
        <w:rPr>
          <w:rFonts w:asciiTheme="majorBidi" w:hAnsiTheme="majorBidi" w:cstheme="majorBidi"/>
          <w:szCs w:val="24"/>
        </w:rPr>
        <w:t>LIBERTY UNIVERSITY</w:t>
      </w:r>
    </w:p>
    <w:p w14:paraId="449511D1" w14:textId="77777777" w:rsidR="007A6AB8" w:rsidRPr="0070503D" w:rsidRDefault="007A6AB8" w:rsidP="007A6AB8">
      <w:pPr>
        <w:spacing w:line="240" w:lineRule="auto"/>
        <w:jc w:val="center"/>
        <w:rPr>
          <w:rFonts w:asciiTheme="majorBidi" w:hAnsiTheme="majorBidi" w:cstheme="majorBidi"/>
          <w:szCs w:val="24"/>
        </w:rPr>
      </w:pPr>
      <w:r w:rsidRPr="0070503D">
        <w:rPr>
          <w:rFonts w:asciiTheme="majorBidi" w:hAnsiTheme="majorBidi" w:cstheme="majorBidi"/>
          <w:szCs w:val="24"/>
        </w:rPr>
        <w:t>SCHOOL OF DIVINITY</w:t>
      </w:r>
    </w:p>
    <w:p w14:paraId="25D95A0A" w14:textId="77777777" w:rsidR="007A6AB8" w:rsidRPr="0070503D" w:rsidRDefault="007A6AB8" w:rsidP="007A6AB8">
      <w:pPr>
        <w:spacing w:line="240" w:lineRule="auto"/>
        <w:jc w:val="center"/>
        <w:rPr>
          <w:rFonts w:asciiTheme="majorBidi" w:hAnsiTheme="majorBidi" w:cstheme="majorBidi"/>
          <w:szCs w:val="24"/>
        </w:rPr>
      </w:pPr>
    </w:p>
    <w:p w14:paraId="1E6006AE" w14:textId="77777777" w:rsidR="007A6AB8" w:rsidRPr="0070503D" w:rsidRDefault="007A6AB8" w:rsidP="007A6AB8">
      <w:pPr>
        <w:spacing w:line="240" w:lineRule="auto"/>
        <w:jc w:val="center"/>
        <w:rPr>
          <w:rFonts w:asciiTheme="majorBidi" w:hAnsiTheme="majorBidi" w:cstheme="majorBidi"/>
          <w:szCs w:val="24"/>
        </w:rPr>
      </w:pPr>
    </w:p>
    <w:p w14:paraId="64ECFAE7" w14:textId="77777777" w:rsidR="007A6AB8" w:rsidRPr="0070503D" w:rsidRDefault="007A6AB8" w:rsidP="007A6AB8">
      <w:pPr>
        <w:spacing w:line="240" w:lineRule="auto"/>
        <w:jc w:val="center"/>
        <w:rPr>
          <w:rFonts w:asciiTheme="majorBidi" w:hAnsiTheme="majorBidi" w:cstheme="majorBidi"/>
          <w:szCs w:val="24"/>
        </w:rPr>
      </w:pPr>
    </w:p>
    <w:p w14:paraId="72626ADF" w14:textId="77777777" w:rsidR="007A6AB8" w:rsidRPr="0070503D" w:rsidRDefault="007A6AB8" w:rsidP="007A6AB8">
      <w:pPr>
        <w:spacing w:line="240" w:lineRule="auto"/>
        <w:jc w:val="center"/>
        <w:rPr>
          <w:rFonts w:asciiTheme="majorBidi" w:hAnsiTheme="majorBidi" w:cstheme="majorBidi"/>
          <w:szCs w:val="24"/>
        </w:rPr>
      </w:pPr>
    </w:p>
    <w:p w14:paraId="44AAEFFD" w14:textId="77777777" w:rsidR="007A6AB8" w:rsidRPr="0070503D" w:rsidRDefault="007A6AB8" w:rsidP="007A6AB8">
      <w:pPr>
        <w:spacing w:line="240" w:lineRule="auto"/>
        <w:jc w:val="center"/>
        <w:rPr>
          <w:rFonts w:asciiTheme="majorBidi" w:hAnsiTheme="majorBidi" w:cstheme="majorBidi"/>
          <w:szCs w:val="24"/>
        </w:rPr>
      </w:pPr>
    </w:p>
    <w:p w14:paraId="6CC583DD" w14:textId="77777777" w:rsidR="007A6AB8" w:rsidRPr="0070503D" w:rsidRDefault="007A6AB8" w:rsidP="007A6AB8">
      <w:pPr>
        <w:spacing w:line="240" w:lineRule="auto"/>
        <w:jc w:val="center"/>
        <w:rPr>
          <w:rFonts w:asciiTheme="majorBidi" w:hAnsiTheme="majorBidi" w:cstheme="majorBidi"/>
          <w:szCs w:val="24"/>
        </w:rPr>
      </w:pPr>
    </w:p>
    <w:p w14:paraId="7060B602" w14:textId="77777777" w:rsidR="007A6AB8" w:rsidRPr="0070503D" w:rsidRDefault="007A6AB8" w:rsidP="007A6AB8">
      <w:pPr>
        <w:spacing w:line="240" w:lineRule="auto"/>
        <w:jc w:val="center"/>
        <w:rPr>
          <w:rFonts w:asciiTheme="majorBidi" w:hAnsiTheme="majorBidi" w:cstheme="majorBidi"/>
          <w:szCs w:val="24"/>
        </w:rPr>
      </w:pPr>
    </w:p>
    <w:p w14:paraId="49336D54" w14:textId="77777777" w:rsidR="007A6AB8" w:rsidRPr="0070503D" w:rsidRDefault="007A6AB8" w:rsidP="007A6AB8">
      <w:pPr>
        <w:spacing w:line="240" w:lineRule="auto"/>
        <w:jc w:val="center"/>
        <w:rPr>
          <w:rFonts w:asciiTheme="majorBidi" w:hAnsiTheme="majorBidi" w:cstheme="majorBidi"/>
          <w:szCs w:val="24"/>
        </w:rPr>
      </w:pPr>
    </w:p>
    <w:p w14:paraId="54F5FA11" w14:textId="77777777" w:rsidR="007A6AB8" w:rsidRPr="0070503D" w:rsidRDefault="007A6AB8" w:rsidP="007A6AB8">
      <w:pPr>
        <w:spacing w:line="240" w:lineRule="auto"/>
        <w:jc w:val="center"/>
        <w:rPr>
          <w:rFonts w:asciiTheme="majorBidi" w:hAnsiTheme="majorBidi" w:cstheme="majorBidi"/>
          <w:szCs w:val="24"/>
        </w:rPr>
      </w:pPr>
    </w:p>
    <w:p w14:paraId="11B2B2A2" w14:textId="5043BBD1" w:rsidR="007A6AB8" w:rsidRPr="0070503D" w:rsidRDefault="007153E5" w:rsidP="007A6AB8">
      <w:pPr>
        <w:spacing w:line="240" w:lineRule="auto"/>
        <w:jc w:val="center"/>
        <w:rPr>
          <w:rFonts w:asciiTheme="majorBidi" w:hAnsiTheme="majorBidi" w:cstheme="majorBidi"/>
          <w:szCs w:val="24"/>
        </w:rPr>
      </w:pPr>
      <w:r w:rsidRPr="007153E5">
        <w:rPr>
          <w:rFonts w:asciiTheme="majorBidi" w:hAnsiTheme="majorBidi" w:cstheme="majorBidi"/>
          <w:iCs/>
          <w:szCs w:val="24"/>
        </w:rPr>
        <w:t>Philosophy of Youth Ministry Paper Assignment</w:t>
      </w:r>
    </w:p>
    <w:p w14:paraId="0F7B9917" w14:textId="77777777" w:rsidR="007A6AB8" w:rsidRPr="0070503D" w:rsidRDefault="007A6AB8" w:rsidP="007A6AB8">
      <w:pPr>
        <w:spacing w:line="240" w:lineRule="auto"/>
        <w:jc w:val="center"/>
        <w:rPr>
          <w:rFonts w:asciiTheme="majorBidi" w:hAnsiTheme="majorBidi" w:cstheme="majorBidi"/>
          <w:szCs w:val="24"/>
        </w:rPr>
      </w:pPr>
    </w:p>
    <w:p w14:paraId="13ACCF97" w14:textId="77777777" w:rsidR="007A6AB8" w:rsidRPr="0070503D" w:rsidRDefault="007A6AB8" w:rsidP="007A6AB8">
      <w:pPr>
        <w:spacing w:line="240" w:lineRule="auto"/>
        <w:jc w:val="center"/>
        <w:rPr>
          <w:rFonts w:asciiTheme="majorBidi" w:hAnsiTheme="majorBidi" w:cstheme="majorBidi"/>
          <w:szCs w:val="24"/>
        </w:rPr>
      </w:pPr>
    </w:p>
    <w:p w14:paraId="67A48B3A" w14:textId="77777777" w:rsidR="007A6AB8" w:rsidRPr="0070503D" w:rsidRDefault="007A6AB8" w:rsidP="007A6AB8">
      <w:pPr>
        <w:spacing w:line="240" w:lineRule="auto"/>
        <w:jc w:val="center"/>
        <w:rPr>
          <w:rFonts w:asciiTheme="majorBidi" w:hAnsiTheme="majorBidi" w:cstheme="majorBidi"/>
          <w:szCs w:val="24"/>
        </w:rPr>
      </w:pPr>
    </w:p>
    <w:p w14:paraId="2E7E12D4" w14:textId="77777777" w:rsidR="007A6AB8" w:rsidRPr="0070503D" w:rsidRDefault="007A6AB8" w:rsidP="007A6AB8">
      <w:pPr>
        <w:spacing w:line="240" w:lineRule="auto"/>
        <w:jc w:val="center"/>
        <w:rPr>
          <w:rFonts w:asciiTheme="majorBidi" w:hAnsiTheme="majorBidi" w:cstheme="majorBidi"/>
          <w:szCs w:val="24"/>
        </w:rPr>
      </w:pPr>
    </w:p>
    <w:p w14:paraId="35A511ED" w14:textId="77777777" w:rsidR="007A6AB8" w:rsidRPr="0070503D" w:rsidRDefault="007A6AB8" w:rsidP="007A6AB8">
      <w:pPr>
        <w:spacing w:line="240" w:lineRule="auto"/>
        <w:jc w:val="center"/>
        <w:rPr>
          <w:rFonts w:asciiTheme="majorBidi" w:hAnsiTheme="majorBidi" w:cstheme="majorBidi"/>
          <w:szCs w:val="24"/>
        </w:rPr>
      </w:pPr>
    </w:p>
    <w:p w14:paraId="18AD92CF" w14:textId="77777777" w:rsidR="007A6AB8" w:rsidRPr="0070503D" w:rsidRDefault="007A6AB8" w:rsidP="007A6AB8">
      <w:pPr>
        <w:spacing w:line="240" w:lineRule="auto"/>
        <w:jc w:val="center"/>
        <w:rPr>
          <w:rFonts w:asciiTheme="majorBidi" w:hAnsiTheme="majorBidi" w:cstheme="majorBidi"/>
          <w:szCs w:val="24"/>
        </w:rPr>
      </w:pPr>
      <w:r w:rsidRPr="0070503D">
        <w:rPr>
          <w:rFonts w:asciiTheme="majorBidi" w:hAnsiTheme="majorBidi" w:cstheme="majorBidi"/>
          <w:szCs w:val="24"/>
        </w:rPr>
        <w:t>Submitted to Dr. Michael Rodriquez, in partial fulfillment</w:t>
      </w:r>
    </w:p>
    <w:p w14:paraId="55E5BD47" w14:textId="77777777" w:rsidR="007A6AB8" w:rsidRPr="0070503D" w:rsidRDefault="007A6AB8" w:rsidP="007A6AB8">
      <w:pPr>
        <w:spacing w:line="240" w:lineRule="auto"/>
        <w:jc w:val="center"/>
        <w:rPr>
          <w:rFonts w:asciiTheme="majorBidi" w:hAnsiTheme="majorBidi" w:cstheme="majorBidi"/>
          <w:szCs w:val="24"/>
        </w:rPr>
      </w:pPr>
      <w:r w:rsidRPr="0070503D">
        <w:rPr>
          <w:rFonts w:asciiTheme="majorBidi" w:hAnsiTheme="majorBidi" w:cstheme="majorBidi"/>
          <w:szCs w:val="24"/>
        </w:rPr>
        <w:t>of the requirements of the course,</w:t>
      </w:r>
    </w:p>
    <w:p w14:paraId="699B41D4" w14:textId="5C3E7DB2" w:rsidR="007A6AB8" w:rsidRDefault="007A6AB8" w:rsidP="007A6AB8">
      <w:pPr>
        <w:spacing w:line="240" w:lineRule="auto"/>
        <w:jc w:val="center"/>
        <w:rPr>
          <w:rFonts w:asciiTheme="majorBidi" w:hAnsiTheme="majorBidi" w:cstheme="majorBidi"/>
          <w:szCs w:val="24"/>
        </w:rPr>
      </w:pPr>
    </w:p>
    <w:p w14:paraId="6468F63F" w14:textId="29BBADE6" w:rsidR="007A6AB8" w:rsidRDefault="007A6AB8" w:rsidP="007A6AB8">
      <w:pPr>
        <w:spacing w:line="240" w:lineRule="auto"/>
        <w:jc w:val="center"/>
        <w:rPr>
          <w:rFonts w:asciiTheme="majorBidi" w:hAnsiTheme="majorBidi" w:cstheme="majorBidi"/>
          <w:szCs w:val="24"/>
        </w:rPr>
      </w:pPr>
    </w:p>
    <w:p w14:paraId="200B1052" w14:textId="637DE35E" w:rsidR="007A6AB8" w:rsidRDefault="007A6AB8" w:rsidP="007A6AB8">
      <w:pPr>
        <w:spacing w:line="240" w:lineRule="auto"/>
        <w:jc w:val="center"/>
        <w:rPr>
          <w:rFonts w:asciiTheme="majorBidi" w:hAnsiTheme="majorBidi" w:cstheme="majorBidi"/>
          <w:szCs w:val="24"/>
        </w:rPr>
      </w:pPr>
    </w:p>
    <w:p w14:paraId="6F887539" w14:textId="6105F102" w:rsidR="007A6AB8" w:rsidRDefault="007A6AB8" w:rsidP="007A6AB8">
      <w:pPr>
        <w:spacing w:line="240" w:lineRule="auto"/>
        <w:jc w:val="center"/>
        <w:rPr>
          <w:rFonts w:asciiTheme="majorBidi" w:hAnsiTheme="majorBidi" w:cstheme="majorBidi"/>
          <w:szCs w:val="24"/>
        </w:rPr>
      </w:pPr>
    </w:p>
    <w:p w14:paraId="3BFBC9BF" w14:textId="45776D11" w:rsidR="007A6AB8" w:rsidRDefault="007A6AB8" w:rsidP="007A6AB8">
      <w:pPr>
        <w:spacing w:line="240" w:lineRule="auto"/>
        <w:jc w:val="center"/>
        <w:rPr>
          <w:rFonts w:asciiTheme="majorBidi" w:hAnsiTheme="majorBidi" w:cstheme="majorBidi"/>
          <w:szCs w:val="24"/>
        </w:rPr>
      </w:pPr>
    </w:p>
    <w:p w14:paraId="11A0065C" w14:textId="4320C173" w:rsidR="007A6AB8" w:rsidRDefault="007A6AB8" w:rsidP="007A6AB8">
      <w:pPr>
        <w:spacing w:line="240" w:lineRule="auto"/>
        <w:jc w:val="center"/>
        <w:rPr>
          <w:rFonts w:asciiTheme="majorBidi" w:hAnsiTheme="majorBidi" w:cstheme="majorBidi"/>
          <w:szCs w:val="24"/>
        </w:rPr>
      </w:pPr>
    </w:p>
    <w:p w14:paraId="5AAA444C" w14:textId="77777777" w:rsidR="007A6AB8" w:rsidRPr="0070503D" w:rsidRDefault="007A6AB8" w:rsidP="007A6AB8">
      <w:pPr>
        <w:spacing w:line="240" w:lineRule="auto"/>
        <w:jc w:val="center"/>
        <w:rPr>
          <w:rFonts w:asciiTheme="majorBidi" w:hAnsiTheme="majorBidi" w:cstheme="majorBidi"/>
          <w:szCs w:val="24"/>
        </w:rPr>
      </w:pPr>
    </w:p>
    <w:p w14:paraId="04395795" w14:textId="77777777" w:rsidR="007A6AB8" w:rsidRPr="0070503D" w:rsidRDefault="007A6AB8" w:rsidP="007A6AB8">
      <w:pPr>
        <w:spacing w:line="240" w:lineRule="auto"/>
        <w:jc w:val="center"/>
        <w:rPr>
          <w:rFonts w:asciiTheme="majorBidi" w:hAnsiTheme="majorBidi" w:cstheme="majorBidi"/>
          <w:szCs w:val="24"/>
        </w:rPr>
      </w:pPr>
      <w:r w:rsidRPr="0070503D">
        <w:rPr>
          <w:rFonts w:asciiTheme="majorBidi" w:hAnsiTheme="majorBidi" w:cstheme="majorBidi"/>
          <w:szCs w:val="24"/>
        </w:rPr>
        <w:t>YOUT 510</w:t>
      </w:r>
    </w:p>
    <w:p w14:paraId="26E1A262" w14:textId="77777777" w:rsidR="007A6AB8" w:rsidRPr="0070503D" w:rsidRDefault="007A6AB8" w:rsidP="007A6AB8">
      <w:pPr>
        <w:spacing w:line="240" w:lineRule="auto"/>
        <w:jc w:val="center"/>
        <w:rPr>
          <w:rFonts w:asciiTheme="majorBidi" w:hAnsiTheme="majorBidi" w:cstheme="majorBidi"/>
          <w:szCs w:val="24"/>
        </w:rPr>
      </w:pPr>
      <w:r w:rsidRPr="0070503D">
        <w:rPr>
          <w:rFonts w:asciiTheme="majorBidi" w:hAnsiTheme="majorBidi" w:cstheme="majorBidi"/>
          <w:szCs w:val="24"/>
        </w:rPr>
        <w:t>Developing a Philosophy of Youth Ministry</w:t>
      </w:r>
    </w:p>
    <w:p w14:paraId="0B64DD5F" w14:textId="1EF88039" w:rsidR="007A6AB8" w:rsidRDefault="007A6AB8" w:rsidP="007A6AB8">
      <w:pPr>
        <w:jc w:val="center"/>
        <w:rPr>
          <w:rFonts w:asciiTheme="majorBidi" w:hAnsiTheme="majorBidi" w:cstheme="majorBidi"/>
          <w:szCs w:val="24"/>
        </w:rPr>
      </w:pPr>
    </w:p>
    <w:p w14:paraId="3E5BC214" w14:textId="61315C05" w:rsidR="007A6AB8" w:rsidRDefault="007A6AB8" w:rsidP="007A6AB8">
      <w:pPr>
        <w:jc w:val="center"/>
        <w:rPr>
          <w:rFonts w:asciiTheme="majorBidi" w:hAnsiTheme="majorBidi" w:cstheme="majorBidi"/>
          <w:szCs w:val="24"/>
        </w:rPr>
      </w:pPr>
    </w:p>
    <w:p w14:paraId="3DA41517" w14:textId="5AC9F510" w:rsidR="007A6AB8" w:rsidRDefault="007A6AB8" w:rsidP="007A6AB8">
      <w:pPr>
        <w:jc w:val="center"/>
        <w:rPr>
          <w:rFonts w:asciiTheme="majorBidi" w:hAnsiTheme="majorBidi" w:cstheme="majorBidi"/>
          <w:szCs w:val="24"/>
        </w:rPr>
      </w:pPr>
    </w:p>
    <w:p w14:paraId="10CB3B43" w14:textId="5FAD21A6" w:rsidR="007A6AB8" w:rsidRDefault="007A6AB8" w:rsidP="007A6AB8">
      <w:pPr>
        <w:jc w:val="center"/>
        <w:rPr>
          <w:rFonts w:asciiTheme="majorBidi" w:hAnsiTheme="majorBidi" w:cstheme="majorBidi"/>
          <w:szCs w:val="24"/>
        </w:rPr>
      </w:pPr>
    </w:p>
    <w:p w14:paraId="0FF0D2DF" w14:textId="77777777" w:rsidR="007A6AB8" w:rsidRPr="0070503D" w:rsidRDefault="007A6AB8" w:rsidP="007A6AB8">
      <w:pPr>
        <w:jc w:val="center"/>
        <w:rPr>
          <w:rFonts w:asciiTheme="majorBidi" w:hAnsiTheme="majorBidi" w:cstheme="majorBidi"/>
          <w:szCs w:val="24"/>
        </w:rPr>
      </w:pPr>
    </w:p>
    <w:p w14:paraId="378D3431" w14:textId="77777777" w:rsidR="007A6AB8" w:rsidRPr="0070503D" w:rsidRDefault="007A6AB8" w:rsidP="007A6AB8">
      <w:pPr>
        <w:spacing w:line="240" w:lineRule="auto"/>
        <w:jc w:val="center"/>
        <w:rPr>
          <w:rFonts w:asciiTheme="majorBidi" w:hAnsiTheme="majorBidi" w:cstheme="majorBidi"/>
          <w:szCs w:val="24"/>
        </w:rPr>
      </w:pPr>
      <w:r w:rsidRPr="0070503D">
        <w:rPr>
          <w:rFonts w:asciiTheme="majorBidi" w:hAnsiTheme="majorBidi" w:cstheme="majorBidi"/>
          <w:szCs w:val="24"/>
        </w:rPr>
        <w:t>Submitted By</w:t>
      </w:r>
    </w:p>
    <w:p w14:paraId="3F181BDC" w14:textId="77777777" w:rsidR="007A6AB8" w:rsidRPr="0070503D" w:rsidRDefault="007A6AB8" w:rsidP="007A6AB8">
      <w:pPr>
        <w:spacing w:line="240" w:lineRule="auto"/>
        <w:jc w:val="center"/>
        <w:rPr>
          <w:rFonts w:asciiTheme="majorBidi" w:hAnsiTheme="majorBidi" w:cstheme="majorBidi"/>
          <w:szCs w:val="24"/>
        </w:rPr>
      </w:pPr>
    </w:p>
    <w:p w14:paraId="1AF19B85" w14:textId="77777777" w:rsidR="007A6AB8" w:rsidRPr="0070503D" w:rsidRDefault="007A6AB8" w:rsidP="007A6AB8">
      <w:pPr>
        <w:spacing w:line="240" w:lineRule="auto"/>
        <w:jc w:val="center"/>
        <w:rPr>
          <w:rFonts w:asciiTheme="majorBidi" w:hAnsiTheme="majorBidi" w:cstheme="majorBidi"/>
          <w:szCs w:val="24"/>
        </w:rPr>
      </w:pPr>
      <w:r w:rsidRPr="0070503D">
        <w:rPr>
          <w:rFonts w:asciiTheme="majorBidi" w:hAnsiTheme="majorBidi" w:cstheme="majorBidi"/>
          <w:szCs w:val="24"/>
        </w:rPr>
        <w:t>Kingsley O. Nyakagwa</w:t>
      </w:r>
    </w:p>
    <w:p w14:paraId="41E7F391" w14:textId="757259A4" w:rsidR="007A6AB8" w:rsidRPr="0070503D" w:rsidRDefault="007153E5" w:rsidP="007A6AB8">
      <w:pPr>
        <w:spacing w:line="240" w:lineRule="auto"/>
        <w:jc w:val="center"/>
        <w:rPr>
          <w:rFonts w:asciiTheme="majorBidi" w:hAnsiTheme="majorBidi" w:cstheme="majorBidi"/>
          <w:szCs w:val="24"/>
        </w:rPr>
      </w:pPr>
      <w:r>
        <w:rPr>
          <w:rFonts w:asciiTheme="majorBidi" w:hAnsiTheme="majorBidi" w:cstheme="majorBidi"/>
          <w:szCs w:val="24"/>
        </w:rPr>
        <w:t>March 4</w:t>
      </w:r>
      <w:r w:rsidR="007A6AB8" w:rsidRPr="0070503D">
        <w:rPr>
          <w:rFonts w:asciiTheme="majorBidi" w:hAnsiTheme="majorBidi" w:cstheme="majorBidi"/>
          <w:szCs w:val="24"/>
        </w:rPr>
        <w:t>, 2022</w:t>
      </w:r>
    </w:p>
    <w:p w14:paraId="6058C937" w14:textId="77777777" w:rsidR="007A6AB8" w:rsidRPr="0070503D" w:rsidRDefault="007A6AB8" w:rsidP="007A6AB8">
      <w:pPr>
        <w:rPr>
          <w:rFonts w:asciiTheme="majorBidi" w:hAnsiTheme="majorBidi" w:cstheme="majorBidi"/>
          <w:b/>
          <w:szCs w:val="24"/>
        </w:rPr>
      </w:pPr>
    </w:p>
    <w:bookmarkStart w:id="11" w:name="_Toc97330434" w:displacedByCustomXml="next"/>
    <w:bookmarkStart w:id="12" w:name="_Toc97313788" w:displacedByCustomXml="next"/>
    <w:sdt>
      <w:sdtPr>
        <w:rPr>
          <w:rFonts w:eastAsiaTheme="minorHAnsi" w:cstheme="minorBidi"/>
          <w:b w:val="0"/>
          <w:szCs w:val="24"/>
        </w:rPr>
        <w:id w:val="-2119129730"/>
        <w:docPartObj>
          <w:docPartGallery w:val="Table of Contents"/>
          <w:docPartUnique/>
        </w:docPartObj>
      </w:sdtPr>
      <w:sdtEndPr>
        <w:rPr>
          <w:rFonts w:cs="Times New Roman"/>
          <w:bCs/>
          <w:noProof/>
        </w:rPr>
      </w:sdtEndPr>
      <w:sdtContent>
        <w:p w14:paraId="689498A3" w14:textId="77777777" w:rsidR="00EF7C02" w:rsidRPr="00EF7C02" w:rsidRDefault="009B6796" w:rsidP="00EF7C02">
          <w:pPr>
            <w:pStyle w:val="Heading1"/>
            <w:spacing w:before="240" w:line="240" w:lineRule="auto"/>
            <w:rPr>
              <w:rFonts w:asciiTheme="majorBidi" w:hAnsiTheme="majorBidi"/>
              <w:noProof/>
            </w:rPr>
          </w:pPr>
          <w:r w:rsidRPr="00EF7C02">
            <w:rPr>
              <w:rFonts w:asciiTheme="majorBidi" w:hAnsiTheme="majorBidi"/>
              <w:szCs w:val="24"/>
            </w:rPr>
            <w:t>Contents</w:t>
          </w:r>
          <w:bookmarkEnd w:id="0"/>
          <w:bookmarkEnd w:id="1"/>
          <w:bookmarkEnd w:id="2"/>
          <w:bookmarkEnd w:id="3"/>
          <w:bookmarkEnd w:id="4"/>
          <w:bookmarkEnd w:id="5"/>
          <w:bookmarkEnd w:id="6"/>
          <w:bookmarkEnd w:id="7"/>
          <w:bookmarkEnd w:id="8"/>
          <w:bookmarkEnd w:id="9"/>
          <w:bookmarkEnd w:id="10"/>
          <w:bookmarkEnd w:id="12"/>
          <w:bookmarkEnd w:id="11"/>
          <w:r w:rsidRPr="00EF7C02">
            <w:rPr>
              <w:rFonts w:asciiTheme="majorBidi" w:hAnsiTheme="majorBidi"/>
            </w:rPr>
            <w:fldChar w:fldCharType="begin"/>
          </w:r>
          <w:r w:rsidRPr="00EF7C02">
            <w:rPr>
              <w:rFonts w:asciiTheme="majorBidi" w:hAnsiTheme="majorBidi"/>
            </w:rPr>
            <w:instrText xml:space="preserve"> TOC \o "1-3" \h \z \u </w:instrText>
          </w:r>
          <w:r w:rsidRPr="00EF7C02">
            <w:rPr>
              <w:rFonts w:asciiTheme="majorBidi" w:hAnsiTheme="majorBidi"/>
            </w:rPr>
            <w:fldChar w:fldCharType="separate"/>
          </w:r>
        </w:p>
        <w:p w14:paraId="3CC162D2" w14:textId="41905CC5" w:rsidR="00EF7C02" w:rsidRPr="00EF7C02" w:rsidRDefault="00EF7C02" w:rsidP="00EF7C02">
          <w:pPr>
            <w:pStyle w:val="TOC1"/>
            <w:tabs>
              <w:tab w:val="right" w:leader="dot" w:pos="9350"/>
            </w:tabs>
            <w:spacing w:before="240"/>
            <w:ind w:left="0"/>
            <w:rPr>
              <w:rFonts w:asciiTheme="majorBidi" w:eastAsiaTheme="minorEastAsia" w:hAnsiTheme="majorBidi" w:cstheme="majorBidi"/>
              <w:b/>
              <w:bCs/>
              <w:noProof/>
              <w:sz w:val="22"/>
              <w:szCs w:val="22"/>
              <w:lang w:bidi="he-IL"/>
            </w:rPr>
          </w:pPr>
          <w:hyperlink w:anchor="_Toc97330435" w:history="1">
            <w:r w:rsidRPr="00EF7C02">
              <w:rPr>
                <w:rStyle w:val="Hyperlink"/>
                <w:rFonts w:asciiTheme="majorBidi" w:hAnsiTheme="majorBidi" w:cstheme="majorBidi"/>
                <w:b/>
                <w:bCs/>
                <w:noProof/>
              </w:rPr>
              <w:t>Introduction</w:t>
            </w:r>
            <w:r w:rsidRPr="00EF7C02">
              <w:rPr>
                <w:rFonts w:asciiTheme="majorBidi" w:hAnsiTheme="majorBidi" w:cstheme="majorBidi"/>
                <w:b/>
                <w:bCs/>
                <w:noProof/>
                <w:webHidden/>
              </w:rPr>
              <w:tab/>
            </w:r>
            <w:r w:rsidRPr="00EF7C02">
              <w:rPr>
                <w:rFonts w:asciiTheme="majorBidi" w:hAnsiTheme="majorBidi" w:cstheme="majorBidi"/>
                <w:b/>
                <w:bCs/>
                <w:noProof/>
                <w:webHidden/>
              </w:rPr>
              <w:fldChar w:fldCharType="begin"/>
            </w:r>
            <w:r w:rsidRPr="00EF7C02">
              <w:rPr>
                <w:rFonts w:asciiTheme="majorBidi" w:hAnsiTheme="majorBidi" w:cstheme="majorBidi"/>
                <w:b/>
                <w:bCs/>
                <w:noProof/>
                <w:webHidden/>
              </w:rPr>
              <w:instrText xml:space="preserve"> PAGEREF _Toc97330435 \h </w:instrText>
            </w:r>
            <w:r w:rsidRPr="00EF7C02">
              <w:rPr>
                <w:rFonts w:asciiTheme="majorBidi" w:hAnsiTheme="majorBidi" w:cstheme="majorBidi"/>
                <w:b/>
                <w:bCs/>
                <w:noProof/>
                <w:webHidden/>
              </w:rPr>
            </w:r>
            <w:r w:rsidRPr="00EF7C02">
              <w:rPr>
                <w:rFonts w:asciiTheme="majorBidi" w:hAnsiTheme="majorBidi" w:cstheme="majorBidi"/>
                <w:b/>
                <w:bCs/>
                <w:noProof/>
                <w:webHidden/>
              </w:rPr>
              <w:fldChar w:fldCharType="separate"/>
            </w:r>
            <w:r w:rsidRPr="00EF7C02">
              <w:rPr>
                <w:rFonts w:asciiTheme="majorBidi" w:hAnsiTheme="majorBidi" w:cstheme="majorBidi"/>
                <w:b/>
                <w:bCs/>
                <w:noProof/>
                <w:webHidden/>
              </w:rPr>
              <w:t>1</w:t>
            </w:r>
            <w:r w:rsidRPr="00EF7C02">
              <w:rPr>
                <w:rFonts w:asciiTheme="majorBidi" w:hAnsiTheme="majorBidi" w:cstheme="majorBidi"/>
                <w:b/>
                <w:bCs/>
                <w:noProof/>
                <w:webHidden/>
              </w:rPr>
              <w:fldChar w:fldCharType="end"/>
            </w:r>
          </w:hyperlink>
        </w:p>
        <w:p w14:paraId="61F8F890" w14:textId="75C5479D" w:rsidR="00EF7C02" w:rsidRPr="00EF7C02" w:rsidRDefault="00EF7C02" w:rsidP="00EF7C02">
          <w:pPr>
            <w:pStyle w:val="TOC1"/>
            <w:tabs>
              <w:tab w:val="right" w:leader="dot" w:pos="9350"/>
            </w:tabs>
            <w:spacing w:before="240"/>
            <w:ind w:left="0"/>
            <w:rPr>
              <w:rFonts w:asciiTheme="majorBidi" w:eastAsiaTheme="minorEastAsia" w:hAnsiTheme="majorBidi" w:cstheme="majorBidi"/>
              <w:b/>
              <w:bCs/>
              <w:noProof/>
              <w:sz w:val="22"/>
              <w:szCs w:val="22"/>
              <w:lang w:bidi="he-IL"/>
            </w:rPr>
          </w:pPr>
          <w:hyperlink w:anchor="_Toc97330436" w:history="1">
            <w:r w:rsidRPr="00EF7C02">
              <w:rPr>
                <w:rStyle w:val="Hyperlink"/>
                <w:rFonts w:asciiTheme="majorBidi" w:hAnsiTheme="majorBidi" w:cstheme="majorBidi"/>
                <w:b/>
                <w:bCs/>
                <w:noProof/>
              </w:rPr>
              <w:t>Philosophy of Youth Ministry</w:t>
            </w:r>
            <w:r w:rsidRPr="00EF7C02">
              <w:rPr>
                <w:rFonts w:asciiTheme="majorBidi" w:hAnsiTheme="majorBidi" w:cstheme="majorBidi"/>
                <w:b/>
                <w:bCs/>
                <w:noProof/>
                <w:webHidden/>
              </w:rPr>
              <w:tab/>
            </w:r>
            <w:r w:rsidRPr="00EF7C02">
              <w:rPr>
                <w:rFonts w:asciiTheme="majorBidi" w:hAnsiTheme="majorBidi" w:cstheme="majorBidi"/>
                <w:b/>
                <w:bCs/>
                <w:noProof/>
                <w:webHidden/>
              </w:rPr>
              <w:fldChar w:fldCharType="begin"/>
            </w:r>
            <w:r w:rsidRPr="00EF7C02">
              <w:rPr>
                <w:rFonts w:asciiTheme="majorBidi" w:hAnsiTheme="majorBidi" w:cstheme="majorBidi"/>
                <w:b/>
                <w:bCs/>
                <w:noProof/>
                <w:webHidden/>
              </w:rPr>
              <w:instrText xml:space="preserve"> PAGEREF _Toc97330436 \h </w:instrText>
            </w:r>
            <w:r w:rsidRPr="00EF7C02">
              <w:rPr>
                <w:rFonts w:asciiTheme="majorBidi" w:hAnsiTheme="majorBidi" w:cstheme="majorBidi"/>
                <w:b/>
                <w:bCs/>
                <w:noProof/>
                <w:webHidden/>
              </w:rPr>
            </w:r>
            <w:r w:rsidRPr="00EF7C02">
              <w:rPr>
                <w:rFonts w:asciiTheme="majorBidi" w:hAnsiTheme="majorBidi" w:cstheme="majorBidi"/>
                <w:b/>
                <w:bCs/>
                <w:noProof/>
                <w:webHidden/>
              </w:rPr>
              <w:fldChar w:fldCharType="separate"/>
            </w:r>
            <w:r w:rsidRPr="00EF7C02">
              <w:rPr>
                <w:rFonts w:asciiTheme="majorBidi" w:hAnsiTheme="majorBidi" w:cstheme="majorBidi"/>
                <w:b/>
                <w:bCs/>
                <w:noProof/>
                <w:webHidden/>
              </w:rPr>
              <w:t>1</w:t>
            </w:r>
            <w:r w:rsidRPr="00EF7C02">
              <w:rPr>
                <w:rFonts w:asciiTheme="majorBidi" w:hAnsiTheme="majorBidi" w:cstheme="majorBidi"/>
                <w:b/>
                <w:bCs/>
                <w:noProof/>
                <w:webHidden/>
              </w:rPr>
              <w:fldChar w:fldCharType="end"/>
            </w:r>
          </w:hyperlink>
        </w:p>
        <w:p w14:paraId="2764AA32" w14:textId="7972A2CE" w:rsidR="00EF7C02" w:rsidRPr="00EF7C02" w:rsidRDefault="00EF7C02" w:rsidP="00EF7C02">
          <w:pPr>
            <w:pStyle w:val="TOC2"/>
            <w:spacing w:before="240" w:line="240" w:lineRule="auto"/>
            <w:rPr>
              <w:rFonts w:asciiTheme="majorBidi" w:eastAsiaTheme="minorEastAsia" w:hAnsiTheme="majorBidi" w:cstheme="majorBidi"/>
              <w:noProof/>
              <w:sz w:val="22"/>
              <w:lang w:bidi="he-IL"/>
            </w:rPr>
          </w:pPr>
          <w:hyperlink w:anchor="_Toc97330437" w:history="1">
            <w:r w:rsidRPr="00EF7C02">
              <w:rPr>
                <w:rStyle w:val="Hyperlink"/>
                <w:rFonts w:asciiTheme="majorBidi" w:hAnsiTheme="majorBidi" w:cstheme="majorBidi"/>
                <w:noProof/>
              </w:rPr>
              <w:t>Relationships</w:t>
            </w:r>
            <w:r w:rsidRPr="00EF7C02">
              <w:rPr>
                <w:rFonts w:asciiTheme="majorBidi" w:hAnsiTheme="majorBidi" w:cstheme="majorBidi"/>
                <w:noProof/>
                <w:webHidden/>
              </w:rPr>
              <w:tab/>
            </w:r>
            <w:r w:rsidRPr="00EF7C02">
              <w:rPr>
                <w:rFonts w:asciiTheme="majorBidi" w:hAnsiTheme="majorBidi" w:cstheme="majorBidi"/>
                <w:noProof/>
                <w:webHidden/>
              </w:rPr>
              <w:fldChar w:fldCharType="begin"/>
            </w:r>
            <w:r w:rsidRPr="00EF7C02">
              <w:rPr>
                <w:rFonts w:asciiTheme="majorBidi" w:hAnsiTheme="majorBidi" w:cstheme="majorBidi"/>
                <w:noProof/>
                <w:webHidden/>
              </w:rPr>
              <w:instrText xml:space="preserve"> PAGEREF _Toc97330437 \h </w:instrText>
            </w:r>
            <w:r w:rsidRPr="00EF7C02">
              <w:rPr>
                <w:rFonts w:asciiTheme="majorBidi" w:hAnsiTheme="majorBidi" w:cstheme="majorBidi"/>
                <w:noProof/>
                <w:webHidden/>
              </w:rPr>
            </w:r>
            <w:r w:rsidRPr="00EF7C02">
              <w:rPr>
                <w:rFonts w:asciiTheme="majorBidi" w:hAnsiTheme="majorBidi" w:cstheme="majorBidi"/>
                <w:noProof/>
                <w:webHidden/>
              </w:rPr>
              <w:fldChar w:fldCharType="separate"/>
            </w:r>
            <w:r w:rsidRPr="00EF7C02">
              <w:rPr>
                <w:rFonts w:asciiTheme="majorBidi" w:hAnsiTheme="majorBidi" w:cstheme="majorBidi"/>
                <w:noProof/>
                <w:webHidden/>
              </w:rPr>
              <w:t>1</w:t>
            </w:r>
            <w:r w:rsidRPr="00EF7C02">
              <w:rPr>
                <w:rFonts w:asciiTheme="majorBidi" w:hAnsiTheme="majorBidi" w:cstheme="majorBidi"/>
                <w:noProof/>
                <w:webHidden/>
              </w:rPr>
              <w:fldChar w:fldCharType="end"/>
            </w:r>
          </w:hyperlink>
        </w:p>
        <w:p w14:paraId="5BE1F9A2" w14:textId="54974A47" w:rsidR="00EF7C02" w:rsidRPr="00EF7C02" w:rsidRDefault="00EF7C02" w:rsidP="00EF7C02">
          <w:pPr>
            <w:pStyle w:val="TOC2"/>
            <w:spacing w:before="240" w:line="240" w:lineRule="auto"/>
            <w:rPr>
              <w:rFonts w:asciiTheme="majorBidi" w:eastAsiaTheme="minorEastAsia" w:hAnsiTheme="majorBidi" w:cstheme="majorBidi"/>
              <w:noProof/>
              <w:sz w:val="22"/>
              <w:lang w:bidi="he-IL"/>
            </w:rPr>
          </w:pPr>
          <w:hyperlink w:anchor="_Toc97330438" w:history="1">
            <w:r w:rsidRPr="00EF7C02">
              <w:rPr>
                <w:rStyle w:val="Hyperlink"/>
                <w:rFonts w:asciiTheme="majorBidi" w:hAnsiTheme="majorBidi" w:cstheme="majorBidi"/>
                <w:noProof/>
              </w:rPr>
              <w:t>Spiritual Transformation</w:t>
            </w:r>
            <w:r w:rsidRPr="00EF7C02">
              <w:rPr>
                <w:rFonts w:asciiTheme="majorBidi" w:hAnsiTheme="majorBidi" w:cstheme="majorBidi"/>
                <w:noProof/>
                <w:webHidden/>
              </w:rPr>
              <w:tab/>
            </w:r>
            <w:r w:rsidRPr="00EF7C02">
              <w:rPr>
                <w:rFonts w:asciiTheme="majorBidi" w:hAnsiTheme="majorBidi" w:cstheme="majorBidi"/>
                <w:noProof/>
                <w:webHidden/>
              </w:rPr>
              <w:fldChar w:fldCharType="begin"/>
            </w:r>
            <w:r w:rsidRPr="00EF7C02">
              <w:rPr>
                <w:rFonts w:asciiTheme="majorBidi" w:hAnsiTheme="majorBidi" w:cstheme="majorBidi"/>
                <w:noProof/>
                <w:webHidden/>
              </w:rPr>
              <w:instrText xml:space="preserve"> PAGEREF _Toc97330438 \h </w:instrText>
            </w:r>
            <w:r w:rsidRPr="00EF7C02">
              <w:rPr>
                <w:rFonts w:asciiTheme="majorBidi" w:hAnsiTheme="majorBidi" w:cstheme="majorBidi"/>
                <w:noProof/>
                <w:webHidden/>
              </w:rPr>
            </w:r>
            <w:r w:rsidRPr="00EF7C02">
              <w:rPr>
                <w:rFonts w:asciiTheme="majorBidi" w:hAnsiTheme="majorBidi" w:cstheme="majorBidi"/>
                <w:noProof/>
                <w:webHidden/>
              </w:rPr>
              <w:fldChar w:fldCharType="separate"/>
            </w:r>
            <w:r w:rsidRPr="00EF7C02">
              <w:rPr>
                <w:rFonts w:asciiTheme="majorBidi" w:hAnsiTheme="majorBidi" w:cstheme="majorBidi"/>
                <w:noProof/>
                <w:webHidden/>
              </w:rPr>
              <w:t>3</w:t>
            </w:r>
            <w:r w:rsidRPr="00EF7C02">
              <w:rPr>
                <w:rFonts w:asciiTheme="majorBidi" w:hAnsiTheme="majorBidi" w:cstheme="majorBidi"/>
                <w:noProof/>
                <w:webHidden/>
              </w:rPr>
              <w:fldChar w:fldCharType="end"/>
            </w:r>
          </w:hyperlink>
        </w:p>
        <w:p w14:paraId="0732A1E8" w14:textId="4244B469" w:rsidR="00EF7C02" w:rsidRPr="00EF7C02" w:rsidRDefault="00EF7C02" w:rsidP="00EF7C02">
          <w:pPr>
            <w:pStyle w:val="TOC2"/>
            <w:spacing w:before="240" w:line="240" w:lineRule="auto"/>
            <w:rPr>
              <w:rFonts w:asciiTheme="majorBidi" w:eastAsiaTheme="minorEastAsia" w:hAnsiTheme="majorBidi" w:cstheme="majorBidi"/>
              <w:noProof/>
              <w:sz w:val="22"/>
              <w:lang w:bidi="he-IL"/>
            </w:rPr>
          </w:pPr>
          <w:hyperlink w:anchor="_Toc97330439" w:history="1">
            <w:r w:rsidRPr="00EF7C02">
              <w:rPr>
                <w:rStyle w:val="Hyperlink"/>
                <w:rFonts w:asciiTheme="majorBidi" w:hAnsiTheme="majorBidi" w:cstheme="majorBidi"/>
                <w:noProof/>
              </w:rPr>
              <w:t>Gospel</w:t>
            </w:r>
            <w:r w:rsidRPr="00EF7C02">
              <w:rPr>
                <w:rFonts w:asciiTheme="majorBidi" w:hAnsiTheme="majorBidi" w:cstheme="majorBidi"/>
                <w:noProof/>
                <w:webHidden/>
              </w:rPr>
              <w:tab/>
            </w:r>
            <w:r w:rsidRPr="00EF7C02">
              <w:rPr>
                <w:rFonts w:asciiTheme="majorBidi" w:hAnsiTheme="majorBidi" w:cstheme="majorBidi"/>
                <w:noProof/>
                <w:webHidden/>
              </w:rPr>
              <w:fldChar w:fldCharType="begin"/>
            </w:r>
            <w:r w:rsidRPr="00EF7C02">
              <w:rPr>
                <w:rFonts w:asciiTheme="majorBidi" w:hAnsiTheme="majorBidi" w:cstheme="majorBidi"/>
                <w:noProof/>
                <w:webHidden/>
              </w:rPr>
              <w:instrText xml:space="preserve"> PAGEREF _Toc97330439 \h </w:instrText>
            </w:r>
            <w:r w:rsidRPr="00EF7C02">
              <w:rPr>
                <w:rFonts w:asciiTheme="majorBidi" w:hAnsiTheme="majorBidi" w:cstheme="majorBidi"/>
                <w:noProof/>
                <w:webHidden/>
              </w:rPr>
            </w:r>
            <w:r w:rsidRPr="00EF7C02">
              <w:rPr>
                <w:rFonts w:asciiTheme="majorBidi" w:hAnsiTheme="majorBidi" w:cstheme="majorBidi"/>
                <w:noProof/>
                <w:webHidden/>
              </w:rPr>
              <w:fldChar w:fldCharType="separate"/>
            </w:r>
            <w:r w:rsidRPr="00EF7C02">
              <w:rPr>
                <w:rFonts w:asciiTheme="majorBidi" w:hAnsiTheme="majorBidi" w:cstheme="majorBidi"/>
                <w:noProof/>
                <w:webHidden/>
              </w:rPr>
              <w:t>4</w:t>
            </w:r>
            <w:r w:rsidRPr="00EF7C02">
              <w:rPr>
                <w:rFonts w:asciiTheme="majorBidi" w:hAnsiTheme="majorBidi" w:cstheme="majorBidi"/>
                <w:noProof/>
                <w:webHidden/>
              </w:rPr>
              <w:fldChar w:fldCharType="end"/>
            </w:r>
          </w:hyperlink>
        </w:p>
        <w:p w14:paraId="3C7A03E5" w14:textId="3FFDE4EB" w:rsidR="00EF7C02" w:rsidRPr="00EF7C02" w:rsidRDefault="00EF7C02" w:rsidP="00EF7C02">
          <w:pPr>
            <w:pStyle w:val="TOC2"/>
            <w:spacing w:before="240" w:line="240" w:lineRule="auto"/>
            <w:rPr>
              <w:rFonts w:asciiTheme="majorBidi" w:eastAsiaTheme="minorEastAsia" w:hAnsiTheme="majorBidi" w:cstheme="majorBidi"/>
              <w:noProof/>
              <w:sz w:val="22"/>
              <w:lang w:bidi="he-IL"/>
            </w:rPr>
          </w:pPr>
          <w:hyperlink w:anchor="_Toc97330440" w:history="1">
            <w:r w:rsidRPr="00EF7C02">
              <w:rPr>
                <w:rStyle w:val="Hyperlink"/>
                <w:rFonts w:asciiTheme="majorBidi" w:hAnsiTheme="majorBidi" w:cstheme="majorBidi"/>
                <w:noProof/>
              </w:rPr>
              <w:t>Core Values</w:t>
            </w:r>
            <w:r w:rsidRPr="00EF7C02">
              <w:rPr>
                <w:rFonts w:asciiTheme="majorBidi" w:hAnsiTheme="majorBidi" w:cstheme="majorBidi"/>
                <w:noProof/>
                <w:webHidden/>
              </w:rPr>
              <w:tab/>
            </w:r>
            <w:r w:rsidRPr="00EF7C02">
              <w:rPr>
                <w:rFonts w:asciiTheme="majorBidi" w:hAnsiTheme="majorBidi" w:cstheme="majorBidi"/>
                <w:noProof/>
                <w:webHidden/>
              </w:rPr>
              <w:fldChar w:fldCharType="begin"/>
            </w:r>
            <w:r w:rsidRPr="00EF7C02">
              <w:rPr>
                <w:rFonts w:asciiTheme="majorBidi" w:hAnsiTheme="majorBidi" w:cstheme="majorBidi"/>
                <w:noProof/>
                <w:webHidden/>
              </w:rPr>
              <w:instrText xml:space="preserve"> PAGEREF _Toc97330440 \h </w:instrText>
            </w:r>
            <w:r w:rsidRPr="00EF7C02">
              <w:rPr>
                <w:rFonts w:asciiTheme="majorBidi" w:hAnsiTheme="majorBidi" w:cstheme="majorBidi"/>
                <w:noProof/>
                <w:webHidden/>
              </w:rPr>
            </w:r>
            <w:r w:rsidRPr="00EF7C02">
              <w:rPr>
                <w:rFonts w:asciiTheme="majorBidi" w:hAnsiTheme="majorBidi" w:cstheme="majorBidi"/>
                <w:noProof/>
                <w:webHidden/>
              </w:rPr>
              <w:fldChar w:fldCharType="separate"/>
            </w:r>
            <w:r w:rsidRPr="00EF7C02">
              <w:rPr>
                <w:rFonts w:asciiTheme="majorBidi" w:hAnsiTheme="majorBidi" w:cstheme="majorBidi"/>
                <w:noProof/>
                <w:webHidden/>
              </w:rPr>
              <w:t>4</w:t>
            </w:r>
            <w:r w:rsidRPr="00EF7C02">
              <w:rPr>
                <w:rFonts w:asciiTheme="majorBidi" w:hAnsiTheme="majorBidi" w:cstheme="majorBidi"/>
                <w:noProof/>
                <w:webHidden/>
              </w:rPr>
              <w:fldChar w:fldCharType="end"/>
            </w:r>
          </w:hyperlink>
        </w:p>
        <w:p w14:paraId="2FF42E07" w14:textId="6758D5D5" w:rsidR="00EF7C02" w:rsidRPr="00EF7C02" w:rsidRDefault="00EF7C02" w:rsidP="00EF7C02">
          <w:pPr>
            <w:pStyle w:val="TOC2"/>
            <w:spacing w:before="240" w:line="240" w:lineRule="auto"/>
            <w:rPr>
              <w:rFonts w:asciiTheme="majorBidi" w:eastAsiaTheme="minorEastAsia" w:hAnsiTheme="majorBidi" w:cstheme="majorBidi"/>
              <w:noProof/>
              <w:sz w:val="22"/>
              <w:lang w:bidi="he-IL"/>
            </w:rPr>
          </w:pPr>
          <w:hyperlink w:anchor="_Toc97330441" w:history="1">
            <w:r w:rsidRPr="00EF7C02">
              <w:rPr>
                <w:rStyle w:val="Hyperlink"/>
                <w:rFonts w:asciiTheme="majorBidi" w:hAnsiTheme="majorBidi" w:cstheme="majorBidi"/>
                <w:noProof/>
              </w:rPr>
              <w:t>Brief Overview of Youth Activities</w:t>
            </w:r>
            <w:r w:rsidRPr="00EF7C02">
              <w:rPr>
                <w:rFonts w:asciiTheme="majorBidi" w:hAnsiTheme="majorBidi" w:cstheme="majorBidi"/>
                <w:noProof/>
                <w:webHidden/>
              </w:rPr>
              <w:tab/>
            </w:r>
            <w:r w:rsidRPr="00EF7C02">
              <w:rPr>
                <w:rFonts w:asciiTheme="majorBidi" w:hAnsiTheme="majorBidi" w:cstheme="majorBidi"/>
                <w:noProof/>
                <w:webHidden/>
              </w:rPr>
              <w:fldChar w:fldCharType="begin"/>
            </w:r>
            <w:r w:rsidRPr="00EF7C02">
              <w:rPr>
                <w:rFonts w:asciiTheme="majorBidi" w:hAnsiTheme="majorBidi" w:cstheme="majorBidi"/>
                <w:noProof/>
                <w:webHidden/>
              </w:rPr>
              <w:instrText xml:space="preserve"> PAGEREF _Toc97330441 \h </w:instrText>
            </w:r>
            <w:r w:rsidRPr="00EF7C02">
              <w:rPr>
                <w:rFonts w:asciiTheme="majorBidi" w:hAnsiTheme="majorBidi" w:cstheme="majorBidi"/>
                <w:noProof/>
                <w:webHidden/>
              </w:rPr>
            </w:r>
            <w:r w:rsidRPr="00EF7C02">
              <w:rPr>
                <w:rFonts w:asciiTheme="majorBidi" w:hAnsiTheme="majorBidi" w:cstheme="majorBidi"/>
                <w:noProof/>
                <w:webHidden/>
              </w:rPr>
              <w:fldChar w:fldCharType="separate"/>
            </w:r>
            <w:r w:rsidRPr="00EF7C02">
              <w:rPr>
                <w:rFonts w:asciiTheme="majorBidi" w:hAnsiTheme="majorBidi" w:cstheme="majorBidi"/>
                <w:noProof/>
                <w:webHidden/>
              </w:rPr>
              <w:t>5</w:t>
            </w:r>
            <w:r w:rsidRPr="00EF7C02">
              <w:rPr>
                <w:rFonts w:asciiTheme="majorBidi" w:hAnsiTheme="majorBidi" w:cstheme="majorBidi"/>
                <w:noProof/>
                <w:webHidden/>
              </w:rPr>
              <w:fldChar w:fldCharType="end"/>
            </w:r>
          </w:hyperlink>
        </w:p>
        <w:p w14:paraId="4596811C" w14:textId="49962A77" w:rsidR="00EF7C02" w:rsidRPr="00EF7C02" w:rsidRDefault="00EF7C02" w:rsidP="00EF7C02">
          <w:pPr>
            <w:pStyle w:val="TOC1"/>
            <w:tabs>
              <w:tab w:val="right" w:leader="dot" w:pos="9350"/>
            </w:tabs>
            <w:spacing w:before="240"/>
            <w:ind w:left="0"/>
            <w:rPr>
              <w:rFonts w:asciiTheme="majorBidi" w:eastAsiaTheme="minorEastAsia" w:hAnsiTheme="majorBidi" w:cstheme="majorBidi"/>
              <w:b/>
              <w:bCs/>
              <w:noProof/>
              <w:sz w:val="22"/>
              <w:szCs w:val="22"/>
              <w:lang w:bidi="he-IL"/>
            </w:rPr>
          </w:pPr>
          <w:hyperlink w:anchor="_Toc97330442" w:history="1">
            <w:r w:rsidRPr="00EF7C02">
              <w:rPr>
                <w:rStyle w:val="Hyperlink"/>
                <w:rFonts w:asciiTheme="majorBidi" w:hAnsiTheme="majorBidi" w:cstheme="majorBidi"/>
                <w:b/>
                <w:bCs/>
                <w:noProof/>
              </w:rPr>
              <w:t>Personal Assessment</w:t>
            </w:r>
            <w:r w:rsidRPr="00EF7C02">
              <w:rPr>
                <w:rFonts w:asciiTheme="majorBidi" w:hAnsiTheme="majorBidi" w:cstheme="majorBidi"/>
                <w:b/>
                <w:bCs/>
                <w:noProof/>
                <w:webHidden/>
              </w:rPr>
              <w:tab/>
            </w:r>
            <w:r w:rsidRPr="00EF7C02">
              <w:rPr>
                <w:rFonts w:asciiTheme="majorBidi" w:hAnsiTheme="majorBidi" w:cstheme="majorBidi"/>
                <w:b/>
                <w:bCs/>
                <w:noProof/>
                <w:webHidden/>
              </w:rPr>
              <w:fldChar w:fldCharType="begin"/>
            </w:r>
            <w:r w:rsidRPr="00EF7C02">
              <w:rPr>
                <w:rFonts w:asciiTheme="majorBidi" w:hAnsiTheme="majorBidi" w:cstheme="majorBidi"/>
                <w:b/>
                <w:bCs/>
                <w:noProof/>
                <w:webHidden/>
              </w:rPr>
              <w:instrText xml:space="preserve"> PAGEREF _Toc97330442 \h </w:instrText>
            </w:r>
            <w:r w:rsidRPr="00EF7C02">
              <w:rPr>
                <w:rFonts w:asciiTheme="majorBidi" w:hAnsiTheme="majorBidi" w:cstheme="majorBidi"/>
                <w:b/>
                <w:bCs/>
                <w:noProof/>
                <w:webHidden/>
              </w:rPr>
            </w:r>
            <w:r w:rsidRPr="00EF7C02">
              <w:rPr>
                <w:rFonts w:asciiTheme="majorBidi" w:hAnsiTheme="majorBidi" w:cstheme="majorBidi"/>
                <w:b/>
                <w:bCs/>
                <w:noProof/>
                <w:webHidden/>
              </w:rPr>
              <w:fldChar w:fldCharType="separate"/>
            </w:r>
            <w:r w:rsidRPr="00EF7C02">
              <w:rPr>
                <w:rFonts w:asciiTheme="majorBidi" w:hAnsiTheme="majorBidi" w:cstheme="majorBidi"/>
                <w:b/>
                <w:bCs/>
                <w:noProof/>
                <w:webHidden/>
              </w:rPr>
              <w:t>6</w:t>
            </w:r>
            <w:r w:rsidRPr="00EF7C02">
              <w:rPr>
                <w:rFonts w:asciiTheme="majorBidi" w:hAnsiTheme="majorBidi" w:cstheme="majorBidi"/>
                <w:b/>
                <w:bCs/>
                <w:noProof/>
                <w:webHidden/>
              </w:rPr>
              <w:fldChar w:fldCharType="end"/>
            </w:r>
          </w:hyperlink>
        </w:p>
        <w:p w14:paraId="39E3DC59" w14:textId="7E2924EC" w:rsidR="00EF7C02" w:rsidRPr="00EF7C02" w:rsidRDefault="00EF7C02" w:rsidP="00EF7C02">
          <w:pPr>
            <w:pStyle w:val="TOC1"/>
            <w:tabs>
              <w:tab w:val="right" w:leader="dot" w:pos="9350"/>
            </w:tabs>
            <w:spacing w:before="240"/>
            <w:ind w:left="0"/>
            <w:rPr>
              <w:rFonts w:asciiTheme="majorBidi" w:eastAsiaTheme="minorEastAsia" w:hAnsiTheme="majorBidi" w:cstheme="majorBidi"/>
              <w:b/>
              <w:bCs/>
              <w:noProof/>
              <w:sz w:val="22"/>
              <w:szCs w:val="22"/>
              <w:lang w:bidi="he-IL"/>
            </w:rPr>
          </w:pPr>
          <w:hyperlink w:anchor="_Toc97330443" w:history="1">
            <w:r w:rsidRPr="00EF7C02">
              <w:rPr>
                <w:rStyle w:val="Hyperlink"/>
                <w:rFonts w:asciiTheme="majorBidi" w:hAnsiTheme="majorBidi" w:cstheme="majorBidi"/>
                <w:b/>
                <w:bCs/>
                <w:noProof/>
              </w:rPr>
              <w:t>Conclusion</w:t>
            </w:r>
            <w:r w:rsidRPr="00EF7C02">
              <w:rPr>
                <w:rFonts w:asciiTheme="majorBidi" w:hAnsiTheme="majorBidi" w:cstheme="majorBidi"/>
                <w:b/>
                <w:bCs/>
                <w:noProof/>
                <w:webHidden/>
              </w:rPr>
              <w:tab/>
            </w:r>
            <w:r w:rsidRPr="00EF7C02">
              <w:rPr>
                <w:rFonts w:asciiTheme="majorBidi" w:hAnsiTheme="majorBidi" w:cstheme="majorBidi"/>
                <w:b/>
                <w:bCs/>
                <w:noProof/>
                <w:webHidden/>
              </w:rPr>
              <w:fldChar w:fldCharType="begin"/>
            </w:r>
            <w:r w:rsidRPr="00EF7C02">
              <w:rPr>
                <w:rFonts w:asciiTheme="majorBidi" w:hAnsiTheme="majorBidi" w:cstheme="majorBidi"/>
                <w:b/>
                <w:bCs/>
                <w:noProof/>
                <w:webHidden/>
              </w:rPr>
              <w:instrText xml:space="preserve"> PAGEREF _Toc97330443 \h </w:instrText>
            </w:r>
            <w:r w:rsidRPr="00EF7C02">
              <w:rPr>
                <w:rFonts w:asciiTheme="majorBidi" w:hAnsiTheme="majorBidi" w:cstheme="majorBidi"/>
                <w:b/>
                <w:bCs/>
                <w:noProof/>
                <w:webHidden/>
              </w:rPr>
            </w:r>
            <w:r w:rsidRPr="00EF7C02">
              <w:rPr>
                <w:rFonts w:asciiTheme="majorBidi" w:hAnsiTheme="majorBidi" w:cstheme="majorBidi"/>
                <w:b/>
                <w:bCs/>
                <w:noProof/>
                <w:webHidden/>
              </w:rPr>
              <w:fldChar w:fldCharType="separate"/>
            </w:r>
            <w:r w:rsidRPr="00EF7C02">
              <w:rPr>
                <w:rFonts w:asciiTheme="majorBidi" w:hAnsiTheme="majorBidi" w:cstheme="majorBidi"/>
                <w:b/>
                <w:bCs/>
                <w:noProof/>
                <w:webHidden/>
              </w:rPr>
              <w:t>6</w:t>
            </w:r>
            <w:r w:rsidRPr="00EF7C02">
              <w:rPr>
                <w:rFonts w:asciiTheme="majorBidi" w:hAnsiTheme="majorBidi" w:cstheme="majorBidi"/>
                <w:b/>
                <w:bCs/>
                <w:noProof/>
                <w:webHidden/>
              </w:rPr>
              <w:fldChar w:fldCharType="end"/>
            </w:r>
          </w:hyperlink>
        </w:p>
        <w:p w14:paraId="75891F9D" w14:textId="7232C436" w:rsidR="00EF7C02" w:rsidRPr="00EF7C02" w:rsidRDefault="00EF7C02" w:rsidP="00EF7C02">
          <w:pPr>
            <w:pStyle w:val="TOC1"/>
            <w:tabs>
              <w:tab w:val="right" w:leader="dot" w:pos="9350"/>
            </w:tabs>
            <w:spacing w:before="240"/>
            <w:ind w:left="0"/>
            <w:rPr>
              <w:rFonts w:asciiTheme="majorBidi" w:eastAsiaTheme="minorEastAsia" w:hAnsiTheme="majorBidi" w:cstheme="majorBidi"/>
              <w:b/>
              <w:bCs/>
              <w:noProof/>
              <w:sz w:val="22"/>
              <w:szCs w:val="22"/>
              <w:lang w:bidi="he-IL"/>
            </w:rPr>
          </w:pPr>
          <w:hyperlink w:anchor="_Toc97330444" w:history="1">
            <w:r w:rsidRPr="00EF7C02">
              <w:rPr>
                <w:rStyle w:val="Hyperlink"/>
                <w:rFonts w:asciiTheme="majorBidi" w:hAnsiTheme="majorBidi" w:cstheme="majorBidi"/>
                <w:b/>
                <w:bCs/>
                <w:noProof/>
              </w:rPr>
              <w:t>Bibliography</w:t>
            </w:r>
            <w:r w:rsidRPr="00EF7C02">
              <w:rPr>
                <w:rFonts w:asciiTheme="majorBidi" w:hAnsiTheme="majorBidi" w:cstheme="majorBidi"/>
                <w:b/>
                <w:bCs/>
                <w:noProof/>
                <w:webHidden/>
              </w:rPr>
              <w:tab/>
            </w:r>
            <w:r w:rsidRPr="00EF7C02">
              <w:rPr>
                <w:rFonts w:asciiTheme="majorBidi" w:hAnsiTheme="majorBidi" w:cstheme="majorBidi"/>
                <w:b/>
                <w:bCs/>
                <w:noProof/>
                <w:webHidden/>
              </w:rPr>
              <w:fldChar w:fldCharType="begin"/>
            </w:r>
            <w:r w:rsidRPr="00EF7C02">
              <w:rPr>
                <w:rFonts w:asciiTheme="majorBidi" w:hAnsiTheme="majorBidi" w:cstheme="majorBidi"/>
                <w:b/>
                <w:bCs/>
                <w:noProof/>
                <w:webHidden/>
              </w:rPr>
              <w:instrText xml:space="preserve"> PAGEREF _Toc97330444 \h </w:instrText>
            </w:r>
            <w:r w:rsidRPr="00EF7C02">
              <w:rPr>
                <w:rFonts w:asciiTheme="majorBidi" w:hAnsiTheme="majorBidi" w:cstheme="majorBidi"/>
                <w:b/>
                <w:bCs/>
                <w:noProof/>
                <w:webHidden/>
              </w:rPr>
            </w:r>
            <w:r w:rsidRPr="00EF7C02">
              <w:rPr>
                <w:rFonts w:asciiTheme="majorBidi" w:hAnsiTheme="majorBidi" w:cstheme="majorBidi"/>
                <w:b/>
                <w:bCs/>
                <w:noProof/>
                <w:webHidden/>
              </w:rPr>
              <w:fldChar w:fldCharType="separate"/>
            </w:r>
            <w:r w:rsidRPr="00EF7C02">
              <w:rPr>
                <w:rFonts w:asciiTheme="majorBidi" w:hAnsiTheme="majorBidi" w:cstheme="majorBidi"/>
                <w:b/>
                <w:bCs/>
                <w:noProof/>
                <w:webHidden/>
              </w:rPr>
              <w:t>8</w:t>
            </w:r>
            <w:r w:rsidRPr="00EF7C02">
              <w:rPr>
                <w:rFonts w:asciiTheme="majorBidi" w:hAnsiTheme="majorBidi" w:cstheme="majorBidi"/>
                <w:b/>
                <w:bCs/>
                <w:noProof/>
                <w:webHidden/>
              </w:rPr>
              <w:fldChar w:fldCharType="end"/>
            </w:r>
          </w:hyperlink>
        </w:p>
        <w:p w14:paraId="2BEB6046" w14:textId="46523C92" w:rsidR="009B6796" w:rsidRPr="00BB61EA" w:rsidRDefault="009B6796" w:rsidP="00EF7C02">
          <w:pPr>
            <w:spacing w:before="240" w:line="240" w:lineRule="auto"/>
            <w:rPr>
              <w:rFonts w:cs="Times New Roman"/>
              <w:szCs w:val="24"/>
            </w:rPr>
          </w:pPr>
          <w:r w:rsidRPr="00EF7C02">
            <w:rPr>
              <w:rFonts w:asciiTheme="majorBidi" w:hAnsiTheme="majorBidi" w:cstheme="majorBidi"/>
              <w:b/>
              <w:bCs/>
              <w:noProof/>
              <w:szCs w:val="24"/>
            </w:rPr>
            <w:fldChar w:fldCharType="end"/>
          </w:r>
        </w:p>
      </w:sdtContent>
    </w:sdt>
    <w:p w14:paraId="380331FD" w14:textId="77777777" w:rsidR="00027515" w:rsidRPr="00BB61EA" w:rsidRDefault="00027515" w:rsidP="00027515">
      <w:pPr>
        <w:spacing w:after="200" w:line="276" w:lineRule="auto"/>
        <w:rPr>
          <w:rFonts w:cs="Times New Roman"/>
          <w:szCs w:val="24"/>
        </w:rPr>
        <w:sectPr w:rsidR="00027515" w:rsidRPr="00BB61EA"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135954C2" w14:textId="27CA9276" w:rsidR="00F74E75" w:rsidRDefault="00924864" w:rsidP="00EF7C02">
      <w:pPr>
        <w:pStyle w:val="Heading1"/>
      </w:pPr>
      <w:bookmarkStart w:id="13" w:name="_Toc97330435"/>
      <w:r>
        <w:lastRenderedPageBreak/>
        <w:t>Introduction</w:t>
      </w:r>
      <w:bookmarkEnd w:id="13"/>
    </w:p>
    <w:p w14:paraId="6D4E4CC1" w14:textId="4EDF9443" w:rsidR="00925BF8" w:rsidRDefault="00925BF8" w:rsidP="00EF7C02">
      <w:pPr>
        <w:ind w:firstLine="720"/>
      </w:pPr>
      <w:r>
        <w:t xml:space="preserve">The last eight weeks have been an eye-opening experience. I took this course primarily to fulfill my degree requirements. After going through the course </w:t>
      </w:r>
      <w:r>
        <w:t>material, I</w:t>
      </w:r>
      <w:r>
        <w:t xml:space="preserve"> have realized that there is much more to this course. Apart from challenging me, this course has opened my eyes to the need for parental participation while serving the youth. </w:t>
      </w:r>
    </w:p>
    <w:p w14:paraId="09D7CDBC" w14:textId="6FE36D6A" w:rsidR="00925BF8" w:rsidRDefault="00925BF8" w:rsidP="00EF7C02">
      <w:pPr>
        <w:ind w:firstLine="720"/>
      </w:pPr>
      <w:r>
        <w:t>Therefore, through this paper, I intend to demonstrate my philosophy of youth ministry while also delving into core values and family partnerships that are both essential to an effective ministry. Also, in this paper, I shall briefly discuss some necessary youth activities that can keep youths engaged even as I offer a personal assessment of my youth ministry.</w:t>
      </w:r>
    </w:p>
    <w:p w14:paraId="666B6BC8" w14:textId="2A7CEE03" w:rsidR="00086902" w:rsidRDefault="00086902" w:rsidP="00EF7C02">
      <w:pPr>
        <w:pStyle w:val="Heading1"/>
      </w:pPr>
      <w:bookmarkStart w:id="14" w:name="_Toc97330436"/>
      <w:r>
        <w:t>Philosophy of Youth Ministry</w:t>
      </w:r>
      <w:bookmarkEnd w:id="14"/>
    </w:p>
    <w:p w14:paraId="75142CF7" w14:textId="77777777" w:rsidR="008A3082" w:rsidRDefault="008A3082" w:rsidP="00EF7C02">
      <w:pPr>
        <w:ind w:firstLine="720"/>
      </w:pPr>
      <w:r>
        <w:t>Three main qualities characterize my philosophy of youth ministry: relationships, Spiritual transformation, and the gospel.</w:t>
      </w:r>
    </w:p>
    <w:p w14:paraId="220DEE2D" w14:textId="77777777" w:rsidR="008A3082" w:rsidRDefault="008A3082" w:rsidP="00EF7C02">
      <w:pPr>
        <w:pStyle w:val="Heading2"/>
        <w:spacing w:before="0"/>
      </w:pPr>
      <w:bookmarkStart w:id="15" w:name="_Toc97330437"/>
      <w:r>
        <w:t>Relationships</w:t>
      </w:r>
      <w:bookmarkEnd w:id="15"/>
    </w:p>
    <w:p w14:paraId="0B77044D" w14:textId="3BD6AD43" w:rsidR="008A3082" w:rsidRDefault="008A3082" w:rsidP="00EF7C02">
      <w:pPr>
        <w:ind w:firstLine="720"/>
      </w:pPr>
      <w:r>
        <w:t xml:space="preserve">Youths in many parts of Sub-Saharan Africa have a twisted view of relationships. For most of them, the word relationship, when mentioned, means a romantic relationship with a member of the opposite sex. Very few think of relationships with, let’s say, parents, neighbors, or even God. In all these, it is not rocket science to understand that the term relationship means more than what many young people presume. At the bottom line, relationships matter to youth because they are one obvious indicator that someone cares. Young people want to know that their opinions and feelings are valid. They want to know that no matter their mistakes and defects, there will still be someone to embrace them at the end of it all. Besides, youth are looking for an authentic relationship to learn from and grow.  They are looking for someone who </w:t>
      </w:r>
      <w:r>
        <w:lastRenderedPageBreak/>
        <w:t>can show them how to be adults.</w:t>
      </w:r>
      <w:r>
        <w:rPr>
          <w:rStyle w:val="FootnoteReference"/>
        </w:rPr>
        <w:footnoteReference w:id="1"/>
      </w:r>
      <w:r>
        <w:t xml:space="preserve"> The Middle School Pastor of Thomas Road Baptist Church in Lynchburg, Virginia, Jeremy Rader observes, "These students are at an age where they are looking outside their homes for affirmation and approval.</w:t>
      </w:r>
      <w:r>
        <w:rPr>
          <w:rStyle w:val="FootnoteReference"/>
        </w:rPr>
        <w:footnoteReference w:id="2"/>
      </w:r>
      <w:r>
        <w:t xml:space="preserve">  Under such circumstances, it becomes critical to develop a philosophy of youth ministry that encompasses relationships.</w:t>
      </w:r>
    </w:p>
    <w:p w14:paraId="6FECAA2E" w14:textId="77777777" w:rsidR="008A3082" w:rsidRDefault="008A3082" w:rsidP="00EF7C02">
      <w:pPr>
        <w:ind w:firstLine="720"/>
      </w:pPr>
      <w:r>
        <w:t>Biblically, God designed humans for two relationships: a relationship with God and a relationship with fellow human beings. Some scholars have labeled the relationship with God as an upward or vertical relationship, while a relationship with others is a horizontal relationship.</w:t>
      </w:r>
    </w:p>
    <w:p w14:paraId="654986FE" w14:textId="3BFC5332" w:rsidR="008A3082" w:rsidRDefault="008A3082" w:rsidP="00EF7C02">
      <w:pPr>
        <w:ind w:firstLine="720"/>
      </w:pPr>
      <w:r>
        <w:t xml:space="preserve">To begin with, a relationship with God is the single most important relationship that a person could ever have. </w:t>
      </w:r>
      <w:r w:rsidR="005119AD">
        <w:t>That being said, t</w:t>
      </w:r>
      <w:r>
        <w:t>he whole point of youth ministry is to rally and mobilize young people to consider, accept and delight in a relationship with God. Without this relationship, a youth ministry cannot stand. Without it, a youth ministry is nothing more than a social joint.</w:t>
      </w:r>
    </w:p>
    <w:p w14:paraId="50CCA7D9" w14:textId="77777777" w:rsidR="008A3082" w:rsidRDefault="008A3082" w:rsidP="00EF7C02">
      <w:pPr>
        <w:ind w:firstLine="720"/>
      </w:pPr>
      <w:r>
        <w:t>Genesis 3 accounts how God used to pay a visit to Adam and Eve. Unfortunately, sin severed their relationship with God and turned them into enemies; God had to cast them far from his presence as he could not tolerate sin in his presence. Much later, in his prevenient grace, he took it upon himself to right things by sending his son Jesus to come and redeem mankind.</w:t>
      </w:r>
    </w:p>
    <w:p w14:paraId="5650070C" w14:textId="6AD39B8A" w:rsidR="008A3082" w:rsidRDefault="008A3082" w:rsidP="00EF7C02">
      <w:pPr>
        <w:ind w:firstLine="720"/>
      </w:pPr>
      <w:r>
        <w:t>Another type of relationship that the youth ministry needs to emphasize is the horizontal relationship. Paul Pettit says, “The Christian life is not to be pursued in isolation.”</w:t>
      </w:r>
      <w:r w:rsidRPr="008A3082">
        <w:rPr>
          <w:rStyle w:val="FootnoteReference"/>
        </w:rPr>
        <w:t xml:space="preserve"> </w:t>
      </w:r>
      <w:r>
        <w:rPr>
          <w:rStyle w:val="FootnoteReference"/>
        </w:rPr>
        <w:footnoteReference w:id="3"/>
      </w:r>
      <w:r>
        <w:t xml:space="preserve"> Richard Stearns adds, “It’s basically the belief that being a Christian, or follower of Jesus Christ, requires </w:t>
      </w:r>
      <w:r>
        <w:lastRenderedPageBreak/>
        <w:t>much more than just having a personal and transforming relationship with God. It also entails a public and transforming relationship with the world.”</w:t>
      </w:r>
      <w:r w:rsidRPr="003F6103">
        <w:rPr>
          <w:rStyle w:val="FootnoteReference"/>
          <w:rFonts w:asciiTheme="majorBidi" w:hAnsiTheme="majorBidi" w:cstheme="majorBidi"/>
          <w:color w:val="0E101A"/>
        </w:rPr>
        <w:footnoteReference w:id="4"/>
      </w:r>
      <w:r>
        <w:t xml:space="preserve"> Proverbs 27:17 adds, “As iron sharpens iron, so one person sharpens another.”</w:t>
      </w:r>
      <w:r w:rsidR="009C36BF">
        <w:rPr>
          <w:rStyle w:val="FootnoteReference"/>
        </w:rPr>
        <w:footnoteReference w:id="5"/>
      </w:r>
      <w:r>
        <w:t xml:space="preserve"> A student ministry is a place where people come together to be edified. As they come, they are exposed to the reality that “God is not just saving individuals and preparing them for heaven; rather, he is creating a people among whom he can live and who in their life together will reproduce God’s life and character.”</w:t>
      </w:r>
      <w:r>
        <w:rPr>
          <w:rStyle w:val="FootnoteReference"/>
        </w:rPr>
        <w:footnoteReference w:id="6"/>
      </w:r>
    </w:p>
    <w:p w14:paraId="572B41AE" w14:textId="77777777" w:rsidR="008A3082" w:rsidRDefault="008A3082" w:rsidP="00EF7C02">
      <w:pPr>
        <w:pStyle w:val="Heading2"/>
        <w:spacing w:before="0"/>
      </w:pPr>
      <w:bookmarkStart w:id="18" w:name="_Toc97330438"/>
      <w:r>
        <w:t>Spiritual Transformation</w:t>
      </w:r>
      <w:bookmarkEnd w:id="18"/>
    </w:p>
    <w:p w14:paraId="3183A6C0" w14:textId="44002767" w:rsidR="008A3082" w:rsidRDefault="008A3082" w:rsidP="00EF7C02">
      <w:pPr>
        <w:ind w:firstLine="720"/>
      </w:pPr>
      <w:r>
        <w:t>George Barna led a revealing study that divided “so-called born-again” Christians into two categories: (1) those who believe in Christ, but their lives do not reflect Christlikeness, and (2) those who believe in Christ and live a Christlike life. Barna discovered that “ninety-eight percent (98%) of professed born-again young people do ‘believe in Christ,’ but they do not reflect Christ-like attitudes or actions!”</w:t>
      </w:r>
      <w:r w:rsidRPr="00BC5D5F">
        <w:rPr>
          <w:rStyle w:val="FootnoteReference"/>
        </w:rPr>
        <w:footnoteReference w:id="7"/>
      </w:r>
      <w:r>
        <w:t xml:space="preserve"> David Wheeler adds, “The sad part is that according to the Joseph’s Institute of Ethics there is no more than a four percent difference between the attitudes and actions of professing Christian youth and non-Christian people.”</w:t>
      </w:r>
      <w:r>
        <w:rPr>
          <w:rStyle w:val="FootnoteReference"/>
        </w:rPr>
        <w:footnoteReference w:id="8"/>
      </w:r>
      <w:r>
        <w:t xml:space="preserve"> In light of these alarming statistics, Thomas P. Jones observes, “It seems the purpose of student ministry is to gain and retain youth by entertaining them until the time comes for them to leave for college.”</w:t>
      </w:r>
      <w:r w:rsidR="007C1755">
        <w:rPr>
          <w:rStyle w:val="FootnoteReference"/>
        </w:rPr>
        <w:footnoteReference w:id="9"/>
      </w:r>
    </w:p>
    <w:p w14:paraId="22A0D4DD" w14:textId="6FA905E5" w:rsidR="008A3082" w:rsidRDefault="008A3082" w:rsidP="00EF7C02">
      <w:pPr>
        <w:ind w:firstLine="720"/>
      </w:pPr>
      <w:r>
        <w:lastRenderedPageBreak/>
        <w:t>A youth ministry is not just a club. It is neither a place where churches provide a babysitting service nor playtime for students before they go to college.</w:t>
      </w:r>
      <w:r w:rsidR="007C1755">
        <w:rPr>
          <w:rStyle w:val="FootnoteReference"/>
        </w:rPr>
        <w:footnoteReference w:id="10"/>
      </w:r>
      <w:r>
        <w:t xml:space="preserve"> Rather, it is a factory whereby students come in with all manner of sinful habits but transit to college as spiritually mature adults. With the cooperation between the church and parents, youth ministers can create an atmosphere of influence in which students’ lives will be impacted.</w:t>
      </w:r>
      <w:r w:rsidR="007C1755">
        <w:rPr>
          <w:rStyle w:val="FootnoteReference"/>
        </w:rPr>
        <w:footnoteReference w:id="11"/>
      </w:r>
    </w:p>
    <w:p w14:paraId="0F12F635" w14:textId="77777777" w:rsidR="008A3082" w:rsidRDefault="008A3082" w:rsidP="00EF7C02">
      <w:pPr>
        <w:pStyle w:val="Heading2"/>
        <w:spacing w:before="0"/>
      </w:pPr>
      <w:bookmarkStart w:id="19" w:name="_Toc97330439"/>
      <w:r>
        <w:t>Gospel</w:t>
      </w:r>
      <w:bookmarkEnd w:id="19"/>
    </w:p>
    <w:p w14:paraId="657C1383" w14:textId="77777777" w:rsidR="008A3082" w:rsidRDefault="008A3082" w:rsidP="00EF7C02">
      <w:pPr>
        <w:ind w:firstLine="720"/>
      </w:pPr>
      <w:r>
        <w:t>Another component of the philosophy of youth ministry is the gospel. Christ’s last words to his disciples commissioned them to go out into the world and make disciples (Mt. 28:19-20). A youth ministry that intends to obey Christ cannot escape this reality. It must put this mandate as its highest priority.</w:t>
      </w:r>
    </w:p>
    <w:p w14:paraId="640574A2" w14:textId="625A9EB7" w:rsidR="008A3082" w:rsidRDefault="008A3082" w:rsidP="00EF7C02">
      <w:pPr>
        <w:ind w:firstLine="720"/>
      </w:pPr>
      <w:r>
        <w:t>In his book, Gospelize Your Youth Ministry, Greg Stier posits that we must gospelize youth ministries. To gospelize a youth ministry, he says, “is to build a context in which the good news of Jesus is moving both deeply into the souls of your teenagers, and outwardly through your teenagers to others. When you make the gospel central to everything you are doing, you are gospelizing your ministry.”</w:t>
      </w:r>
      <w:r w:rsidR="007C1755" w:rsidRPr="00B97C78">
        <w:rPr>
          <w:rStyle w:val="FootnoteReference"/>
        </w:rPr>
        <w:footnoteReference w:id="12"/>
      </w:r>
    </w:p>
    <w:p w14:paraId="40586835" w14:textId="77777777" w:rsidR="008A3082" w:rsidRDefault="008A3082" w:rsidP="00EF7C02">
      <w:pPr>
        <w:pStyle w:val="Heading2"/>
        <w:spacing w:before="0"/>
      </w:pPr>
      <w:bookmarkStart w:id="20" w:name="_Toc97330440"/>
      <w:r>
        <w:t>Core Values</w:t>
      </w:r>
      <w:bookmarkEnd w:id="20"/>
    </w:p>
    <w:p w14:paraId="1AA28EAD" w14:textId="77777777" w:rsidR="008A3082" w:rsidRDefault="008A3082" w:rsidP="00EF7C02">
      <w:pPr>
        <w:ind w:firstLine="720"/>
      </w:pPr>
      <w:r>
        <w:t>Core values tell us why we do what we do. In this regard, core values include; Intentional discipleship, intimacy with Jesus, accountability, hospitality, and excellence.</w:t>
      </w:r>
    </w:p>
    <w:p w14:paraId="69483905" w14:textId="77777777" w:rsidR="008A3082" w:rsidRDefault="008A3082" w:rsidP="00EF7C02">
      <w:pPr>
        <w:ind w:firstLine="720"/>
      </w:pPr>
      <w:r>
        <w:t>Incorporating Family</w:t>
      </w:r>
    </w:p>
    <w:p w14:paraId="12C05B2C" w14:textId="3961EA02" w:rsidR="008A3082" w:rsidRDefault="008A3082" w:rsidP="00EF7C02">
      <w:pPr>
        <w:ind w:firstLine="720"/>
      </w:pPr>
      <w:r>
        <w:lastRenderedPageBreak/>
        <w:t xml:space="preserve">One of the dangers of ministry is that it can thrive at the expense of a minister’s family. </w:t>
      </w:r>
      <w:r w:rsidR="00EF7C02">
        <w:t>Sadly,</w:t>
      </w:r>
      <w:r>
        <w:t xml:space="preserve"> in the news and church circles, we have heard of great men of God who split their families because they neglected them for the ministry’s sake. Thus, A youth minister must not only guard his family against neglect but also, he or she must balance the demands of ministry with their family. If he has to choose between ministry and family, he must choose his family. Paul's writing to Timothy (and by extension to the churches of Asia Minor) stipulates that anyone who wants to lead the church must first know how to manage his household. He says, “He must manage his own family well and see that his children obey him, and he must do so in a manner worthy of full respect.  (If anyone does not know how to manage his own family, how can he take care of God’s church?)  (1 Tim 3:4-5).</w:t>
      </w:r>
    </w:p>
    <w:p w14:paraId="78765F1A" w14:textId="77777777" w:rsidR="008A3082" w:rsidRDefault="008A3082" w:rsidP="00EF7C02">
      <w:pPr>
        <w:pStyle w:val="Heading2"/>
        <w:spacing w:before="0"/>
      </w:pPr>
      <w:bookmarkStart w:id="21" w:name="_Toc97330441"/>
      <w:r>
        <w:t>Brief Overview of Youth Activities</w:t>
      </w:r>
      <w:bookmarkEnd w:id="21"/>
    </w:p>
    <w:p w14:paraId="4BDCE031" w14:textId="7282978C" w:rsidR="008A3082" w:rsidRDefault="008A3082" w:rsidP="00EF7C02">
      <w:pPr>
        <w:ind w:firstLine="720"/>
      </w:pPr>
      <w:r>
        <w:t>The vision of the youth ministry determines the activities that fall into play. These activities must be in line with the core values mentioned above. Possible youth activities could include worship nights, small group bible studies, challenge courses, etc. The worship nights could serve as an avenue for young people to develop intimacy with God through prayer and musical worship. Small groups bibles studies could serve as a breeding ground for disciples to be encouraged to study and share the word of God. The Challenge course can be used for team building and encouraging tenacity and resilience among youths.</w:t>
      </w:r>
    </w:p>
    <w:p w14:paraId="16FCBBB1" w14:textId="78B92314" w:rsidR="008A3082" w:rsidRDefault="008A3082" w:rsidP="00EF7C02">
      <w:pPr>
        <w:ind w:firstLine="720"/>
      </w:pPr>
    </w:p>
    <w:p w14:paraId="7183B5CA" w14:textId="77777777" w:rsidR="008A3082" w:rsidRDefault="008A3082" w:rsidP="00EF7C02">
      <w:pPr>
        <w:ind w:firstLine="720"/>
      </w:pPr>
    </w:p>
    <w:p w14:paraId="6006E260" w14:textId="31B81E8A" w:rsidR="004D488E" w:rsidRDefault="004D488E" w:rsidP="00EF7C02">
      <w:pPr>
        <w:pStyle w:val="Heading1"/>
      </w:pPr>
      <w:bookmarkStart w:id="22" w:name="_Toc97330442"/>
      <w:r>
        <w:lastRenderedPageBreak/>
        <w:t>Personal Assessment</w:t>
      </w:r>
      <w:bookmarkEnd w:id="22"/>
    </w:p>
    <w:p w14:paraId="3E0290EC" w14:textId="6B8B05A7" w:rsidR="00EF7C02" w:rsidRDefault="00EF7C02" w:rsidP="00EF7C02">
      <w:pPr>
        <w:ind w:firstLine="720"/>
      </w:pPr>
      <w:r>
        <w:t>In the course video, “Creating Synergy in Youth Ministry,” Aaron Gaston asks, “Where do you want to take students?</w:t>
      </w:r>
      <w:r>
        <w:rPr>
          <w:rStyle w:val="FootnoteReference"/>
        </w:rPr>
        <w:footnoteReference w:id="13"/>
      </w:r>
      <w:r>
        <w:t xml:space="preserve"> I had not asked myself this question before. As I mentioned initially, I inherited a youth ministry culture that just carried out calendar activities from year to year. However, looking at all the details of the philosophy of a youth ministry above, I can say my youth ministry has coped well in some areas and needs significant improvement in others. In terms of what has gone well in my youth ministry, methinks consistency in carrying out programs and activities is perhaps my top achievement. Every year, we hold retreats, camps, and seminars that have excited students.</w:t>
      </w:r>
    </w:p>
    <w:p w14:paraId="037E8FD2" w14:textId="77777777" w:rsidR="00EF7C02" w:rsidRDefault="00EF7C02" w:rsidP="00EF7C02">
      <w:pPr>
        <w:ind w:firstLine="720"/>
      </w:pPr>
      <w:r>
        <w:t>One area of improvement in our youth ministry would be parental participation. Many parents view their youth ministers as the person that is responsible for the spiritual development of their children. They do not take the time to nurture that need at home. Because of this, students tend to be religious at church but with a shallow developed relationship with God that does not affect their daily life outside of the church's walls.</w:t>
      </w:r>
    </w:p>
    <w:p w14:paraId="296015DA" w14:textId="77777777" w:rsidR="00EF7C02" w:rsidRDefault="00EF7C02" w:rsidP="00EF7C02">
      <w:pPr>
        <w:ind w:firstLine="720"/>
      </w:pPr>
      <w:r>
        <w:t>Another area of improvement is in discipleship. Despite all our activities, still many young people do not show any sign of spiritual transformation. Many still have not set apart quiet time for reading the Bible and praying. This implies that we need to restructure some of our youth activities and give more attention to spiritual disciplines.</w:t>
      </w:r>
    </w:p>
    <w:p w14:paraId="66330643" w14:textId="77777777" w:rsidR="00EF7C02" w:rsidRDefault="00EF7C02" w:rsidP="00EF7C02">
      <w:pPr>
        <w:pStyle w:val="Heading1"/>
      </w:pPr>
      <w:bookmarkStart w:id="23" w:name="_Toc97330443"/>
      <w:r>
        <w:t>Conclusion</w:t>
      </w:r>
      <w:bookmarkEnd w:id="23"/>
    </w:p>
    <w:p w14:paraId="7F78667A" w14:textId="4E842FC6" w:rsidR="00EF7C02" w:rsidRPr="00EF7C02" w:rsidRDefault="00EF7C02" w:rsidP="00EF7C02">
      <w:pPr>
        <w:ind w:firstLine="720"/>
      </w:pPr>
      <w:r>
        <w:t xml:space="preserve">As demonstrated, my philosophy of the youth ministry encompasses several components but mainly relationships, spiritual transformation, and the gospel. Concerning relationships, the </w:t>
      </w:r>
      <w:r>
        <w:lastRenderedPageBreak/>
        <w:t>youth ministry encourages students to develop an intimate relationship with God. In addition, it encourages them to relate well with one another. A relationship with others involves the cooperation between the church and parents to disciple students. Also, this paper discussed spiritual transformation. Beyond anything else, the church exists to disciple students to grow into the image of Christ. Finally, a youth ministry philosophy encompasses the gospel. In Christ’s last words, “Therefore go and make disciples of all nations, baptizing them in the name of the Father and of the Son and of the Holy Spirit, and teaching them to obey everything I have commanded you” (Mt 28:19,20).</w:t>
      </w:r>
    </w:p>
    <w:p w14:paraId="4F8A02F7" w14:textId="77777777" w:rsidR="00EF7C02" w:rsidRDefault="00EF7C02" w:rsidP="00EF7C02">
      <w:pPr>
        <w:spacing w:after="200" w:line="276" w:lineRule="auto"/>
        <w:rPr>
          <w:rFonts w:eastAsiaTheme="majorEastAsia" w:cstheme="majorBidi"/>
          <w:b/>
          <w:szCs w:val="32"/>
        </w:rPr>
      </w:pPr>
      <w:r>
        <w:br w:type="page"/>
      </w:r>
    </w:p>
    <w:p w14:paraId="02A79F37" w14:textId="121BCCBC" w:rsidR="00086902" w:rsidRDefault="00086902" w:rsidP="0094694E">
      <w:pPr>
        <w:pStyle w:val="Heading1"/>
      </w:pPr>
      <w:bookmarkStart w:id="24" w:name="_Toc97330444"/>
      <w:r>
        <w:lastRenderedPageBreak/>
        <w:t>Bibliography</w:t>
      </w:r>
      <w:bookmarkEnd w:id="24"/>
    </w:p>
    <w:p w14:paraId="4311F5A0" w14:textId="77777777" w:rsidR="0094694E" w:rsidRDefault="0094694E" w:rsidP="0094694E">
      <w:pPr>
        <w:spacing w:after="240" w:line="240" w:lineRule="auto"/>
        <w:ind w:left="720" w:hanging="720"/>
        <w:rPr>
          <w:rFonts w:asciiTheme="majorBidi" w:hAnsiTheme="majorBidi" w:cstheme="majorBidi"/>
        </w:rPr>
      </w:pPr>
      <w:r w:rsidRPr="00E24159">
        <w:rPr>
          <w:rFonts w:asciiTheme="majorBidi" w:hAnsiTheme="majorBidi" w:cstheme="majorBidi"/>
        </w:rPr>
        <w:t>Fee, Gordon</w:t>
      </w:r>
      <w:r>
        <w:rPr>
          <w:rFonts w:asciiTheme="majorBidi" w:hAnsiTheme="majorBidi" w:cstheme="majorBidi"/>
        </w:rPr>
        <w:t xml:space="preserve">. </w:t>
      </w:r>
      <w:r w:rsidRPr="00E24159">
        <w:rPr>
          <w:rFonts w:asciiTheme="majorBidi" w:hAnsiTheme="majorBidi" w:cstheme="majorBidi"/>
          <w:i/>
          <w:iCs/>
        </w:rPr>
        <w:t>Paul, the Spirit, and the People of God</w:t>
      </w:r>
      <w:r>
        <w:rPr>
          <w:rFonts w:asciiTheme="majorBidi" w:hAnsiTheme="majorBidi" w:cstheme="majorBidi"/>
        </w:rPr>
        <w:t xml:space="preserve">. </w:t>
      </w:r>
      <w:r w:rsidRPr="00E24159">
        <w:rPr>
          <w:rFonts w:asciiTheme="majorBidi" w:hAnsiTheme="majorBidi" w:cstheme="majorBidi"/>
        </w:rPr>
        <w:t>Grand Rapids, MI: Baker Academic, 2011</w:t>
      </w:r>
      <w:r>
        <w:rPr>
          <w:rFonts w:asciiTheme="majorBidi" w:hAnsiTheme="majorBidi" w:cstheme="majorBidi"/>
        </w:rPr>
        <w:t>.</w:t>
      </w:r>
    </w:p>
    <w:p w14:paraId="2308E214" w14:textId="77777777" w:rsidR="0094694E" w:rsidRDefault="0094694E" w:rsidP="0094694E">
      <w:pPr>
        <w:spacing w:after="240" w:line="240" w:lineRule="auto"/>
        <w:ind w:left="720" w:hanging="720"/>
        <w:rPr>
          <w:rFonts w:asciiTheme="majorBidi" w:hAnsiTheme="majorBidi" w:cstheme="majorBidi"/>
        </w:rPr>
      </w:pPr>
      <w:r>
        <w:rPr>
          <w:rFonts w:asciiTheme="majorBidi" w:hAnsiTheme="majorBidi" w:cstheme="majorBidi"/>
        </w:rPr>
        <w:t>Gaston</w:t>
      </w:r>
      <w:r w:rsidRPr="00801DDF">
        <w:rPr>
          <w:rFonts w:asciiTheme="majorBidi" w:hAnsiTheme="majorBidi" w:cstheme="majorBidi"/>
        </w:rPr>
        <w:t>,</w:t>
      </w:r>
      <w:r w:rsidRPr="00376D23">
        <w:rPr>
          <w:rFonts w:asciiTheme="majorBidi" w:hAnsiTheme="majorBidi" w:cstheme="majorBidi"/>
        </w:rPr>
        <w:t xml:space="preserve"> </w:t>
      </w:r>
      <w:r>
        <w:rPr>
          <w:rFonts w:asciiTheme="majorBidi" w:hAnsiTheme="majorBidi" w:cstheme="majorBidi"/>
        </w:rPr>
        <w:t>Aaron.</w:t>
      </w:r>
      <w:r w:rsidRPr="00801DDF">
        <w:rPr>
          <w:rFonts w:asciiTheme="majorBidi" w:hAnsiTheme="majorBidi" w:cstheme="majorBidi"/>
        </w:rPr>
        <w:t xml:space="preserve"> “</w:t>
      </w:r>
      <w:r w:rsidRPr="00386578">
        <w:rPr>
          <w:rFonts w:asciiTheme="majorBidi" w:hAnsiTheme="majorBidi" w:cstheme="majorBidi"/>
        </w:rPr>
        <w:t>Creating Synergy in Youth Ministry</w:t>
      </w:r>
      <w:r>
        <w:rPr>
          <w:rFonts w:asciiTheme="majorBidi" w:hAnsiTheme="majorBidi" w:cstheme="majorBidi"/>
        </w:rPr>
        <w:t>.</w:t>
      </w:r>
      <w:r w:rsidRPr="00801DDF">
        <w:rPr>
          <w:rFonts w:asciiTheme="majorBidi" w:hAnsiTheme="majorBidi" w:cstheme="majorBidi"/>
        </w:rPr>
        <w:t xml:space="preserve">” Course Video on YOUT 510 at Liberty University, Lynchburg, VA, </w:t>
      </w:r>
      <w:r>
        <w:rPr>
          <w:rFonts w:asciiTheme="majorBidi" w:hAnsiTheme="majorBidi" w:cstheme="majorBidi"/>
        </w:rPr>
        <w:t>March 3,</w:t>
      </w:r>
      <w:r w:rsidRPr="00801DDF">
        <w:rPr>
          <w:rFonts w:asciiTheme="majorBidi" w:hAnsiTheme="majorBidi" w:cstheme="majorBidi"/>
        </w:rPr>
        <w:t xml:space="preserve"> 2022</w:t>
      </w:r>
      <w:r>
        <w:rPr>
          <w:rFonts w:asciiTheme="majorBidi" w:hAnsiTheme="majorBidi" w:cstheme="majorBidi"/>
        </w:rPr>
        <w:t>.</w:t>
      </w:r>
    </w:p>
    <w:p w14:paraId="26D5E2C6" w14:textId="77777777" w:rsidR="0094694E" w:rsidRDefault="0094694E" w:rsidP="0094694E">
      <w:pPr>
        <w:spacing w:after="240" w:line="240" w:lineRule="auto"/>
        <w:ind w:left="720" w:hanging="720"/>
        <w:rPr>
          <w:rFonts w:asciiTheme="majorBidi" w:hAnsiTheme="majorBidi" w:cstheme="majorBidi"/>
        </w:rPr>
      </w:pPr>
      <w:r>
        <w:rPr>
          <w:rFonts w:asciiTheme="majorBidi" w:hAnsiTheme="majorBidi" w:cstheme="majorBidi"/>
        </w:rPr>
        <w:t>Gaston</w:t>
      </w:r>
      <w:r w:rsidRPr="00801DDF">
        <w:rPr>
          <w:rFonts w:asciiTheme="majorBidi" w:hAnsiTheme="majorBidi" w:cstheme="majorBidi"/>
        </w:rPr>
        <w:t>,</w:t>
      </w:r>
      <w:r w:rsidRPr="00376D23">
        <w:rPr>
          <w:rFonts w:asciiTheme="majorBidi" w:hAnsiTheme="majorBidi" w:cstheme="majorBidi"/>
        </w:rPr>
        <w:t xml:space="preserve"> </w:t>
      </w:r>
      <w:r>
        <w:rPr>
          <w:rFonts w:asciiTheme="majorBidi" w:hAnsiTheme="majorBidi" w:cstheme="majorBidi"/>
        </w:rPr>
        <w:t>Aaron.</w:t>
      </w:r>
      <w:r w:rsidRPr="00801DDF">
        <w:rPr>
          <w:rFonts w:asciiTheme="majorBidi" w:hAnsiTheme="majorBidi" w:cstheme="majorBidi"/>
        </w:rPr>
        <w:t xml:space="preserve"> “</w:t>
      </w:r>
      <w:r w:rsidRPr="00461AF1">
        <w:rPr>
          <w:rFonts w:asciiTheme="majorBidi" w:hAnsiTheme="majorBidi" w:cstheme="majorBidi"/>
        </w:rPr>
        <w:t>Influences of the Church and Family</w:t>
      </w:r>
      <w:r>
        <w:rPr>
          <w:rFonts w:asciiTheme="majorBidi" w:hAnsiTheme="majorBidi" w:cstheme="majorBidi"/>
        </w:rPr>
        <w:t>.</w:t>
      </w:r>
      <w:r w:rsidRPr="00801DDF">
        <w:rPr>
          <w:rFonts w:asciiTheme="majorBidi" w:hAnsiTheme="majorBidi" w:cstheme="majorBidi"/>
        </w:rPr>
        <w:t xml:space="preserve">” Course Video on YOUT 510 at Liberty University, Lynchburg, VA, </w:t>
      </w:r>
      <w:r>
        <w:rPr>
          <w:rFonts w:asciiTheme="majorBidi" w:hAnsiTheme="majorBidi" w:cstheme="majorBidi"/>
        </w:rPr>
        <w:t>March 3,</w:t>
      </w:r>
      <w:r w:rsidRPr="00801DDF">
        <w:rPr>
          <w:rFonts w:asciiTheme="majorBidi" w:hAnsiTheme="majorBidi" w:cstheme="majorBidi"/>
        </w:rPr>
        <w:t xml:space="preserve"> 2022</w:t>
      </w:r>
      <w:r>
        <w:rPr>
          <w:rFonts w:asciiTheme="majorBidi" w:hAnsiTheme="majorBidi" w:cstheme="majorBidi"/>
        </w:rPr>
        <w:t>.</w:t>
      </w:r>
    </w:p>
    <w:p w14:paraId="766980AC" w14:textId="77777777" w:rsidR="0094694E" w:rsidRDefault="0094694E" w:rsidP="0094694E">
      <w:pPr>
        <w:spacing w:after="240" w:line="240" w:lineRule="auto"/>
        <w:ind w:left="720" w:hanging="720"/>
        <w:rPr>
          <w:rFonts w:cs="Times New Roman"/>
          <w:szCs w:val="24"/>
        </w:rPr>
      </w:pPr>
      <w:r w:rsidRPr="00E24159">
        <w:rPr>
          <w:rFonts w:cs="Times New Roman"/>
          <w:szCs w:val="24"/>
        </w:rPr>
        <w:t xml:space="preserve">Jones, Timothy P. </w:t>
      </w:r>
      <w:r w:rsidRPr="00E24159">
        <w:rPr>
          <w:rFonts w:cs="Times New Roman"/>
          <w:i/>
          <w:iCs/>
          <w:szCs w:val="24"/>
        </w:rPr>
        <w:t>Family Ministry Field Guide: How Your Church Can Equip Parents to Make Disciples</w:t>
      </w:r>
      <w:r>
        <w:rPr>
          <w:rFonts w:cs="Times New Roman"/>
          <w:i/>
          <w:iCs/>
          <w:szCs w:val="24"/>
        </w:rPr>
        <w:t xml:space="preserve">. </w:t>
      </w:r>
      <w:r w:rsidRPr="00E24159">
        <w:rPr>
          <w:rFonts w:cs="Times New Roman"/>
          <w:szCs w:val="24"/>
        </w:rPr>
        <w:t>Indianapolis: Wesleyan Publishing House, 2011</w:t>
      </w:r>
      <w:r>
        <w:rPr>
          <w:rFonts w:cs="Times New Roman"/>
          <w:szCs w:val="24"/>
        </w:rPr>
        <w:t>.</w:t>
      </w:r>
    </w:p>
    <w:p w14:paraId="487A2FE9" w14:textId="77777777" w:rsidR="0094694E" w:rsidRDefault="0094694E" w:rsidP="0094694E">
      <w:pPr>
        <w:spacing w:after="240" w:line="240" w:lineRule="auto"/>
        <w:ind w:left="720" w:hanging="720"/>
        <w:rPr>
          <w:rFonts w:asciiTheme="majorBidi" w:hAnsiTheme="majorBidi" w:cstheme="majorBidi"/>
        </w:rPr>
      </w:pPr>
      <w:r w:rsidRPr="003D17C9">
        <w:rPr>
          <w:rFonts w:asciiTheme="majorBidi" w:hAnsiTheme="majorBidi" w:cstheme="majorBidi"/>
        </w:rPr>
        <w:t>McDowell,</w:t>
      </w:r>
      <w:r w:rsidRPr="00E24159">
        <w:rPr>
          <w:rFonts w:asciiTheme="majorBidi" w:hAnsiTheme="majorBidi" w:cstheme="majorBidi"/>
        </w:rPr>
        <w:t xml:space="preserve"> </w:t>
      </w:r>
      <w:r w:rsidRPr="003D17C9">
        <w:rPr>
          <w:rFonts w:asciiTheme="majorBidi" w:hAnsiTheme="majorBidi" w:cstheme="majorBidi"/>
        </w:rPr>
        <w:t xml:space="preserve">J. </w:t>
      </w:r>
      <w:r w:rsidRPr="003D17C9">
        <w:rPr>
          <w:rFonts w:asciiTheme="majorBidi" w:hAnsiTheme="majorBidi" w:cstheme="majorBidi"/>
          <w:i/>
          <w:iCs/>
        </w:rPr>
        <w:t>The Last Christian Generation</w:t>
      </w:r>
      <w:r>
        <w:rPr>
          <w:rFonts w:asciiTheme="majorBidi" w:hAnsiTheme="majorBidi" w:cstheme="majorBidi"/>
        </w:rPr>
        <w:t xml:space="preserve">. </w:t>
      </w:r>
      <w:r w:rsidRPr="003D17C9">
        <w:rPr>
          <w:rFonts w:asciiTheme="majorBidi" w:hAnsiTheme="majorBidi" w:cstheme="majorBidi"/>
        </w:rPr>
        <w:t>Holiday, FL: Green Key Books, 2006</w:t>
      </w:r>
      <w:r>
        <w:rPr>
          <w:rFonts w:asciiTheme="majorBidi" w:hAnsiTheme="majorBidi" w:cstheme="majorBidi"/>
        </w:rPr>
        <w:t>.</w:t>
      </w:r>
    </w:p>
    <w:p w14:paraId="128CC701" w14:textId="77777777" w:rsidR="0094694E" w:rsidRPr="0094694E" w:rsidRDefault="0094694E" w:rsidP="0094694E">
      <w:pPr>
        <w:spacing w:after="240" w:line="240" w:lineRule="auto"/>
        <w:ind w:left="720" w:hanging="720"/>
        <w:rPr>
          <w:rFonts w:cs="Times New Roman"/>
          <w:szCs w:val="24"/>
        </w:rPr>
      </w:pPr>
      <w:r>
        <w:t xml:space="preserve">Pettit, </w:t>
      </w:r>
      <w:r w:rsidRPr="001E3A14">
        <w:t>Paul.</w:t>
      </w:r>
      <w:r>
        <w:t xml:space="preserve"> </w:t>
      </w:r>
      <w:r w:rsidRPr="001E3A14">
        <w:rPr>
          <w:i/>
          <w:iCs/>
        </w:rPr>
        <w:t>Foundations of Spiritual Formation: A Community Approach to Becoming Like Christ</w:t>
      </w:r>
      <w:r>
        <w:t xml:space="preserve"> </w:t>
      </w:r>
      <w:r w:rsidRPr="001E3A14">
        <w:t>Grand Rapids, MI: Kregel Publications, 2018</w:t>
      </w:r>
      <w:r>
        <w:t>.</w:t>
      </w:r>
    </w:p>
    <w:p w14:paraId="3DBB1E2C" w14:textId="77777777" w:rsidR="0094694E" w:rsidRDefault="0094694E" w:rsidP="0094694E">
      <w:pPr>
        <w:spacing w:after="240" w:line="240" w:lineRule="auto"/>
        <w:ind w:left="720" w:hanging="720"/>
        <w:rPr>
          <w:rFonts w:cs="Times New Roman"/>
          <w:szCs w:val="24"/>
        </w:rPr>
      </w:pPr>
      <w:r w:rsidRPr="00E24159">
        <w:rPr>
          <w:rFonts w:cs="Times New Roman"/>
          <w:szCs w:val="24"/>
        </w:rPr>
        <w:t>Rader, Jeremy</w:t>
      </w:r>
      <w:r>
        <w:rPr>
          <w:rFonts w:cs="Times New Roman"/>
          <w:szCs w:val="24"/>
        </w:rPr>
        <w:t>.</w:t>
      </w:r>
      <w:r w:rsidRPr="00E24159">
        <w:rPr>
          <w:rFonts w:cs="Times New Roman"/>
          <w:szCs w:val="24"/>
        </w:rPr>
        <w:t xml:space="preserve"> “Relationships Are Essential in Student Ministry</w:t>
      </w:r>
      <w:r>
        <w:rPr>
          <w:rFonts w:cs="Times New Roman"/>
          <w:szCs w:val="24"/>
        </w:rPr>
        <w:t>.</w:t>
      </w:r>
      <w:r w:rsidRPr="00E24159">
        <w:rPr>
          <w:rFonts w:cs="Times New Roman"/>
          <w:szCs w:val="24"/>
        </w:rPr>
        <w:t>” Course Video on YOUT 510 at Liberty University, Lynchburg, VA, Feb</w:t>
      </w:r>
      <w:r>
        <w:rPr>
          <w:rFonts w:cs="Times New Roman"/>
          <w:szCs w:val="24"/>
        </w:rPr>
        <w:t>ruary</w:t>
      </w:r>
      <w:r w:rsidRPr="00E24159">
        <w:rPr>
          <w:rFonts w:cs="Times New Roman"/>
          <w:szCs w:val="24"/>
        </w:rPr>
        <w:t xml:space="preserve"> 9, 2022</w:t>
      </w:r>
      <w:r>
        <w:rPr>
          <w:rFonts w:cs="Times New Roman"/>
          <w:szCs w:val="24"/>
        </w:rPr>
        <w:t>.</w:t>
      </w:r>
    </w:p>
    <w:p w14:paraId="4E814949" w14:textId="683FB15F" w:rsidR="0094694E" w:rsidRDefault="0094694E" w:rsidP="0094694E">
      <w:pPr>
        <w:spacing w:after="240" w:line="240" w:lineRule="auto"/>
        <w:ind w:left="720" w:hanging="720"/>
        <w:rPr>
          <w:rFonts w:cs="Times New Roman"/>
          <w:szCs w:val="24"/>
        </w:rPr>
      </w:pPr>
      <w:r w:rsidRPr="0094694E">
        <w:rPr>
          <w:rFonts w:cs="Times New Roman"/>
          <w:szCs w:val="24"/>
        </w:rPr>
        <w:t xml:space="preserve">Stearns, Richard. </w:t>
      </w:r>
      <w:r w:rsidRPr="0094694E">
        <w:rPr>
          <w:rFonts w:cs="Times New Roman"/>
          <w:i/>
          <w:iCs/>
          <w:szCs w:val="24"/>
        </w:rPr>
        <w:t>The Hole in Our Gospel</w:t>
      </w:r>
      <w:r w:rsidRPr="0094694E">
        <w:rPr>
          <w:rFonts w:cs="Times New Roman"/>
          <w:szCs w:val="24"/>
        </w:rPr>
        <w:t xml:space="preserve"> </w:t>
      </w:r>
      <w:r w:rsidRPr="0094694E">
        <w:rPr>
          <w:rFonts w:cs="Times New Roman"/>
          <w:i/>
          <w:iCs/>
          <w:szCs w:val="24"/>
        </w:rPr>
        <w:t>What Does God Expect of Us? The Answer That Changed My Life and Might Just Change the World</w:t>
      </w:r>
      <w:r w:rsidRPr="0094694E">
        <w:rPr>
          <w:rFonts w:cs="Times New Roman"/>
          <w:szCs w:val="24"/>
        </w:rPr>
        <w:t>, Special Edition. Nashville: Thomas Nelson,2014.</w:t>
      </w:r>
    </w:p>
    <w:p w14:paraId="50E5646A" w14:textId="77777777" w:rsidR="0094694E" w:rsidRDefault="0094694E" w:rsidP="0094694E">
      <w:pPr>
        <w:spacing w:after="240" w:line="240" w:lineRule="auto"/>
        <w:ind w:left="720" w:hanging="720"/>
        <w:rPr>
          <w:rFonts w:cs="Times New Roman"/>
          <w:szCs w:val="24"/>
        </w:rPr>
      </w:pPr>
      <w:r w:rsidRPr="00E24159">
        <w:rPr>
          <w:rFonts w:cs="Times New Roman"/>
          <w:szCs w:val="24"/>
        </w:rPr>
        <w:t xml:space="preserve">Stier, Greg. </w:t>
      </w:r>
      <w:r w:rsidRPr="00E24159">
        <w:rPr>
          <w:rFonts w:cs="Times New Roman"/>
          <w:i/>
          <w:iCs/>
          <w:szCs w:val="24"/>
        </w:rPr>
        <w:t>Gospelize Your Youth Ministry: A Spicy "New" Philosophy of Youth Ministry</w:t>
      </w:r>
      <w:r w:rsidRPr="00E24159">
        <w:rPr>
          <w:rFonts w:cs="Times New Roman"/>
          <w:szCs w:val="24"/>
        </w:rPr>
        <w:t xml:space="preserve"> </w:t>
      </w:r>
      <w:r w:rsidRPr="00E24159">
        <w:rPr>
          <w:rFonts w:cs="Times New Roman"/>
          <w:i/>
          <w:iCs/>
          <w:szCs w:val="24"/>
        </w:rPr>
        <w:t>(That's 2000 Years Old)</w:t>
      </w:r>
      <w:r w:rsidRPr="00E24159">
        <w:rPr>
          <w:rFonts w:cs="Times New Roman"/>
          <w:szCs w:val="24"/>
        </w:rPr>
        <w:t>. Arvada: Dare 2 Share Ministries, 2015.</w:t>
      </w:r>
    </w:p>
    <w:p w14:paraId="0B4A09C2" w14:textId="77777777" w:rsidR="0094694E" w:rsidRDefault="0094694E" w:rsidP="0094694E">
      <w:pPr>
        <w:spacing w:after="240" w:line="240" w:lineRule="auto"/>
        <w:ind w:left="720" w:hanging="720"/>
        <w:rPr>
          <w:rFonts w:asciiTheme="majorBidi" w:hAnsiTheme="majorBidi" w:cstheme="majorBidi"/>
        </w:rPr>
      </w:pPr>
      <w:r>
        <w:rPr>
          <w:rFonts w:asciiTheme="majorBidi" w:hAnsiTheme="majorBidi" w:cstheme="majorBidi"/>
        </w:rPr>
        <w:t>Wheeler</w:t>
      </w:r>
      <w:r w:rsidRPr="00801DDF">
        <w:rPr>
          <w:rFonts w:asciiTheme="majorBidi" w:hAnsiTheme="majorBidi" w:cstheme="majorBidi"/>
        </w:rPr>
        <w:t xml:space="preserve">, </w:t>
      </w:r>
      <w:r>
        <w:rPr>
          <w:rFonts w:asciiTheme="majorBidi" w:hAnsiTheme="majorBidi" w:cstheme="majorBidi"/>
        </w:rPr>
        <w:t xml:space="preserve">David </w:t>
      </w:r>
      <w:r w:rsidRPr="00801DDF">
        <w:rPr>
          <w:rFonts w:asciiTheme="majorBidi" w:hAnsiTheme="majorBidi" w:cstheme="majorBidi"/>
        </w:rPr>
        <w:t>“</w:t>
      </w:r>
      <w:r w:rsidRPr="006758FC">
        <w:rPr>
          <w:rFonts w:asciiTheme="majorBidi" w:hAnsiTheme="majorBidi" w:cstheme="majorBidi"/>
        </w:rPr>
        <w:t>Introduction to Student Ministry</w:t>
      </w:r>
      <w:r>
        <w:rPr>
          <w:rFonts w:asciiTheme="majorBidi" w:hAnsiTheme="majorBidi" w:cstheme="majorBidi"/>
        </w:rPr>
        <w:t>.</w:t>
      </w:r>
      <w:r w:rsidRPr="00801DDF">
        <w:rPr>
          <w:rFonts w:asciiTheme="majorBidi" w:hAnsiTheme="majorBidi" w:cstheme="majorBidi"/>
        </w:rPr>
        <w:t xml:space="preserve">” Course Video on YOUT 510 at Liberty University, Lynchburg, VA, </w:t>
      </w:r>
      <w:r>
        <w:rPr>
          <w:rFonts w:asciiTheme="majorBidi" w:hAnsiTheme="majorBidi" w:cstheme="majorBidi"/>
        </w:rPr>
        <w:t>March 3,</w:t>
      </w:r>
      <w:r w:rsidRPr="00801DDF">
        <w:rPr>
          <w:rFonts w:asciiTheme="majorBidi" w:hAnsiTheme="majorBidi" w:cstheme="majorBidi"/>
        </w:rPr>
        <w:t xml:space="preserve"> 2022.</w:t>
      </w:r>
    </w:p>
    <w:p w14:paraId="75FF9F56" w14:textId="77777777" w:rsidR="0094694E" w:rsidRPr="00E24159" w:rsidRDefault="0094694E" w:rsidP="00D308B1">
      <w:pPr>
        <w:spacing w:before="240" w:line="240" w:lineRule="auto"/>
        <w:ind w:left="720" w:hanging="720"/>
        <w:rPr>
          <w:rFonts w:cs="Times New Roman"/>
          <w:szCs w:val="24"/>
        </w:rPr>
      </w:pPr>
    </w:p>
    <w:sectPr w:rsidR="0094694E" w:rsidRPr="00E24159"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F92A1" w14:textId="77777777" w:rsidR="00A70738" w:rsidRDefault="00A70738" w:rsidP="00D90961">
      <w:pPr>
        <w:spacing w:line="240" w:lineRule="auto"/>
      </w:pPr>
      <w:r>
        <w:separator/>
      </w:r>
    </w:p>
  </w:endnote>
  <w:endnote w:type="continuationSeparator" w:id="0">
    <w:p w14:paraId="64CDB2A2" w14:textId="77777777" w:rsidR="00A70738" w:rsidRDefault="00A70738"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DE1910" w:rsidRDefault="00DE1910">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DE1910" w:rsidRDefault="00DE19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DE1910" w:rsidRPr="000270DC" w:rsidRDefault="00DE1910"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DE1910" w:rsidRPr="004B3ACC" w:rsidRDefault="00DE1910"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DE1910" w:rsidRDefault="00DE1910"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DE1910" w:rsidRDefault="00A70738"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8C722" w14:textId="77777777" w:rsidR="00A70738" w:rsidRDefault="00A70738" w:rsidP="00D90961">
      <w:pPr>
        <w:spacing w:line="240" w:lineRule="auto"/>
      </w:pPr>
      <w:r>
        <w:separator/>
      </w:r>
    </w:p>
  </w:footnote>
  <w:footnote w:type="continuationSeparator" w:id="0">
    <w:p w14:paraId="3A3CA75E" w14:textId="77777777" w:rsidR="00A70738" w:rsidRDefault="00A70738" w:rsidP="00D90961">
      <w:pPr>
        <w:spacing w:line="240" w:lineRule="auto"/>
      </w:pPr>
      <w:r>
        <w:continuationSeparator/>
      </w:r>
    </w:p>
  </w:footnote>
  <w:footnote w:id="1">
    <w:p w14:paraId="0EAEE5CA" w14:textId="77777777" w:rsidR="008A3082" w:rsidRDefault="008A3082" w:rsidP="008A3082">
      <w:pPr>
        <w:pStyle w:val="FootnoteText"/>
      </w:pPr>
      <w:r>
        <w:rPr>
          <w:rStyle w:val="FootnoteReference"/>
        </w:rPr>
        <w:footnoteRef/>
      </w:r>
      <w:r>
        <w:t xml:space="preserve"> </w:t>
      </w:r>
      <w:r>
        <w:rPr>
          <w:rFonts w:asciiTheme="majorBidi" w:hAnsiTheme="majorBidi" w:cstheme="majorBidi"/>
        </w:rPr>
        <w:t>David Wheeler</w:t>
      </w:r>
      <w:r w:rsidRPr="00801DDF">
        <w:rPr>
          <w:rFonts w:asciiTheme="majorBidi" w:hAnsiTheme="majorBidi" w:cstheme="majorBidi"/>
        </w:rPr>
        <w:t>, “</w:t>
      </w:r>
      <w:r w:rsidRPr="006758FC">
        <w:rPr>
          <w:rFonts w:asciiTheme="majorBidi" w:hAnsiTheme="majorBidi" w:cstheme="majorBidi"/>
        </w:rPr>
        <w:t>Introduction to Student Ministry</w:t>
      </w:r>
      <w:r w:rsidRPr="00801DDF">
        <w:rPr>
          <w:rFonts w:asciiTheme="majorBidi" w:hAnsiTheme="majorBidi" w:cstheme="majorBidi"/>
        </w:rPr>
        <w:t xml:space="preserve">” (Course Video on YOUT 510 at Liberty University, Lynchburg, VA, </w:t>
      </w:r>
      <w:r>
        <w:rPr>
          <w:rFonts w:asciiTheme="majorBidi" w:hAnsiTheme="majorBidi" w:cstheme="majorBidi"/>
        </w:rPr>
        <w:t>March 3,</w:t>
      </w:r>
      <w:r w:rsidRPr="00801DDF">
        <w:rPr>
          <w:rFonts w:asciiTheme="majorBidi" w:hAnsiTheme="majorBidi" w:cstheme="majorBidi"/>
        </w:rPr>
        <w:t xml:space="preserve"> 2022).</w:t>
      </w:r>
    </w:p>
  </w:footnote>
  <w:footnote w:id="2">
    <w:p w14:paraId="65BD4F8D" w14:textId="42300B1D" w:rsidR="008A3082" w:rsidRDefault="008A3082" w:rsidP="009C36BF">
      <w:pPr>
        <w:pStyle w:val="FootnoteText"/>
        <w:spacing w:after="240"/>
      </w:pPr>
      <w:r>
        <w:rPr>
          <w:rStyle w:val="FootnoteReference"/>
        </w:rPr>
        <w:footnoteRef/>
      </w:r>
      <w:r>
        <w:t xml:space="preserve"> </w:t>
      </w:r>
      <w:bookmarkStart w:id="16" w:name="_Hlk97306306"/>
      <w:r w:rsidRPr="00801DDF">
        <w:rPr>
          <w:rFonts w:asciiTheme="majorBidi" w:hAnsiTheme="majorBidi" w:cstheme="majorBidi"/>
        </w:rPr>
        <w:t>Jeremy Rader, “Relationships Are Essential in Student Ministry” (Course Video on YOUT 510 at Liberty University, Lynchburg, VA, Feb 9</w:t>
      </w:r>
      <w:r>
        <w:rPr>
          <w:rFonts w:asciiTheme="majorBidi" w:hAnsiTheme="majorBidi" w:cstheme="majorBidi"/>
        </w:rPr>
        <w:t>,</w:t>
      </w:r>
      <w:r w:rsidRPr="00801DDF">
        <w:rPr>
          <w:rFonts w:asciiTheme="majorBidi" w:hAnsiTheme="majorBidi" w:cstheme="majorBidi"/>
        </w:rPr>
        <w:t xml:space="preserve"> 2022</w:t>
      </w:r>
      <w:bookmarkEnd w:id="16"/>
      <w:r w:rsidRPr="00801DDF">
        <w:rPr>
          <w:rFonts w:asciiTheme="majorBidi" w:hAnsiTheme="majorBidi" w:cstheme="majorBidi"/>
        </w:rPr>
        <w:t>).</w:t>
      </w:r>
    </w:p>
  </w:footnote>
  <w:footnote w:id="3">
    <w:p w14:paraId="183BF372" w14:textId="77777777" w:rsidR="008A3082" w:rsidRDefault="008A3082" w:rsidP="008A3082">
      <w:pPr>
        <w:pStyle w:val="FootnoteText"/>
      </w:pPr>
      <w:r>
        <w:rPr>
          <w:rStyle w:val="FootnoteReference"/>
        </w:rPr>
        <w:footnoteRef/>
      </w:r>
      <w:r>
        <w:t xml:space="preserve"> </w:t>
      </w:r>
      <w:r w:rsidRPr="001E3A14">
        <w:t>Paul</w:t>
      </w:r>
      <w:r>
        <w:t xml:space="preserve"> Pettit</w:t>
      </w:r>
      <w:r w:rsidRPr="001E3A14">
        <w:t xml:space="preserve"> </w:t>
      </w:r>
      <w:r w:rsidRPr="001E3A14">
        <w:rPr>
          <w:i/>
          <w:iCs/>
        </w:rPr>
        <w:t>Foundations of Spiritual Formation: A Community Approach to Becoming Like Christ</w:t>
      </w:r>
      <w:r>
        <w:t xml:space="preserve"> (</w:t>
      </w:r>
      <w:r w:rsidRPr="001E3A14">
        <w:t>Grand Rapids, MI: Kregel Publications, 2018</w:t>
      </w:r>
      <w:r>
        <w:t>), 46.</w:t>
      </w:r>
    </w:p>
  </w:footnote>
  <w:footnote w:id="4">
    <w:p w14:paraId="5A01D529" w14:textId="77777777" w:rsidR="008A3082" w:rsidRDefault="008A3082" w:rsidP="008A3082">
      <w:pPr>
        <w:pStyle w:val="FootnoteText"/>
      </w:pPr>
      <w:r>
        <w:rPr>
          <w:rStyle w:val="FootnoteReference"/>
        </w:rPr>
        <w:footnoteRef/>
      </w:r>
      <w:r>
        <w:t xml:space="preserve"> </w:t>
      </w:r>
      <w:r w:rsidRPr="0094694E">
        <w:rPr>
          <w:rFonts w:asciiTheme="majorBidi" w:hAnsiTheme="majorBidi" w:cstheme="majorBidi"/>
          <w:color w:val="0E101A"/>
        </w:rPr>
        <w:t xml:space="preserve">Richard Stearns, </w:t>
      </w:r>
      <w:r w:rsidRPr="0094694E">
        <w:rPr>
          <w:rFonts w:asciiTheme="majorBidi" w:hAnsiTheme="majorBidi" w:cstheme="majorBidi"/>
          <w:i/>
          <w:iCs/>
          <w:color w:val="0E101A"/>
        </w:rPr>
        <w:t>The Hole in Our Gospel What Does God Expect of Us? The Answer That Changed My Life and Might Just Change the World</w:t>
      </w:r>
      <w:r w:rsidRPr="0094694E">
        <w:rPr>
          <w:rFonts w:asciiTheme="majorBidi" w:hAnsiTheme="majorBidi" w:cstheme="majorBidi"/>
          <w:color w:val="0E101A"/>
        </w:rPr>
        <w:t>, Special Edition. Nashville: Thomas Nelson,2014.</w:t>
      </w:r>
      <w:r w:rsidRPr="003F6103">
        <w:rPr>
          <w:rFonts w:asciiTheme="majorBidi" w:hAnsiTheme="majorBidi" w:cstheme="majorBidi"/>
          <w:color w:val="0E101A"/>
        </w:rPr>
        <w:t xml:space="preserve"> ),, xx.</w:t>
      </w:r>
    </w:p>
  </w:footnote>
  <w:footnote w:id="5">
    <w:p w14:paraId="5302EDE6" w14:textId="66FD8F9D" w:rsidR="009C36BF" w:rsidRDefault="009C36BF">
      <w:pPr>
        <w:pStyle w:val="FootnoteText"/>
      </w:pPr>
      <w:r>
        <w:rPr>
          <w:rStyle w:val="FootnoteReference"/>
        </w:rPr>
        <w:footnoteRef/>
      </w:r>
      <w:r>
        <w:t xml:space="preserve"> </w:t>
      </w:r>
      <w:r w:rsidRPr="007F1FDE">
        <w:rPr>
          <w:rFonts w:cs="Times New Roman"/>
        </w:rPr>
        <w:t xml:space="preserve">Unless otherwise noted, all biblical passages referenced are in the </w:t>
      </w:r>
      <w:r w:rsidRPr="007F1FDE">
        <w:rPr>
          <w:rFonts w:cs="Times New Roman"/>
          <w:i/>
          <w:iCs/>
        </w:rPr>
        <w:t>New International Version</w:t>
      </w:r>
      <w:r w:rsidRPr="007F1FDE">
        <w:rPr>
          <w:rFonts w:cs="Times New Roman"/>
        </w:rPr>
        <w:t xml:space="preserve"> (Grand Rapids, MI: Zondervan, 2011).</w:t>
      </w:r>
    </w:p>
  </w:footnote>
  <w:footnote w:id="6">
    <w:p w14:paraId="39570812" w14:textId="77777777" w:rsidR="008A3082" w:rsidRDefault="008A3082" w:rsidP="008A3082">
      <w:pPr>
        <w:pStyle w:val="FootnoteText"/>
      </w:pPr>
      <w:r>
        <w:rPr>
          <w:rStyle w:val="FootnoteReference"/>
        </w:rPr>
        <w:footnoteRef/>
      </w:r>
      <w:r>
        <w:t xml:space="preserve"> </w:t>
      </w:r>
      <w:bookmarkStart w:id="17" w:name="_Hlk56523055"/>
      <w:r>
        <w:t xml:space="preserve">Gordon Fee, </w:t>
      </w:r>
      <w:r w:rsidRPr="00776315">
        <w:rPr>
          <w:i/>
          <w:iCs/>
        </w:rPr>
        <w:t>Paul, the Spirit, and the People of God</w:t>
      </w:r>
      <w:r>
        <w:t>, (</w:t>
      </w:r>
      <w:r w:rsidRPr="00776315">
        <w:t>Grand Rapids, MI: Baker Academic</w:t>
      </w:r>
      <w:r>
        <w:t xml:space="preserve">, 2011), </w:t>
      </w:r>
      <w:bookmarkEnd w:id="17"/>
      <w:r>
        <w:t>66.</w:t>
      </w:r>
    </w:p>
  </w:footnote>
  <w:footnote w:id="7">
    <w:p w14:paraId="2319A115" w14:textId="77777777" w:rsidR="008A3082" w:rsidRPr="003D17C9" w:rsidRDefault="008A3082" w:rsidP="008A3082">
      <w:pPr>
        <w:pStyle w:val="FootnoteText"/>
        <w:spacing w:after="240"/>
        <w:rPr>
          <w:rFonts w:asciiTheme="majorBidi" w:hAnsiTheme="majorBidi" w:cstheme="majorBidi"/>
        </w:rPr>
      </w:pPr>
      <w:r w:rsidRPr="003D17C9">
        <w:rPr>
          <w:rStyle w:val="FootnoteReference"/>
          <w:rFonts w:asciiTheme="majorBidi" w:hAnsiTheme="majorBidi"/>
        </w:rPr>
        <w:footnoteRef/>
      </w:r>
      <w:r w:rsidRPr="003D17C9">
        <w:rPr>
          <w:rFonts w:asciiTheme="majorBidi" w:hAnsiTheme="majorBidi" w:cstheme="majorBidi"/>
        </w:rPr>
        <w:t xml:space="preserve"> J. McDowell, </w:t>
      </w:r>
      <w:r w:rsidRPr="003D17C9">
        <w:rPr>
          <w:rFonts w:asciiTheme="majorBidi" w:hAnsiTheme="majorBidi" w:cstheme="majorBidi"/>
          <w:i/>
          <w:iCs/>
        </w:rPr>
        <w:t>The Last Christian Generation</w:t>
      </w:r>
      <w:r w:rsidRPr="003D17C9">
        <w:rPr>
          <w:rFonts w:asciiTheme="majorBidi" w:hAnsiTheme="majorBidi" w:cstheme="majorBidi"/>
        </w:rPr>
        <w:t xml:space="preserve"> (Holiday, FL: Green Key Books, 2006), 18.</w:t>
      </w:r>
    </w:p>
  </w:footnote>
  <w:footnote w:id="8">
    <w:p w14:paraId="1A7C2D17" w14:textId="77777777" w:rsidR="008A3082" w:rsidRDefault="008A3082" w:rsidP="008A3082">
      <w:pPr>
        <w:pStyle w:val="FootnoteText"/>
      </w:pPr>
      <w:r>
        <w:rPr>
          <w:rStyle w:val="FootnoteReference"/>
        </w:rPr>
        <w:footnoteRef/>
      </w:r>
      <w:r>
        <w:t xml:space="preserve"> </w:t>
      </w:r>
      <w:r>
        <w:rPr>
          <w:rFonts w:asciiTheme="majorBidi" w:hAnsiTheme="majorBidi" w:cstheme="majorBidi"/>
        </w:rPr>
        <w:t>David Wheeler</w:t>
      </w:r>
      <w:r w:rsidRPr="00801DDF">
        <w:rPr>
          <w:rFonts w:asciiTheme="majorBidi" w:hAnsiTheme="majorBidi" w:cstheme="majorBidi"/>
        </w:rPr>
        <w:t>, “</w:t>
      </w:r>
      <w:r w:rsidRPr="006758FC">
        <w:rPr>
          <w:rFonts w:asciiTheme="majorBidi" w:hAnsiTheme="majorBidi" w:cstheme="majorBidi"/>
        </w:rPr>
        <w:t>Introduction to Student Ministry</w:t>
      </w:r>
      <w:r w:rsidRPr="00801DDF">
        <w:rPr>
          <w:rFonts w:asciiTheme="majorBidi" w:hAnsiTheme="majorBidi" w:cstheme="majorBidi"/>
        </w:rPr>
        <w:t xml:space="preserve">” (Course Video on YOUT 510 at Liberty University, Lynchburg, VA, </w:t>
      </w:r>
      <w:r>
        <w:rPr>
          <w:rFonts w:asciiTheme="majorBidi" w:hAnsiTheme="majorBidi" w:cstheme="majorBidi"/>
        </w:rPr>
        <w:t>March 3,</w:t>
      </w:r>
      <w:r w:rsidRPr="00801DDF">
        <w:rPr>
          <w:rFonts w:asciiTheme="majorBidi" w:hAnsiTheme="majorBidi" w:cstheme="majorBidi"/>
        </w:rPr>
        <w:t xml:space="preserve"> 2022).</w:t>
      </w:r>
    </w:p>
  </w:footnote>
  <w:footnote w:id="9">
    <w:p w14:paraId="11D19CB3" w14:textId="77777777" w:rsidR="007C1755" w:rsidRDefault="007C1755" w:rsidP="007C1755">
      <w:pPr>
        <w:pStyle w:val="FootnoteText"/>
      </w:pPr>
      <w:r>
        <w:rPr>
          <w:rStyle w:val="FootnoteReference"/>
        </w:rPr>
        <w:footnoteRef/>
      </w:r>
      <w:r>
        <w:t xml:space="preserve"> </w:t>
      </w:r>
      <w:r w:rsidRPr="007F1FDE">
        <w:rPr>
          <w:rStyle w:val="text"/>
          <w:rFonts w:cs="Times New Roman"/>
          <w:color w:val="000000"/>
          <w:shd w:val="clear" w:color="auto" w:fill="FFFFFF"/>
        </w:rPr>
        <w:t xml:space="preserve">Timothy P. Jones, </w:t>
      </w:r>
      <w:r w:rsidRPr="007F1FDE">
        <w:rPr>
          <w:rStyle w:val="text"/>
          <w:rFonts w:cs="Times New Roman"/>
          <w:i/>
          <w:iCs/>
          <w:color w:val="000000"/>
          <w:shd w:val="clear" w:color="auto" w:fill="FFFFFF"/>
        </w:rPr>
        <w:t>Family Ministry Field Guide: How Your Church Can Equip Parents to Make Disciples</w:t>
      </w:r>
      <w:r w:rsidRPr="007F1FDE">
        <w:rPr>
          <w:rStyle w:val="text"/>
          <w:rFonts w:cs="Times New Roman"/>
          <w:color w:val="000000"/>
          <w:shd w:val="clear" w:color="auto" w:fill="FFFFFF"/>
        </w:rPr>
        <w:t xml:space="preserve"> (Indianapolis: Wesleyan Publishing House, 2011),</w:t>
      </w:r>
      <w:r>
        <w:rPr>
          <w:rStyle w:val="text"/>
          <w:rFonts w:cs="Times New Roman"/>
          <w:color w:val="000000"/>
          <w:shd w:val="clear" w:color="auto" w:fill="FFFFFF"/>
        </w:rPr>
        <w:t xml:space="preserve"> </w:t>
      </w:r>
      <w:r>
        <w:t>54.</w:t>
      </w:r>
    </w:p>
  </w:footnote>
  <w:footnote w:id="10">
    <w:p w14:paraId="6C7313AF" w14:textId="77777777" w:rsidR="007C1755" w:rsidRDefault="007C1755" w:rsidP="007C1755">
      <w:pPr>
        <w:pStyle w:val="FootnoteText"/>
      </w:pPr>
      <w:r>
        <w:rPr>
          <w:rStyle w:val="FootnoteReference"/>
        </w:rPr>
        <w:footnoteRef/>
      </w:r>
      <w:r>
        <w:t xml:space="preserve"> Ibid.</w:t>
      </w:r>
    </w:p>
  </w:footnote>
  <w:footnote w:id="11">
    <w:p w14:paraId="050FC08E" w14:textId="77777777" w:rsidR="007C1755" w:rsidRDefault="007C1755" w:rsidP="007C1755">
      <w:pPr>
        <w:pStyle w:val="FootnoteText"/>
      </w:pPr>
      <w:r>
        <w:rPr>
          <w:rStyle w:val="FootnoteReference"/>
        </w:rPr>
        <w:footnoteRef/>
      </w:r>
      <w:r>
        <w:t xml:space="preserve"> </w:t>
      </w:r>
      <w:r>
        <w:rPr>
          <w:rFonts w:asciiTheme="majorBidi" w:hAnsiTheme="majorBidi" w:cstheme="majorBidi"/>
        </w:rPr>
        <w:t>Aaron Gaston</w:t>
      </w:r>
      <w:r w:rsidRPr="00801DDF">
        <w:rPr>
          <w:rFonts w:asciiTheme="majorBidi" w:hAnsiTheme="majorBidi" w:cstheme="majorBidi"/>
        </w:rPr>
        <w:t>, “</w:t>
      </w:r>
      <w:r w:rsidRPr="00461AF1">
        <w:rPr>
          <w:rFonts w:asciiTheme="majorBidi" w:hAnsiTheme="majorBidi" w:cstheme="majorBidi"/>
        </w:rPr>
        <w:t>Influences of the Church and Family</w:t>
      </w:r>
      <w:r w:rsidRPr="00801DDF">
        <w:rPr>
          <w:rFonts w:asciiTheme="majorBidi" w:hAnsiTheme="majorBidi" w:cstheme="majorBidi"/>
        </w:rPr>
        <w:t xml:space="preserve">” (Course Video on YOUT 510 at Liberty University, Lynchburg, VA, </w:t>
      </w:r>
      <w:r>
        <w:rPr>
          <w:rFonts w:asciiTheme="majorBidi" w:hAnsiTheme="majorBidi" w:cstheme="majorBidi"/>
        </w:rPr>
        <w:t>March 3,</w:t>
      </w:r>
      <w:r w:rsidRPr="00801DDF">
        <w:rPr>
          <w:rFonts w:asciiTheme="majorBidi" w:hAnsiTheme="majorBidi" w:cstheme="majorBidi"/>
        </w:rPr>
        <w:t xml:space="preserve"> 2022).</w:t>
      </w:r>
    </w:p>
  </w:footnote>
  <w:footnote w:id="12">
    <w:p w14:paraId="31970C9D" w14:textId="77777777" w:rsidR="007C1755" w:rsidRDefault="007C1755" w:rsidP="007C1755">
      <w:pPr>
        <w:pStyle w:val="FootnoteText"/>
        <w:spacing w:after="240"/>
      </w:pPr>
      <w:r w:rsidRPr="00B97C78">
        <w:rPr>
          <w:rStyle w:val="FootnoteReference"/>
        </w:rPr>
        <w:footnoteRef/>
      </w:r>
      <w:r w:rsidRPr="00B97C78">
        <w:t xml:space="preserve"> Greg Stier, </w:t>
      </w:r>
      <w:r w:rsidRPr="00B97C78">
        <w:rPr>
          <w:i/>
          <w:iCs/>
        </w:rPr>
        <w:t xml:space="preserve">Gospelize Your Youth Ministry: A Spicy "New" Philosophy of Youth Ministry (That's 2000 Years Old), </w:t>
      </w:r>
      <w:r w:rsidRPr="00B97C78">
        <w:t xml:space="preserve">(Arvada: Dare 2 Share Ministries, 2015), </w:t>
      </w:r>
      <w:r>
        <w:t>21</w:t>
      </w:r>
      <w:r w:rsidRPr="00B97C78">
        <w:t>.</w:t>
      </w:r>
    </w:p>
  </w:footnote>
  <w:footnote w:id="13">
    <w:p w14:paraId="2B352098" w14:textId="77777777" w:rsidR="00EF7C02" w:rsidRDefault="00EF7C02" w:rsidP="00EF7C02">
      <w:pPr>
        <w:pStyle w:val="FootnoteText"/>
      </w:pPr>
      <w:r>
        <w:rPr>
          <w:rStyle w:val="FootnoteReference"/>
        </w:rPr>
        <w:footnoteRef/>
      </w:r>
      <w:r>
        <w:t xml:space="preserve"> </w:t>
      </w:r>
      <w:r>
        <w:rPr>
          <w:rFonts w:asciiTheme="majorBidi" w:hAnsiTheme="majorBidi" w:cstheme="majorBidi"/>
        </w:rPr>
        <w:t>Aaron Gaston</w:t>
      </w:r>
      <w:r w:rsidRPr="00801DDF">
        <w:rPr>
          <w:rFonts w:asciiTheme="majorBidi" w:hAnsiTheme="majorBidi" w:cstheme="majorBidi"/>
        </w:rPr>
        <w:t>, “</w:t>
      </w:r>
      <w:r w:rsidRPr="00386578">
        <w:rPr>
          <w:rFonts w:asciiTheme="majorBidi" w:hAnsiTheme="majorBidi" w:cstheme="majorBidi"/>
        </w:rPr>
        <w:t>Creating Synergy in Youth Ministry</w:t>
      </w:r>
      <w:r w:rsidRPr="00801DDF">
        <w:rPr>
          <w:rFonts w:asciiTheme="majorBidi" w:hAnsiTheme="majorBidi" w:cstheme="majorBidi"/>
        </w:rPr>
        <w:t xml:space="preserve">” (Course Video on YOUT 510 at Liberty University, Lynchburg, VA, </w:t>
      </w:r>
      <w:r>
        <w:rPr>
          <w:rFonts w:asciiTheme="majorBidi" w:hAnsiTheme="majorBidi" w:cstheme="majorBidi"/>
        </w:rPr>
        <w:t>March 3,</w:t>
      </w:r>
      <w:r w:rsidRPr="00801DDF">
        <w:rPr>
          <w:rFonts w:asciiTheme="majorBidi" w:hAnsiTheme="majorBidi" w:cstheme="majorBidi"/>
        </w:rPr>
        <w:t xml:space="preserv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DE1910" w:rsidRDefault="00DE1910" w:rsidP="004B3ACC">
    <w:pPr>
      <w:pStyle w:val="Header"/>
    </w:pPr>
  </w:p>
  <w:p w14:paraId="5B0AEF4C" w14:textId="77777777" w:rsidR="00DE1910" w:rsidRDefault="00DE19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DE1910" w:rsidRDefault="00DE1910">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DE1910" w:rsidRPr="00DA0F88" w:rsidRDefault="00DE1910"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06B8"/>
    <w:rsid w:val="00000F39"/>
    <w:rsid w:val="000015AC"/>
    <w:rsid w:val="00002C8A"/>
    <w:rsid w:val="000031B6"/>
    <w:rsid w:val="00003B54"/>
    <w:rsid w:val="000067A7"/>
    <w:rsid w:val="00007D1E"/>
    <w:rsid w:val="000109A2"/>
    <w:rsid w:val="00010A9B"/>
    <w:rsid w:val="00010F39"/>
    <w:rsid w:val="000110BA"/>
    <w:rsid w:val="00011831"/>
    <w:rsid w:val="00011983"/>
    <w:rsid w:val="00012351"/>
    <w:rsid w:val="00012B0E"/>
    <w:rsid w:val="00013F57"/>
    <w:rsid w:val="00014FE1"/>
    <w:rsid w:val="0001536C"/>
    <w:rsid w:val="00015B12"/>
    <w:rsid w:val="00021E81"/>
    <w:rsid w:val="00023153"/>
    <w:rsid w:val="00023285"/>
    <w:rsid w:val="00024495"/>
    <w:rsid w:val="000255F2"/>
    <w:rsid w:val="000270DC"/>
    <w:rsid w:val="00027515"/>
    <w:rsid w:val="000278CD"/>
    <w:rsid w:val="00031F5C"/>
    <w:rsid w:val="00032DBC"/>
    <w:rsid w:val="0003381F"/>
    <w:rsid w:val="0004139E"/>
    <w:rsid w:val="00041C1D"/>
    <w:rsid w:val="00045A6D"/>
    <w:rsid w:val="00046C33"/>
    <w:rsid w:val="000502EB"/>
    <w:rsid w:val="000510BA"/>
    <w:rsid w:val="00051752"/>
    <w:rsid w:val="00052335"/>
    <w:rsid w:val="00052BFE"/>
    <w:rsid w:val="000538B0"/>
    <w:rsid w:val="00054A76"/>
    <w:rsid w:val="00054E43"/>
    <w:rsid w:val="00055A9D"/>
    <w:rsid w:val="00056026"/>
    <w:rsid w:val="00057EE5"/>
    <w:rsid w:val="00061060"/>
    <w:rsid w:val="000613C7"/>
    <w:rsid w:val="000626D8"/>
    <w:rsid w:val="0006326E"/>
    <w:rsid w:val="00065D71"/>
    <w:rsid w:val="00065EC9"/>
    <w:rsid w:val="00066D44"/>
    <w:rsid w:val="00066F6B"/>
    <w:rsid w:val="0006719F"/>
    <w:rsid w:val="0006741A"/>
    <w:rsid w:val="00071610"/>
    <w:rsid w:val="00072C5D"/>
    <w:rsid w:val="00072C99"/>
    <w:rsid w:val="00074904"/>
    <w:rsid w:val="000771BB"/>
    <w:rsid w:val="00080389"/>
    <w:rsid w:val="0008097C"/>
    <w:rsid w:val="0008098B"/>
    <w:rsid w:val="000821BE"/>
    <w:rsid w:val="000826AF"/>
    <w:rsid w:val="00084BDF"/>
    <w:rsid w:val="000851A2"/>
    <w:rsid w:val="000851E5"/>
    <w:rsid w:val="00086902"/>
    <w:rsid w:val="00086FA8"/>
    <w:rsid w:val="00087A10"/>
    <w:rsid w:val="00094856"/>
    <w:rsid w:val="00094B1D"/>
    <w:rsid w:val="00095624"/>
    <w:rsid w:val="00095CFF"/>
    <w:rsid w:val="000962A3"/>
    <w:rsid w:val="00096336"/>
    <w:rsid w:val="0009697A"/>
    <w:rsid w:val="00096BD4"/>
    <w:rsid w:val="00096DAB"/>
    <w:rsid w:val="000978CE"/>
    <w:rsid w:val="000A154D"/>
    <w:rsid w:val="000A1BAC"/>
    <w:rsid w:val="000A2138"/>
    <w:rsid w:val="000A269C"/>
    <w:rsid w:val="000A4266"/>
    <w:rsid w:val="000A7C22"/>
    <w:rsid w:val="000B07E2"/>
    <w:rsid w:val="000B0E49"/>
    <w:rsid w:val="000B23D6"/>
    <w:rsid w:val="000B2858"/>
    <w:rsid w:val="000B28D8"/>
    <w:rsid w:val="000C1113"/>
    <w:rsid w:val="000C12F3"/>
    <w:rsid w:val="000C185A"/>
    <w:rsid w:val="000C3451"/>
    <w:rsid w:val="000C442E"/>
    <w:rsid w:val="000C51C1"/>
    <w:rsid w:val="000C700A"/>
    <w:rsid w:val="000D1478"/>
    <w:rsid w:val="000D5280"/>
    <w:rsid w:val="000D6801"/>
    <w:rsid w:val="000D6862"/>
    <w:rsid w:val="000E14E3"/>
    <w:rsid w:val="000E1681"/>
    <w:rsid w:val="000E3588"/>
    <w:rsid w:val="000E44F1"/>
    <w:rsid w:val="000E5EDB"/>
    <w:rsid w:val="000E7C3D"/>
    <w:rsid w:val="000F2657"/>
    <w:rsid w:val="000F30B4"/>
    <w:rsid w:val="000F3D42"/>
    <w:rsid w:val="000F43F6"/>
    <w:rsid w:val="000F4CF7"/>
    <w:rsid w:val="000F4E57"/>
    <w:rsid w:val="000F5C39"/>
    <w:rsid w:val="000F6BCB"/>
    <w:rsid w:val="000F79E1"/>
    <w:rsid w:val="00102801"/>
    <w:rsid w:val="00102E1D"/>
    <w:rsid w:val="00105204"/>
    <w:rsid w:val="0010599F"/>
    <w:rsid w:val="00106237"/>
    <w:rsid w:val="00106D5E"/>
    <w:rsid w:val="00107385"/>
    <w:rsid w:val="00114BBB"/>
    <w:rsid w:val="00114FA1"/>
    <w:rsid w:val="00115357"/>
    <w:rsid w:val="001173C4"/>
    <w:rsid w:val="0012050C"/>
    <w:rsid w:val="001214CF"/>
    <w:rsid w:val="001222FB"/>
    <w:rsid w:val="00123B86"/>
    <w:rsid w:val="00124BC8"/>
    <w:rsid w:val="001257E6"/>
    <w:rsid w:val="00125E7F"/>
    <w:rsid w:val="001278D3"/>
    <w:rsid w:val="001305E3"/>
    <w:rsid w:val="001315A3"/>
    <w:rsid w:val="00132B9B"/>
    <w:rsid w:val="00133E8B"/>
    <w:rsid w:val="00134DF0"/>
    <w:rsid w:val="00135F48"/>
    <w:rsid w:val="00140A67"/>
    <w:rsid w:val="00142194"/>
    <w:rsid w:val="00143CC2"/>
    <w:rsid w:val="001445AA"/>
    <w:rsid w:val="00145A4C"/>
    <w:rsid w:val="00145AF8"/>
    <w:rsid w:val="001465F4"/>
    <w:rsid w:val="00150993"/>
    <w:rsid w:val="001512C2"/>
    <w:rsid w:val="00153493"/>
    <w:rsid w:val="00153BDB"/>
    <w:rsid w:val="00154A03"/>
    <w:rsid w:val="001555FC"/>
    <w:rsid w:val="00157CF7"/>
    <w:rsid w:val="001601E6"/>
    <w:rsid w:val="00160AFA"/>
    <w:rsid w:val="00161E6B"/>
    <w:rsid w:val="00162AFF"/>
    <w:rsid w:val="0016345A"/>
    <w:rsid w:val="001639D9"/>
    <w:rsid w:val="001649AD"/>
    <w:rsid w:val="00170662"/>
    <w:rsid w:val="00172D30"/>
    <w:rsid w:val="0017631D"/>
    <w:rsid w:val="00176A3E"/>
    <w:rsid w:val="001835C6"/>
    <w:rsid w:val="00185F50"/>
    <w:rsid w:val="001863F0"/>
    <w:rsid w:val="00187515"/>
    <w:rsid w:val="00195236"/>
    <w:rsid w:val="00195F81"/>
    <w:rsid w:val="00196C7D"/>
    <w:rsid w:val="001971EA"/>
    <w:rsid w:val="001A0825"/>
    <w:rsid w:val="001A3158"/>
    <w:rsid w:val="001B02AD"/>
    <w:rsid w:val="001B292C"/>
    <w:rsid w:val="001B4A40"/>
    <w:rsid w:val="001C22D2"/>
    <w:rsid w:val="001C2B7C"/>
    <w:rsid w:val="001C37AB"/>
    <w:rsid w:val="001C4B3E"/>
    <w:rsid w:val="001C4F35"/>
    <w:rsid w:val="001C72AE"/>
    <w:rsid w:val="001D033E"/>
    <w:rsid w:val="001D0984"/>
    <w:rsid w:val="001D23BC"/>
    <w:rsid w:val="001D3CF1"/>
    <w:rsid w:val="001D5369"/>
    <w:rsid w:val="001D70D3"/>
    <w:rsid w:val="001E02C2"/>
    <w:rsid w:val="001E2B2E"/>
    <w:rsid w:val="001E30DF"/>
    <w:rsid w:val="001E3A14"/>
    <w:rsid w:val="001E7656"/>
    <w:rsid w:val="001E78EF"/>
    <w:rsid w:val="001F0D1B"/>
    <w:rsid w:val="001F2C42"/>
    <w:rsid w:val="001F4EF0"/>
    <w:rsid w:val="001F53EF"/>
    <w:rsid w:val="001F5872"/>
    <w:rsid w:val="001F7005"/>
    <w:rsid w:val="001F7247"/>
    <w:rsid w:val="001F76D2"/>
    <w:rsid w:val="00202DDC"/>
    <w:rsid w:val="00204746"/>
    <w:rsid w:val="00204C5C"/>
    <w:rsid w:val="002055FD"/>
    <w:rsid w:val="00205615"/>
    <w:rsid w:val="002064FC"/>
    <w:rsid w:val="00206DB2"/>
    <w:rsid w:val="00207016"/>
    <w:rsid w:val="002107DC"/>
    <w:rsid w:val="00210DC8"/>
    <w:rsid w:val="00212A13"/>
    <w:rsid w:val="00212BA7"/>
    <w:rsid w:val="002130E3"/>
    <w:rsid w:val="00215AA5"/>
    <w:rsid w:val="00217522"/>
    <w:rsid w:val="0021783B"/>
    <w:rsid w:val="002217EA"/>
    <w:rsid w:val="00221F5B"/>
    <w:rsid w:val="00222BC1"/>
    <w:rsid w:val="0022470A"/>
    <w:rsid w:val="002251EF"/>
    <w:rsid w:val="00225F13"/>
    <w:rsid w:val="00226336"/>
    <w:rsid w:val="002263B2"/>
    <w:rsid w:val="00232776"/>
    <w:rsid w:val="0023381C"/>
    <w:rsid w:val="002343EB"/>
    <w:rsid w:val="002349DA"/>
    <w:rsid w:val="002374C7"/>
    <w:rsid w:val="00237BE3"/>
    <w:rsid w:val="0024164D"/>
    <w:rsid w:val="00244EE5"/>
    <w:rsid w:val="00245A85"/>
    <w:rsid w:val="0024723D"/>
    <w:rsid w:val="00247A42"/>
    <w:rsid w:val="00250F3C"/>
    <w:rsid w:val="00252E2C"/>
    <w:rsid w:val="00253DAF"/>
    <w:rsid w:val="0025542E"/>
    <w:rsid w:val="00255811"/>
    <w:rsid w:val="00255CA5"/>
    <w:rsid w:val="00256840"/>
    <w:rsid w:val="00256E60"/>
    <w:rsid w:val="002628C1"/>
    <w:rsid w:val="00270819"/>
    <w:rsid w:val="00270A38"/>
    <w:rsid w:val="00272EA7"/>
    <w:rsid w:val="002730FF"/>
    <w:rsid w:val="00280DD1"/>
    <w:rsid w:val="002815B1"/>
    <w:rsid w:val="00281EA0"/>
    <w:rsid w:val="00282562"/>
    <w:rsid w:val="00282861"/>
    <w:rsid w:val="0028743B"/>
    <w:rsid w:val="002879EA"/>
    <w:rsid w:val="0029011F"/>
    <w:rsid w:val="0029017E"/>
    <w:rsid w:val="00290A06"/>
    <w:rsid w:val="00291275"/>
    <w:rsid w:val="00291609"/>
    <w:rsid w:val="00291A5F"/>
    <w:rsid w:val="00292119"/>
    <w:rsid w:val="00292CE3"/>
    <w:rsid w:val="002933EE"/>
    <w:rsid w:val="002958D6"/>
    <w:rsid w:val="00296144"/>
    <w:rsid w:val="002965F8"/>
    <w:rsid w:val="00296924"/>
    <w:rsid w:val="00297AC7"/>
    <w:rsid w:val="00297B1A"/>
    <w:rsid w:val="002A2814"/>
    <w:rsid w:val="002A446A"/>
    <w:rsid w:val="002A5345"/>
    <w:rsid w:val="002A5E62"/>
    <w:rsid w:val="002A7B13"/>
    <w:rsid w:val="002B099C"/>
    <w:rsid w:val="002B2B4D"/>
    <w:rsid w:val="002B616E"/>
    <w:rsid w:val="002B78A6"/>
    <w:rsid w:val="002C12A3"/>
    <w:rsid w:val="002C1E48"/>
    <w:rsid w:val="002C2C53"/>
    <w:rsid w:val="002C3242"/>
    <w:rsid w:val="002C3BC9"/>
    <w:rsid w:val="002D0A29"/>
    <w:rsid w:val="002D41E7"/>
    <w:rsid w:val="002D65FC"/>
    <w:rsid w:val="002D795D"/>
    <w:rsid w:val="002E2BBA"/>
    <w:rsid w:val="002E5EE9"/>
    <w:rsid w:val="002E60A0"/>
    <w:rsid w:val="002E6294"/>
    <w:rsid w:val="002E6316"/>
    <w:rsid w:val="002F1CFC"/>
    <w:rsid w:val="002F1D11"/>
    <w:rsid w:val="002F1F44"/>
    <w:rsid w:val="002F32D1"/>
    <w:rsid w:val="002F3857"/>
    <w:rsid w:val="002F402F"/>
    <w:rsid w:val="002F4663"/>
    <w:rsid w:val="002F569B"/>
    <w:rsid w:val="003018FF"/>
    <w:rsid w:val="00301A4E"/>
    <w:rsid w:val="003045F6"/>
    <w:rsid w:val="003047DD"/>
    <w:rsid w:val="003056E9"/>
    <w:rsid w:val="003058FE"/>
    <w:rsid w:val="00305F0B"/>
    <w:rsid w:val="00306416"/>
    <w:rsid w:val="00312307"/>
    <w:rsid w:val="00313225"/>
    <w:rsid w:val="00313C69"/>
    <w:rsid w:val="00316B60"/>
    <w:rsid w:val="003176DF"/>
    <w:rsid w:val="0032093D"/>
    <w:rsid w:val="00322B06"/>
    <w:rsid w:val="003239CE"/>
    <w:rsid w:val="003242B6"/>
    <w:rsid w:val="0032437D"/>
    <w:rsid w:val="00324767"/>
    <w:rsid w:val="00324D95"/>
    <w:rsid w:val="0032510E"/>
    <w:rsid w:val="00327DBD"/>
    <w:rsid w:val="003317F5"/>
    <w:rsid w:val="00331CE4"/>
    <w:rsid w:val="003325F9"/>
    <w:rsid w:val="00332809"/>
    <w:rsid w:val="00333B18"/>
    <w:rsid w:val="00335C68"/>
    <w:rsid w:val="00336E96"/>
    <w:rsid w:val="0034114C"/>
    <w:rsid w:val="00341D29"/>
    <w:rsid w:val="00342B6A"/>
    <w:rsid w:val="00342D99"/>
    <w:rsid w:val="00350A8D"/>
    <w:rsid w:val="003544FD"/>
    <w:rsid w:val="003558BB"/>
    <w:rsid w:val="003560C4"/>
    <w:rsid w:val="00356F7B"/>
    <w:rsid w:val="00357AC8"/>
    <w:rsid w:val="0036029D"/>
    <w:rsid w:val="003621BC"/>
    <w:rsid w:val="0036517B"/>
    <w:rsid w:val="00367515"/>
    <w:rsid w:val="003677D4"/>
    <w:rsid w:val="00370A74"/>
    <w:rsid w:val="0037167C"/>
    <w:rsid w:val="003721B7"/>
    <w:rsid w:val="00372251"/>
    <w:rsid w:val="003729F0"/>
    <w:rsid w:val="00373AB0"/>
    <w:rsid w:val="00374063"/>
    <w:rsid w:val="003748AB"/>
    <w:rsid w:val="00375D11"/>
    <w:rsid w:val="0037683B"/>
    <w:rsid w:val="00376D23"/>
    <w:rsid w:val="003770B0"/>
    <w:rsid w:val="00377AFB"/>
    <w:rsid w:val="00380D4B"/>
    <w:rsid w:val="0038176B"/>
    <w:rsid w:val="003824FC"/>
    <w:rsid w:val="00382EB3"/>
    <w:rsid w:val="00386578"/>
    <w:rsid w:val="00390FCD"/>
    <w:rsid w:val="0039172A"/>
    <w:rsid w:val="0039437E"/>
    <w:rsid w:val="003945A0"/>
    <w:rsid w:val="00394B41"/>
    <w:rsid w:val="00394E04"/>
    <w:rsid w:val="00395DDC"/>
    <w:rsid w:val="00396969"/>
    <w:rsid w:val="00397994"/>
    <w:rsid w:val="003A095F"/>
    <w:rsid w:val="003A14FD"/>
    <w:rsid w:val="003A1807"/>
    <w:rsid w:val="003A1C37"/>
    <w:rsid w:val="003A1EE8"/>
    <w:rsid w:val="003A3EB8"/>
    <w:rsid w:val="003B08C1"/>
    <w:rsid w:val="003B11F8"/>
    <w:rsid w:val="003B1324"/>
    <w:rsid w:val="003B287A"/>
    <w:rsid w:val="003B2F9F"/>
    <w:rsid w:val="003B3C12"/>
    <w:rsid w:val="003B72D5"/>
    <w:rsid w:val="003C0A9D"/>
    <w:rsid w:val="003C19E3"/>
    <w:rsid w:val="003C3C0C"/>
    <w:rsid w:val="003C50A3"/>
    <w:rsid w:val="003C6721"/>
    <w:rsid w:val="003D0F5D"/>
    <w:rsid w:val="003D2DF5"/>
    <w:rsid w:val="003D3222"/>
    <w:rsid w:val="003D42BB"/>
    <w:rsid w:val="003D633A"/>
    <w:rsid w:val="003D6799"/>
    <w:rsid w:val="003D7BE7"/>
    <w:rsid w:val="003E2BD0"/>
    <w:rsid w:val="003E53B5"/>
    <w:rsid w:val="003E5FED"/>
    <w:rsid w:val="003E6DC5"/>
    <w:rsid w:val="003E7849"/>
    <w:rsid w:val="003F0C62"/>
    <w:rsid w:val="003F1627"/>
    <w:rsid w:val="003F1DE0"/>
    <w:rsid w:val="003F23A7"/>
    <w:rsid w:val="003F3C46"/>
    <w:rsid w:val="003F42CD"/>
    <w:rsid w:val="003F4A8E"/>
    <w:rsid w:val="003F5B04"/>
    <w:rsid w:val="003F7156"/>
    <w:rsid w:val="00400FCE"/>
    <w:rsid w:val="00401704"/>
    <w:rsid w:val="00404179"/>
    <w:rsid w:val="004054B3"/>
    <w:rsid w:val="00407718"/>
    <w:rsid w:val="00411DB5"/>
    <w:rsid w:val="0041245F"/>
    <w:rsid w:val="00413311"/>
    <w:rsid w:val="00415783"/>
    <w:rsid w:val="00416CD8"/>
    <w:rsid w:val="00416CEE"/>
    <w:rsid w:val="0042034D"/>
    <w:rsid w:val="00421BD7"/>
    <w:rsid w:val="00421F87"/>
    <w:rsid w:val="00423EA1"/>
    <w:rsid w:val="00424FDE"/>
    <w:rsid w:val="004274A3"/>
    <w:rsid w:val="004276B3"/>
    <w:rsid w:val="00430EAE"/>
    <w:rsid w:val="004312FA"/>
    <w:rsid w:val="00431C74"/>
    <w:rsid w:val="0043320B"/>
    <w:rsid w:val="00433D6C"/>
    <w:rsid w:val="004343A1"/>
    <w:rsid w:val="00434A17"/>
    <w:rsid w:val="0043567E"/>
    <w:rsid w:val="00435811"/>
    <w:rsid w:val="00435B83"/>
    <w:rsid w:val="00435FB3"/>
    <w:rsid w:val="0043714D"/>
    <w:rsid w:val="00437697"/>
    <w:rsid w:val="0043781E"/>
    <w:rsid w:val="00442A31"/>
    <w:rsid w:val="00442F24"/>
    <w:rsid w:val="004432AE"/>
    <w:rsid w:val="00444BDB"/>
    <w:rsid w:val="00445051"/>
    <w:rsid w:val="0044537F"/>
    <w:rsid w:val="00446603"/>
    <w:rsid w:val="004504E9"/>
    <w:rsid w:val="004506F4"/>
    <w:rsid w:val="00453157"/>
    <w:rsid w:val="00453BA1"/>
    <w:rsid w:val="00455E51"/>
    <w:rsid w:val="0046028C"/>
    <w:rsid w:val="00460F49"/>
    <w:rsid w:val="004617E9"/>
    <w:rsid w:val="00461AF1"/>
    <w:rsid w:val="00461ED8"/>
    <w:rsid w:val="0046227B"/>
    <w:rsid w:val="00464676"/>
    <w:rsid w:val="00465EFA"/>
    <w:rsid w:val="00467529"/>
    <w:rsid w:val="004704DF"/>
    <w:rsid w:val="004710B9"/>
    <w:rsid w:val="00471730"/>
    <w:rsid w:val="00471E0D"/>
    <w:rsid w:val="004738DF"/>
    <w:rsid w:val="00474EDB"/>
    <w:rsid w:val="00475ADB"/>
    <w:rsid w:val="00476397"/>
    <w:rsid w:val="00477194"/>
    <w:rsid w:val="00481F7B"/>
    <w:rsid w:val="0048327E"/>
    <w:rsid w:val="00485A8D"/>
    <w:rsid w:val="00485FA2"/>
    <w:rsid w:val="00486D53"/>
    <w:rsid w:val="00487FBF"/>
    <w:rsid w:val="00491986"/>
    <w:rsid w:val="00493682"/>
    <w:rsid w:val="00494536"/>
    <w:rsid w:val="004957CA"/>
    <w:rsid w:val="00495FB3"/>
    <w:rsid w:val="004A0D69"/>
    <w:rsid w:val="004A30D7"/>
    <w:rsid w:val="004A35F0"/>
    <w:rsid w:val="004A3797"/>
    <w:rsid w:val="004A4A70"/>
    <w:rsid w:val="004A4ADC"/>
    <w:rsid w:val="004A7617"/>
    <w:rsid w:val="004B07CD"/>
    <w:rsid w:val="004B0953"/>
    <w:rsid w:val="004B3ACC"/>
    <w:rsid w:val="004B5A3A"/>
    <w:rsid w:val="004B7E98"/>
    <w:rsid w:val="004C148A"/>
    <w:rsid w:val="004C2F8C"/>
    <w:rsid w:val="004C55B6"/>
    <w:rsid w:val="004C5A7E"/>
    <w:rsid w:val="004C61D7"/>
    <w:rsid w:val="004C6A19"/>
    <w:rsid w:val="004D40A4"/>
    <w:rsid w:val="004D488E"/>
    <w:rsid w:val="004D4D26"/>
    <w:rsid w:val="004D724D"/>
    <w:rsid w:val="004E04BB"/>
    <w:rsid w:val="004E342A"/>
    <w:rsid w:val="004E34D6"/>
    <w:rsid w:val="004E414E"/>
    <w:rsid w:val="004E5550"/>
    <w:rsid w:val="004E55A2"/>
    <w:rsid w:val="004E6013"/>
    <w:rsid w:val="004E7107"/>
    <w:rsid w:val="004E7D75"/>
    <w:rsid w:val="004F005D"/>
    <w:rsid w:val="004F0746"/>
    <w:rsid w:val="004F0FF5"/>
    <w:rsid w:val="004F3686"/>
    <w:rsid w:val="004F378A"/>
    <w:rsid w:val="004F47BD"/>
    <w:rsid w:val="004F5FA8"/>
    <w:rsid w:val="004F768C"/>
    <w:rsid w:val="00500452"/>
    <w:rsid w:val="0050053A"/>
    <w:rsid w:val="005011A1"/>
    <w:rsid w:val="00502C6A"/>
    <w:rsid w:val="005036D5"/>
    <w:rsid w:val="00504CB8"/>
    <w:rsid w:val="005060B7"/>
    <w:rsid w:val="005065EE"/>
    <w:rsid w:val="005119AD"/>
    <w:rsid w:val="0051342A"/>
    <w:rsid w:val="00514F8D"/>
    <w:rsid w:val="00515389"/>
    <w:rsid w:val="00516847"/>
    <w:rsid w:val="00520067"/>
    <w:rsid w:val="005203A1"/>
    <w:rsid w:val="00520F6C"/>
    <w:rsid w:val="00522551"/>
    <w:rsid w:val="005227BA"/>
    <w:rsid w:val="00524DED"/>
    <w:rsid w:val="00524FC4"/>
    <w:rsid w:val="00526A9E"/>
    <w:rsid w:val="00527147"/>
    <w:rsid w:val="00531865"/>
    <w:rsid w:val="00531EB5"/>
    <w:rsid w:val="00531F3E"/>
    <w:rsid w:val="00531F4F"/>
    <w:rsid w:val="005327A3"/>
    <w:rsid w:val="00532B00"/>
    <w:rsid w:val="0053371F"/>
    <w:rsid w:val="00534F11"/>
    <w:rsid w:val="0053763E"/>
    <w:rsid w:val="00537F5F"/>
    <w:rsid w:val="0054012A"/>
    <w:rsid w:val="00542376"/>
    <w:rsid w:val="005433DF"/>
    <w:rsid w:val="0054422C"/>
    <w:rsid w:val="005472C9"/>
    <w:rsid w:val="00551BF2"/>
    <w:rsid w:val="00552D06"/>
    <w:rsid w:val="00555830"/>
    <w:rsid w:val="00555F44"/>
    <w:rsid w:val="00556314"/>
    <w:rsid w:val="005570F8"/>
    <w:rsid w:val="00557787"/>
    <w:rsid w:val="00557CEB"/>
    <w:rsid w:val="005609FD"/>
    <w:rsid w:val="00560ACE"/>
    <w:rsid w:val="0056252F"/>
    <w:rsid w:val="005633D6"/>
    <w:rsid w:val="005649BA"/>
    <w:rsid w:val="005655B5"/>
    <w:rsid w:val="00566092"/>
    <w:rsid w:val="00566CF2"/>
    <w:rsid w:val="00567E88"/>
    <w:rsid w:val="005717C8"/>
    <w:rsid w:val="005722FB"/>
    <w:rsid w:val="00572AE5"/>
    <w:rsid w:val="00574920"/>
    <w:rsid w:val="005758C2"/>
    <w:rsid w:val="0058060B"/>
    <w:rsid w:val="005807BB"/>
    <w:rsid w:val="00581B0C"/>
    <w:rsid w:val="00585CE8"/>
    <w:rsid w:val="005874C4"/>
    <w:rsid w:val="00590F54"/>
    <w:rsid w:val="005943B1"/>
    <w:rsid w:val="00595F5A"/>
    <w:rsid w:val="00595FF2"/>
    <w:rsid w:val="00596275"/>
    <w:rsid w:val="005A0475"/>
    <w:rsid w:val="005A0B04"/>
    <w:rsid w:val="005A228B"/>
    <w:rsid w:val="005A3D30"/>
    <w:rsid w:val="005A4515"/>
    <w:rsid w:val="005A6678"/>
    <w:rsid w:val="005A691B"/>
    <w:rsid w:val="005A6BEB"/>
    <w:rsid w:val="005B08A4"/>
    <w:rsid w:val="005B13C4"/>
    <w:rsid w:val="005B17A0"/>
    <w:rsid w:val="005B1D6B"/>
    <w:rsid w:val="005B34BA"/>
    <w:rsid w:val="005B5018"/>
    <w:rsid w:val="005B53CB"/>
    <w:rsid w:val="005B6014"/>
    <w:rsid w:val="005C2ACA"/>
    <w:rsid w:val="005C2CAA"/>
    <w:rsid w:val="005D17CC"/>
    <w:rsid w:val="005D3EE9"/>
    <w:rsid w:val="005D43D3"/>
    <w:rsid w:val="005D4A74"/>
    <w:rsid w:val="005D6D2D"/>
    <w:rsid w:val="005E197B"/>
    <w:rsid w:val="005E32EC"/>
    <w:rsid w:val="005E336B"/>
    <w:rsid w:val="005E3843"/>
    <w:rsid w:val="005E4634"/>
    <w:rsid w:val="005E5DDD"/>
    <w:rsid w:val="005F200D"/>
    <w:rsid w:val="005F3DA0"/>
    <w:rsid w:val="00603ED2"/>
    <w:rsid w:val="00604ECE"/>
    <w:rsid w:val="00605662"/>
    <w:rsid w:val="00605945"/>
    <w:rsid w:val="0060634C"/>
    <w:rsid w:val="00607172"/>
    <w:rsid w:val="00617A75"/>
    <w:rsid w:val="00617DAF"/>
    <w:rsid w:val="00623832"/>
    <w:rsid w:val="00623C86"/>
    <w:rsid w:val="00623DE9"/>
    <w:rsid w:val="00625337"/>
    <w:rsid w:val="006259DA"/>
    <w:rsid w:val="00627342"/>
    <w:rsid w:val="006274C0"/>
    <w:rsid w:val="0063192F"/>
    <w:rsid w:val="00631C5C"/>
    <w:rsid w:val="00633FD6"/>
    <w:rsid w:val="00636012"/>
    <w:rsid w:val="00637A26"/>
    <w:rsid w:val="006426BA"/>
    <w:rsid w:val="00643215"/>
    <w:rsid w:val="0064736B"/>
    <w:rsid w:val="0064746A"/>
    <w:rsid w:val="00650C58"/>
    <w:rsid w:val="0065275A"/>
    <w:rsid w:val="00657A4C"/>
    <w:rsid w:val="00663B57"/>
    <w:rsid w:val="0066543B"/>
    <w:rsid w:val="00667C8B"/>
    <w:rsid w:val="00670EAD"/>
    <w:rsid w:val="00671153"/>
    <w:rsid w:val="00674652"/>
    <w:rsid w:val="006751AD"/>
    <w:rsid w:val="006758FC"/>
    <w:rsid w:val="00676DB4"/>
    <w:rsid w:val="006813D8"/>
    <w:rsid w:val="00682296"/>
    <w:rsid w:val="00682451"/>
    <w:rsid w:val="006842B7"/>
    <w:rsid w:val="00684C2D"/>
    <w:rsid w:val="006874E1"/>
    <w:rsid w:val="00687845"/>
    <w:rsid w:val="00687B70"/>
    <w:rsid w:val="006914C6"/>
    <w:rsid w:val="00693D1F"/>
    <w:rsid w:val="00693F78"/>
    <w:rsid w:val="006945C2"/>
    <w:rsid w:val="00695AF2"/>
    <w:rsid w:val="00695DE6"/>
    <w:rsid w:val="00696A5C"/>
    <w:rsid w:val="00697629"/>
    <w:rsid w:val="006A0634"/>
    <w:rsid w:val="006A0CBB"/>
    <w:rsid w:val="006A3BCF"/>
    <w:rsid w:val="006A4914"/>
    <w:rsid w:val="006A70B9"/>
    <w:rsid w:val="006A7318"/>
    <w:rsid w:val="006A76EE"/>
    <w:rsid w:val="006A784E"/>
    <w:rsid w:val="006B1D11"/>
    <w:rsid w:val="006B3282"/>
    <w:rsid w:val="006B33D2"/>
    <w:rsid w:val="006B5620"/>
    <w:rsid w:val="006B5BC2"/>
    <w:rsid w:val="006B6409"/>
    <w:rsid w:val="006C0582"/>
    <w:rsid w:val="006C301C"/>
    <w:rsid w:val="006C3A8A"/>
    <w:rsid w:val="006C3E18"/>
    <w:rsid w:val="006C4A25"/>
    <w:rsid w:val="006C5C21"/>
    <w:rsid w:val="006C5DD7"/>
    <w:rsid w:val="006C5E7C"/>
    <w:rsid w:val="006D0768"/>
    <w:rsid w:val="006D1273"/>
    <w:rsid w:val="006D4226"/>
    <w:rsid w:val="006D6C30"/>
    <w:rsid w:val="006E3530"/>
    <w:rsid w:val="006E591A"/>
    <w:rsid w:val="006E5B73"/>
    <w:rsid w:val="006E6C23"/>
    <w:rsid w:val="006E6E40"/>
    <w:rsid w:val="006F1C4A"/>
    <w:rsid w:val="006F3E01"/>
    <w:rsid w:val="006F4AD7"/>
    <w:rsid w:val="006F58E7"/>
    <w:rsid w:val="006F5BE5"/>
    <w:rsid w:val="006F678C"/>
    <w:rsid w:val="006F73F7"/>
    <w:rsid w:val="006F75D4"/>
    <w:rsid w:val="006F7926"/>
    <w:rsid w:val="00701879"/>
    <w:rsid w:val="00701F35"/>
    <w:rsid w:val="00702508"/>
    <w:rsid w:val="007041BB"/>
    <w:rsid w:val="007043C1"/>
    <w:rsid w:val="00704881"/>
    <w:rsid w:val="0070512A"/>
    <w:rsid w:val="007051D3"/>
    <w:rsid w:val="0070791F"/>
    <w:rsid w:val="00710D1C"/>
    <w:rsid w:val="007124AF"/>
    <w:rsid w:val="007136BF"/>
    <w:rsid w:val="00713820"/>
    <w:rsid w:val="007138D2"/>
    <w:rsid w:val="00714519"/>
    <w:rsid w:val="00714EA3"/>
    <w:rsid w:val="00714EA7"/>
    <w:rsid w:val="007153E5"/>
    <w:rsid w:val="00715C70"/>
    <w:rsid w:val="00716C39"/>
    <w:rsid w:val="00720644"/>
    <w:rsid w:val="0072065D"/>
    <w:rsid w:val="00720D3D"/>
    <w:rsid w:val="0072167C"/>
    <w:rsid w:val="00724CC2"/>
    <w:rsid w:val="00725901"/>
    <w:rsid w:val="0072689F"/>
    <w:rsid w:val="007336AC"/>
    <w:rsid w:val="007411EF"/>
    <w:rsid w:val="00741464"/>
    <w:rsid w:val="0074167C"/>
    <w:rsid w:val="00742882"/>
    <w:rsid w:val="00743A08"/>
    <w:rsid w:val="007454E0"/>
    <w:rsid w:val="0074799A"/>
    <w:rsid w:val="0075109F"/>
    <w:rsid w:val="007520A2"/>
    <w:rsid w:val="00752EB8"/>
    <w:rsid w:val="007544D3"/>
    <w:rsid w:val="00754727"/>
    <w:rsid w:val="00754806"/>
    <w:rsid w:val="00754C02"/>
    <w:rsid w:val="00756CA6"/>
    <w:rsid w:val="007605F5"/>
    <w:rsid w:val="0076124D"/>
    <w:rsid w:val="00762B9F"/>
    <w:rsid w:val="00766F72"/>
    <w:rsid w:val="007670A4"/>
    <w:rsid w:val="0077160E"/>
    <w:rsid w:val="00771D4F"/>
    <w:rsid w:val="007743A2"/>
    <w:rsid w:val="0077485C"/>
    <w:rsid w:val="00776315"/>
    <w:rsid w:val="00777DF2"/>
    <w:rsid w:val="00780035"/>
    <w:rsid w:val="00781532"/>
    <w:rsid w:val="0078162F"/>
    <w:rsid w:val="00782BC4"/>
    <w:rsid w:val="00783000"/>
    <w:rsid w:val="007838CA"/>
    <w:rsid w:val="00784D67"/>
    <w:rsid w:val="00786BC3"/>
    <w:rsid w:val="00790142"/>
    <w:rsid w:val="00790FFC"/>
    <w:rsid w:val="00791562"/>
    <w:rsid w:val="0079287A"/>
    <w:rsid w:val="00793071"/>
    <w:rsid w:val="00793A9B"/>
    <w:rsid w:val="00796109"/>
    <w:rsid w:val="00796473"/>
    <w:rsid w:val="00797E31"/>
    <w:rsid w:val="00797F00"/>
    <w:rsid w:val="007A282B"/>
    <w:rsid w:val="007A2B56"/>
    <w:rsid w:val="007A626E"/>
    <w:rsid w:val="007A661C"/>
    <w:rsid w:val="007A6AB8"/>
    <w:rsid w:val="007A6E97"/>
    <w:rsid w:val="007A7F90"/>
    <w:rsid w:val="007B20AC"/>
    <w:rsid w:val="007B292B"/>
    <w:rsid w:val="007B43ED"/>
    <w:rsid w:val="007B4F61"/>
    <w:rsid w:val="007B510C"/>
    <w:rsid w:val="007B556F"/>
    <w:rsid w:val="007B6667"/>
    <w:rsid w:val="007B7D2E"/>
    <w:rsid w:val="007B7F5F"/>
    <w:rsid w:val="007C01C8"/>
    <w:rsid w:val="007C1755"/>
    <w:rsid w:val="007C1C1E"/>
    <w:rsid w:val="007C2A8E"/>
    <w:rsid w:val="007C4E94"/>
    <w:rsid w:val="007C514A"/>
    <w:rsid w:val="007C6686"/>
    <w:rsid w:val="007C7FBB"/>
    <w:rsid w:val="007D0CD9"/>
    <w:rsid w:val="007D2F11"/>
    <w:rsid w:val="007D655E"/>
    <w:rsid w:val="007D739E"/>
    <w:rsid w:val="007D77CE"/>
    <w:rsid w:val="007D7DFD"/>
    <w:rsid w:val="007E0559"/>
    <w:rsid w:val="007E1B6E"/>
    <w:rsid w:val="007E2594"/>
    <w:rsid w:val="007E2935"/>
    <w:rsid w:val="007E7650"/>
    <w:rsid w:val="007F0276"/>
    <w:rsid w:val="007F05E9"/>
    <w:rsid w:val="007F0EB6"/>
    <w:rsid w:val="007F1977"/>
    <w:rsid w:val="007F2866"/>
    <w:rsid w:val="007F3A2A"/>
    <w:rsid w:val="007F655C"/>
    <w:rsid w:val="007F6ECE"/>
    <w:rsid w:val="007F7E8D"/>
    <w:rsid w:val="00800DF3"/>
    <w:rsid w:val="00800EF3"/>
    <w:rsid w:val="00802F52"/>
    <w:rsid w:val="00803209"/>
    <w:rsid w:val="00804EC9"/>
    <w:rsid w:val="00805D53"/>
    <w:rsid w:val="00806531"/>
    <w:rsid w:val="00812D93"/>
    <w:rsid w:val="008138C3"/>
    <w:rsid w:val="0081465C"/>
    <w:rsid w:val="008157B7"/>
    <w:rsid w:val="008165DB"/>
    <w:rsid w:val="0081694D"/>
    <w:rsid w:val="00816984"/>
    <w:rsid w:val="00817392"/>
    <w:rsid w:val="00817795"/>
    <w:rsid w:val="008177DF"/>
    <w:rsid w:val="00821D3D"/>
    <w:rsid w:val="00823E06"/>
    <w:rsid w:val="00825D7D"/>
    <w:rsid w:val="00827C22"/>
    <w:rsid w:val="00831889"/>
    <w:rsid w:val="00831A22"/>
    <w:rsid w:val="00833B6D"/>
    <w:rsid w:val="00834729"/>
    <w:rsid w:val="008368F3"/>
    <w:rsid w:val="00836F12"/>
    <w:rsid w:val="00836FCB"/>
    <w:rsid w:val="00844325"/>
    <w:rsid w:val="00845106"/>
    <w:rsid w:val="00845765"/>
    <w:rsid w:val="008459F1"/>
    <w:rsid w:val="00847B1F"/>
    <w:rsid w:val="008508DB"/>
    <w:rsid w:val="0085231C"/>
    <w:rsid w:val="00853A0E"/>
    <w:rsid w:val="00854F23"/>
    <w:rsid w:val="00854FA1"/>
    <w:rsid w:val="008562AD"/>
    <w:rsid w:val="00857709"/>
    <w:rsid w:val="00857D6D"/>
    <w:rsid w:val="00860307"/>
    <w:rsid w:val="00860E2E"/>
    <w:rsid w:val="00861283"/>
    <w:rsid w:val="00865A25"/>
    <w:rsid w:val="00865B2A"/>
    <w:rsid w:val="00867F56"/>
    <w:rsid w:val="00867FB7"/>
    <w:rsid w:val="008707CB"/>
    <w:rsid w:val="00871C27"/>
    <w:rsid w:val="00875097"/>
    <w:rsid w:val="00876F50"/>
    <w:rsid w:val="00877323"/>
    <w:rsid w:val="008800AF"/>
    <w:rsid w:val="008829FE"/>
    <w:rsid w:val="00882C40"/>
    <w:rsid w:val="00883D7E"/>
    <w:rsid w:val="0088412A"/>
    <w:rsid w:val="00885B90"/>
    <w:rsid w:val="008875AC"/>
    <w:rsid w:val="00891D31"/>
    <w:rsid w:val="00892CB8"/>
    <w:rsid w:val="0089460A"/>
    <w:rsid w:val="008950E8"/>
    <w:rsid w:val="008972B9"/>
    <w:rsid w:val="008A3082"/>
    <w:rsid w:val="008A310A"/>
    <w:rsid w:val="008A413F"/>
    <w:rsid w:val="008A426D"/>
    <w:rsid w:val="008A54F7"/>
    <w:rsid w:val="008A78F3"/>
    <w:rsid w:val="008B0B42"/>
    <w:rsid w:val="008B1D2D"/>
    <w:rsid w:val="008B2405"/>
    <w:rsid w:val="008B2CC7"/>
    <w:rsid w:val="008B7C5A"/>
    <w:rsid w:val="008C040D"/>
    <w:rsid w:val="008C07B0"/>
    <w:rsid w:val="008C15CC"/>
    <w:rsid w:val="008C5449"/>
    <w:rsid w:val="008C56FE"/>
    <w:rsid w:val="008C601E"/>
    <w:rsid w:val="008D09F0"/>
    <w:rsid w:val="008D2ECB"/>
    <w:rsid w:val="008D35F1"/>
    <w:rsid w:val="008D517F"/>
    <w:rsid w:val="008D5FC5"/>
    <w:rsid w:val="008D65A2"/>
    <w:rsid w:val="008E14FF"/>
    <w:rsid w:val="008E1EE1"/>
    <w:rsid w:val="008E1FC1"/>
    <w:rsid w:val="008E5E05"/>
    <w:rsid w:val="008F1B17"/>
    <w:rsid w:val="008F3181"/>
    <w:rsid w:val="008F646A"/>
    <w:rsid w:val="008F6ACD"/>
    <w:rsid w:val="00900E64"/>
    <w:rsid w:val="00901AF4"/>
    <w:rsid w:val="00903018"/>
    <w:rsid w:val="00904236"/>
    <w:rsid w:val="00904D77"/>
    <w:rsid w:val="00905678"/>
    <w:rsid w:val="00905688"/>
    <w:rsid w:val="00905F75"/>
    <w:rsid w:val="0090633C"/>
    <w:rsid w:val="009072B6"/>
    <w:rsid w:val="00910A42"/>
    <w:rsid w:val="00912C5E"/>
    <w:rsid w:val="00916B00"/>
    <w:rsid w:val="00921116"/>
    <w:rsid w:val="00924864"/>
    <w:rsid w:val="00924B7D"/>
    <w:rsid w:val="00924F37"/>
    <w:rsid w:val="00925BF8"/>
    <w:rsid w:val="00926B14"/>
    <w:rsid w:val="00927678"/>
    <w:rsid w:val="00931137"/>
    <w:rsid w:val="0093310F"/>
    <w:rsid w:val="0093371E"/>
    <w:rsid w:val="00937215"/>
    <w:rsid w:val="00943A3C"/>
    <w:rsid w:val="0094694E"/>
    <w:rsid w:val="0095093D"/>
    <w:rsid w:val="00951412"/>
    <w:rsid w:val="0095166E"/>
    <w:rsid w:val="00953A3B"/>
    <w:rsid w:val="00954716"/>
    <w:rsid w:val="00955825"/>
    <w:rsid w:val="00956E5B"/>
    <w:rsid w:val="0096000D"/>
    <w:rsid w:val="00963145"/>
    <w:rsid w:val="0096511E"/>
    <w:rsid w:val="00965B08"/>
    <w:rsid w:val="00965C62"/>
    <w:rsid w:val="00970234"/>
    <w:rsid w:val="009714A0"/>
    <w:rsid w:val="00972EDC"/>
    <w:rsid w:val="00973403"/>
    <w:rsid w:val="00973794"/>
    <w:rsid w:val="00973A69"/>
    <w:rsid w:val="00973FBF"/>
    <w:rsid w:val="00976FC9"/>
    <w:rsid w:val="00977F26"/>
    <w:rsid w:val="00980122"/>
    <w:rsid w:val="00980198"/>
    <w:rsid w:val="009811BD"/>
    <w:rsid w:val="009823C7"/>
    <w:rsid w:val="0098254A"/>
    <w:rsid w:val="009838CD"/>
    <w:rsid w:val="00985540"/>
    <w:rsid w:val="00986327"/>
    <w:rsid w:val="009863D3"/>
    <w:rsid w:val="00986D1B"/>
    <w:rsid w:val="00990E9E"/>
    <w:rsid w:val="0099193A"/>
    <w:rsid w:val="00991AE8"/>
    <w:rsid w:val="00992389"/>
    <w:rsid w:val="0099356F"/>
    <w:rsid w:val="009948FD"/>
    <w:rsid w:val="00995E11"/>
    <w:rsid w:val="00997A2C"/>
    <w:rsid w:val="009A01F3"/>
    <w:rsid w:val="009A1CBB"/>
    <w:rsid w:val="009A2BC1"/>
    <w:rsid w:val="009A3005"/>
    <w:rsid w:val="009A3F18"/>
    <w:rsid w:val="009A4BD8"/>
    <w:rsid w:val="009A5AC4"/>
    <w:rsid w:val="009A5E76"/>
    <w:rsid w:val="009A6AD8"/>
    <w:rsid w:val="009A6E6D"/>
    <w:rsid w:val="009A6F70"/>
    <w:rsid w:val="009A762D"/>
    <w:rsid w:val="009B00F1"/>
    <w:rsid w:val="009B289C"/>
    <w:rsid w:val="009B4445"/>
    <w:rsid w:val="009B6796"/>
    <w:rsid w:val="009B691E"/>
    <w:rsid w:val="009B7F89"/>
    <w:rsid w:val="009C0B99"/>
    <w:rsid w:val="009C118C"/>
    <w:rsid w:val="009C36BF"/>
    <w:rsid w:val="009C46A6"/>
    <w:rsid w:val="009C5136"/>
    <w:rsid w:val="009C538C"/>
    <w:rsid w:val="009C5ABB"/>
    <w:rsid w:val="009C7797"/>
    <w:rsid w:val="009D0801"/>
    <w:rsid w:val="009D2AB8"/>
    <w:rsid w:val="009D33AD"/>
    <w:rsid w:val="009D43C6"/>
    <w:rsid w:val="009D5DDF"/>
    <w:rsid w:val="009D7844"/>
    <w:rsid w:val="009E081D"/>
    <w:rsid w:val="009E0ADE"/>
    <w:rsid w:val="009E10D3"/>
    <w:rsid w:val="009E1302"/>
    <w:rsid w:val="009E1BA6"/>
    <w:rsid w:val="009E25E9"/>
    <w:rsid w:val="009E2A8E"/>
    <w:rsid w:val="009E2DCD"/>
    <w:rsid w:val="009E4A7E"/>
    <w:rsid w:val="009E5512"/>
    <w:rsid w:val="009E591C"/>
    <w:rsid w:val="009E6909"/>
    <w:rsid w:val="009F148A"/>
    <w:rsid w:val="009F1554"/>
    <w:rsid w:val="009F1B58"/>
    <w:rsid w:val="009F23BC"/>
    <w:rsid w:val="009F37FD"/>
    <w:rsid w:val="009F5756"/>
    <w:rsid w:val="009F62C4"/>
    <w:rsid w:val="00A01CB0"/>
    <w:rsid w:val="00A0232E"/>
    <w:rsid w:val="00A02EE5"/>
    <w:rsid w:val="00A02FF1"/>
    <w:rsid w:val="00A03998"/>
    <w:rsid w:val="00A04DCE"/>
    <w:rsid w:val="00A052EE"/>
    <w:rsid w:val="00A05543"/>
    <w:rsid w:val="00A068BF"/>
    <w:rsid w:val="00A0757F"/>
    <w:rsid w:val="00A10B76"/>
    <w:rsid w:val="00A10BCA"/>
    <w:rsid w:val="00A10DA4"/>
    <w:rsid w:val="00A13961"/>
    <w:rsid w:val="00A13C78"/>
    <w:rsid w:val="00A13FEA"/>
    <w:rsid w:val="00A1404C"/>
    <w:rsid w:val="00A146DC"/>
    <w:rsid w:val="00A15F0E"/>
    <w:rsid w:val="00A20301"/>
    <w:rsid w:val="00A20C26"/>
    <w:rsid w:val="00A2246D"/>
    <w:rsid w:val="00A228CC"/>
    <w:rsid w:val="00A230F7"/>
    <w:rsid w:val="00A23885"/>
    <w:rsid w:val="00A25905"/>
    <w:rsid w:val="00A325CA"/>
    <w:rsid w:val="00A333B7"/>
    <w:rsid w:val="00A354A4"/>
    <w:rsid w:val="00A35F8C"/>
    <w:rsid w:val="00A3701B"/>
    <w:rsid w:val="00A42CE6"/>
    <w:rsid w:val="00A44626"/>
    <w:rsid w:val="00A46D92"/>
    <w:rsid w:val="00A51EFE"/>
    <w:rsid w:val="00A53E00"/>
    <w:rsid w:val="00A5732F"/>
    <w:rsid w:val="00A57AFD"/>
    <w:rsid w:val="00A609C1"/>
    <w:rsid w:val="00A60C0B"/>
    <w:rsid w:val="00A60E2B"/>
    <w:rsid w:val="00A6125D"/>
    <w:rsid w:val="00A61A96"/>
    <w:rsid w:val="00A61E5E"/>
    <w:rsid w:val="00A6282D"/>
    <w:rsid w:val="00A63339"/>
    <w:rsid w:val="00A65374"/>
    <w:rsid w:val="00A6622F"/>
    <w:rsid w:val="00A70111"/>
    <w:rsid w:val="00A703D1"/>
    <w:rsid w:val="00A70738"/>
    <w:rsid w:val="00A70A55"/>
    <w:rsid w:val="00A7637F"/>
    <w:rsid w:val="00A77941"/>
    <w:rsid w:val="00A77E69"/>
    <w:rsid w:val="00A81E01"/>
    <w:rsid w:val="00A83433"/>
    <w:rsid w:val="00A85157"/>
    <w:rsid w:val="00A85311"/>
    <w:rsid w:val="00A85A61"/>
    <w:rsid w:val="00A863AC"/>
    <w:rsid w:val="00A90E4A"/>
    <w:rsid w:val="00A93214"/>
    <w:rsid w:val="00A94A2C"/>
    <w:rsid w:val="00A954EE"/>
    <w:rsid w:val="00A957BE"/>
    <w:rsid w:val="00A97C82"/>
    <w:rsid w:val="00A97DB5"/>
    <w:rsid w:val="00AA09AA"/>
    <w:rsid w:val="00AA132D"/>
    <w:rsid w:val="00AA231B"/>
    <w:rsid w:val="00AA27BF"/>
    <w:rsid w:val="00AA5C48"/>
    <w:rsid w:val="00AA6D6C"/>
    <w:rsid w:val="00AB294D"/>
    <w:rsid w:val="00AB2D7C"/>
    <w:rsid w:val="00AB4B45"/>
    <w:rsid w:val="00AB54E3"/>
    <w:rsid w:val="00AB55BE"/>
    <w:rsid w:val="00AB5881"/>
    <w:rsid w:val="00AB6C4E"/>
    <w:rsid w:val="00AB7366"/>
    <w:rsid w:val="00AB7801"/>
    <w:rsid w:val="00AB788B"/>
    <w:rsid w:val="00AC2CC3"/>
    <w:rsid w:val="00AC311B"/>
    <w:rsid w:val="00AC491F"/>
    <w:rsid w:val="00AC51A1"/>
    <w:rsid w:val="00AC572B"/>
    <w:rsid w:val="00AC6FFD"/>
    <w:rsid w:val="00AC79FB"/>
    <w:rsid w:val="00AD01D6"/>
    <w:rsid w:val="00AD10BD"/>
    <w:rsid w:val="00AD1454"/>
    <w:rsid w:val="00AD2008"/>
    <w:rsid w:val="00AD291F"/>
    <w:rsid w:val="00AD2C75"/>
    <w:rsid w:val="00AD2E13"/>
    <w:rsid w:val="00AD3B02"/>
    <w:rsid w:val="00AD41CE"/>
    <w:rsid w:val="00AD5A46"/>
    <w:rsid w:val="00AD67B0"/>
    <w:rsid w:val="00AD788E"/>
    <w:rsid w:val="00AE0512"/>
    <w:rsid w:val="00AE1CDC"/>
    <w:rsid w:val="00AE21CC"/>
    <w:rsid w:val="00AE3017"/>
    <w:rsid w:val="00AE46FB"/>
    <w:rsid w:val="00AE4B86"/>
    <w:rsid w:val="00AF03CC"/>
    <w:rsid w:val="00AF08B1"/>
    <w:rsid w:val="00AF11EA"/>
    <w:rsid w:val="00AF2674"/>
    <w:rsid w:val="00AF2A2A"/>
    <w:rsid w:val="00AF2EC2"/>
    <w:rsid w:val="00AF3CC0"/>
    <w:rsid w:val="00AF4D55"/>
    <w:rsid w:val="00AF58E3"/>
    <w:rsid w:val="00AF6F2A"/>
    <w:rsid w:val="00B01C41"/>
    <w:rsid w:val="00B0348D"/>
    <w:rsid w:val="00B034FD"/>
    <w:rsid w:val="00B039E8"/>
    <w:rsid w:val="00B03C54"/>
    <w:rsid w:val="00B03C65"/>
    <w:rsid w:val="00B040EB"/>
    <w:rsid w:val="00B06888"/>
    <w:rsid w:val="00B11F85"/>
    <w:rsid w:val="00B12E69"/>
    <w:rsid w:val="00B13164"/>
    <w:rsid w:val="00B13191"/>
    <w:rsid w:val="00B14AAF"/>
    <w:rsid w:val="00B15533"/>
    <w:rsid w:val="00B211B4"/>
    <w:rsid w:val="00B221EF"/>
    <w:rsid w:val="00B234B0"/>
    <w:rsid w:val="00B23B3E"/>
    <w:rsid w:val="00B23C45"/>
    <w:rsid w:val="00B253EF"/>
    <w:rsid w:val="00B259E5"/>
    <w:rsid w:val="00B25FE0"/>
    <w:rsid w:val="00B26FCD"/>
    <w:rsid w:val="00B27127"/>
    <w:rsid w:val="00B278C3"/>
    <w:rsid w:val="00B30C3A"/>
    <w:rsid w:val="00B325CA"/>
    <w:rsid w:val="00B33327"/>
    <w:rsid w:val="00B362A0"/>
    <w:rsid w:val="00B42514"/>
    <w:rsid w:val="00B441EF"/>
    <w:rsid w:val="00B4456E"/>
    <w:rsid w:val="00B44C6F"/>
    <w:rsid w:val="00B45323"/>
    <w:rsid w:val="00B45443"/>
    <w:rsid w:val="00B46BC7"/>
    <w:rsid w:val="00B5001B"/>
    <w:rsid w:val="00B527C5"/>
    <w:rsid w:val="00B5479B"/>
    <w:rsid w:val="00B55EE5"/>
    <w:rsid w:val="00B6124D"/>
    <w:rsid w:val="00B61607"/>
    <w:rsid w:val="00B6584F"/>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BA"/>
    <w:rsid w:val="00B93244"/>
    <w:rsid w:val="00B93EEC"/>
    <w:rsid w:val="00B94A25"/>
    <w:rsid w:val="00B96EA1"/>
    <w:rsid w:val="00B97152"/>
    <w:rsid w:val="00BA1BD8"/>
    <w:rsid w:val="00BA60D8"/>
    <w:rsid w:val="00BB5C13"/>
    <w:rsid w:val="00BB5E37"/>
    <w:rsid w:val="00BB61EA"/>
    <w:rsid w:val="00BB64A1"/>
    <w:rsid w:val="00BB7D69"/>
    <w:rsid w:val="00BC3597"/>
    <w:rsid w:val="00BC366E"/>
    <w:rsid w:val="00BC4951"/>
    <w:rsid w:val="00BD148C"/>
    <w:rsid w:val="00BD3638"/>
    <w:rsid w:val="00BD481C"/>
    <w:rsid w:val="00BD5B64"/>
    <w:rsid w:val="00BE45BC"/>
    <w:rsid w:val="00BF338C"/>
    <w:rsid w:val="00BF3C1E"/>
    <w:rsid w:val="00BF4E2B"/>
    <w:rsid w:val="00BF65FD"/>
    <w:rsid w:val="00BF6A08"/>
    <w:rsid w:val="00C02BD7"/>
    <w:rsid w:val="00C04A1A"/>
    <w:rsid w:val="00C1080B"/>
    <w:rsid w:val="00C11D18"/>
    <w:rsid w:val="00C14FDB"/>
    <w:rsid w:val="00C15172"/>
    <w:rsid w:val="00C237C1"/>
    <w:rsid w:val="00C26745"/>
    <w:rsid w:val="00C27145"/>
    <w:rsid w:val="00C30CBF"/>
    <w:rsid w:val="00C31567"/>
    <w:rsid w:val="00C35EBB"/>
    <w:rsid w:val="00C36903"/>
    <w:rsid w:val="00C37C58"/>
    <w:rsid w:val="00C40B9C"/>
    <w:rsid w:val="00C41BAE"/>
    <w:rsid w:val="00C41E61"/>
    <w:rsid w:val="00C426C1"/>
    <w:rsid w:val="00C44201"/>
    <w:rsid w:val="00C448F3"/>
    <w:rsid w:val="00C449B0"/>
    <w:rsid w:val="00C44DF6"/>
    <w:rsid w:val="00C45CD6"/>
    <w:rsid w:val="00C4604C"/>
    <w:rsid w:val="00C46A38"/>
    <w:rsid w:val="00C47CA6"/>
    <w:rsid w:val="00C47EA2"/>
    <w:rsid w:val="00C47F44"/>
    <w:rsid w:val="00C50A12"/>
    <w:rsid w:val="00C5245F"/>
    <w:rsid w:val="00C53FB2"/>
    <w:rsid w:val="00C545DD"/>
    <w:rsid w:val="00C56938"/>
    <w:rsid w:val="00C571DA"/>
    <w:rsid w:val="00C573F7"/>
    <w:rsid w:val="00C57B65"/>
    <w:rsid w:val="00C6084F"/>
    <w:rsid w:val="00C6132A"/>
    <w:rsid w:val="00C62982"/>
    <w:rsid w:val="00C64614"/>
    <w:rsid w:val="00C64B93"/>
    <w:rsid w:val="00C65E8A"/>
    <w:rsid w:val="00C6620C"/>
    <w:rsid w:val="00C669DC"/>
    <w:rsid w:val="00C70180"/>
    <w:rsid w:val="00C7082E"/>
    <w:rsid w:val="00C709BA"/>
    <w:rsid w:val="00C71E11"/>
    <w:rsid w:val="00C74416"/>
    <w:rsid w:val="00C75C26"/>
    <w:rsid w:val="00C8190B"/>
    <w:rsid w:val="00C83040"/>
    <w:rsid w:val="00C83634"/>
    <w:rsid w:val="00C8371A"/>
    <w:rsid w:val="00C8452B"/>
    <w:rsid w:val="00C855F1"/>
    <w:rsid w:val="00C8605E"/>
    <w:rsid w:val="00C8686D"/>
    <w:rsid w:val="00C92DF6"/>
    <w:rsid w:val="00C9478C"/>
    <w:rsid w:val="00C96262"/>
    <w:rsid w:val="00C963A5"/>
    <w:rsid w:val="00C963B5"/>
    <w:rsid w:val="00C976CF"/>
    <w:rsid w:val="00CA00D4"/>
    <w:rsid w:val="00CA0B32"/>
    <w:rsid w:val="00CA1802"/>
    <w:rsid w:val="00CA1953"/>
    <w:rsid w:val="00CA1F38"/>
    <w:rsid w:val="00CA23AF"/>
    <w:rsid w:val="00CA2BC9"/>
    <w:rsid w:val="00CA2C94"/>
    <w:rsid w:val="00CA4163"/>
    <w:rsid w:val="00CA52E3"/>
    <w:rsid w:val="00CB2149"/>
    <w:rsid w:val="00CB2B64"/>
    <w:rsid w:val="00CB34A9"/>
    <w:rsid w:val="00CB3F0E"/>
    <w:rsid w:val="00CB4D1D"/>
    <w:rsid w:val="00CB582D"/>
    <w:rsid w:val="00CB5D33"/>
    <w:rsid w:val="00CC05E7"/>
    <w:rsid w:val="00CC1A60"/>
    <w:rsid w:val="00CC1B1C"/>
    <w:rsid w:val="00CC1C06"/>
    <w:rsid w:val="00CC2B43"/>
    <w:rsid w:val="00CC2E46"/>
    <w:rsid w:val="00CC3942"/>
    <w:rsid w:val="00CC5F61"/>
    <w:rsid w:val="00CC6B0E"/>
    <w:rsid w:val="00CD014F"/>
    <w:rsid w:val="00CD2BBC"/>
    <w:rsid w:val="00CD3F50"/>
    <w:rsid w:val="00CD5D9F"/>
    <w:rsid w:val="00CD753A"/>
    <w:rsid w:val="00CE0A0B"/>
    <w:rsid w:val="00CE0C96"/>
    <w:rsid w:val="00CE2025"/>
    <w:rsid w:val="00CE5985"/>
    <w:rsid w:val="00CF0257"/>
    <w:rsid w:val="00CF0956"/>
    <w:rsid w:val="00CF3A4A"/>
    <w:rsid w:val="00CF404A"/>
    <w:rsid w:val="00CF48CD"/>
    <w:rsid w:val="00CF5557"/>
    <w:rsid w:val="00D005D9"/>
    <w:rsid w:val="00D00C17"/>
    <w:rsid w:val="00D019A1"/>
    <w:rsid w:val="00D026B7"/>
    <w:rsid w:val="00D02724"/>
    <w:rsid w:val="00D03BDA"/>
    <w:rsid w:val="00D11C5E"/>
    <w:rsid w:val="00D14858"/>
    <w:rsid w:val="00D20EB8"/>
    <w:rsid w:val="00D2185C"/>
    <w:rsid w:val="00D23078"/>
    <w:rsid w:val="00D23A1A"/>
    <w:rsid w:val="00D248ED"/>
    <w:rsid w:val="00D26529"/>
    <w:rsid w:val="00D266B2"/>
    <w:rsid w:val="00D270B6"/>
    <w:rsid w:val="00D308B1"/>
    <w:rsid w:val="00D30CCC"/>
    <w:rsid w:val="00D30D3F"/>
    <w:rsid w:val="00D31299"/>
    <w:rsid w:val="00D313F1"/>
    <w:rsid w:val="00D31F7B"/>
    <w:rsid w:val="00D333CF"/>
    <w:rsid w:val="00D33D72"/>
    <w:rsid w:val="00D34DEF"/>
    <w:rsid w:val="00D351AD"/>
    <w:rsid w:val="00D36399"/>
    <w:rsid w:val="00D37E61"/>
    <w:rsid w:val="00D41536"/>
    <w:rsid w:val="00D41828"/>
    <w:rsid w:val="00D43078"/>
    <w:rsid w:val="00D43F7C"/>
    <w:rsid w:val="00D45DAA"/>
    <w:rsid w:val="00D45F3D"/>
    <w:rsid w:val="00D46D40"/>
    <w:rsid w:val="00D47D1E"/>
    <w:rsid w:val="00D50BCE"/>
    <w:rsid w:val="00D515A0"/>
    <w:rsid w:val="00D523A3"/>
    <w:rsid w:val="00D549A2"/>
    <w:rsid w:val="00D55100"/>
    <w:rsid w:val="00D56E75"/>
    <w:rsid w:val="00D57555"/>
    <w:rsid w:val="00D57E16"/>
    <w:rsid w:val="00D607F5"/>
    <w:rsid w:val="00D618E2"/>
    <w:rsid w:val="00D629A4"/>
    <w:rsid w:val="00D62D95"/>
    <w:rsid w:val="00D634F2"/>
    <w:rsid w:val="00D63F19"/>
    <w:rsid w:val="00D6557F"/>
    <w:rsid w:val="00D658BA"/>
    <w:rsid w:val="00D702A4"/>
    <w:rsid w:val="00D70778"/>
    <w:rsid w:val="00D70B22"/>
    <w:rsid w:val="00D71C06"/>
    <w:rsid w:val="00D7232D"/>
    <w:rsid w:val="00D7385D"/>
    <w:rsid w:val="00D739BD"/>
    <w:rsid w:val="00D743FD"/>
    <w:rsid w:val="00D779A8"/>
    <w:rsid w:val="00D803FF"/>
    <w:rsid w:val="00D82717"/>
    <w:rsid w:val="00D83BF5"/>
    <w:rsid w:val="00D85EE2"/>
    <w:rsid w:val="00D87071"/>
    <w:rsid w:val="00D8742E"/>
    <w:rsid w:val="00D90961"/>
    <w:rsid w:val="00D90AF9"/>
    <w:rsid w:val="00D90B0A"/>
    <w:rsid w:val="00D90B49"/>
    <w:rsid w:val="00D90F0F"/>
    <w:rsid w:val="00D9456F"/>
    <w:rsid w:val="00D95FF7"/>
    <w:rsid w:val="00D964D6"/>
    <w:rsid w:val="00D97C26"/>
    <w:rsid w:val="00DA0F88"/>
    <w:rsid w:val="00DA1A78"/>
    <w:rsid w:val="00DA1C5F"/>
    <w:rsid w:val="00DA2CDC"/>
    <w:rsid w:val="00DA3034"/>
    <w:rsid w:val="00DA3BB3"/>
    <w:rsid w:val="00DA5174"/>
    <w:rsid w:val="00DA598C"/>
    <w:rsid w:val="00DA61B1"/>
    <w:rsid w:val="00DA64C7"/>
    <w:rsid w:val="00DA69A4"/>
    <w:rsid w:val="00DA77A2"/>
    <w:rsid w:val="00DB0C66"/>
    <w:rsid w:val="00DB1347"/>
    <w:rsid w:val="00DB1443"/>
    <w:rsid w:val="00DB296A"/>
    <w:rsid w:val="00DB347B"/>
    <w:rsid w:val="00DB651A"/>
    <w:rsid w:val="00DC2F34"/>
    <w:rsid w:val="00DC49CE"/>
    <w:rsid w:val="00DC5A74"/>
    <w:rsid w:val="00DD05C7"/>
    <w:rsid w:val="00DD1194"/>
    <w:rsid w:val="00DD2204"/>
    <w:rsid w:val="00DD2DC4"/>
    <w:rsid w:val="00DD377F"/>
    <w:rsid w:val="00DD3C2C"/>
    <w:rsid w:val="00DD59AA"/>
    <w:rsid w:val="00DD5C58"/>
    <w:rsid w:val="00DD61E4"/>
    <w:rsid w:val="00DD7173"/>
    <w:rsid w:val="00DD79AA"/>
    <w:rsid w:val="00DE0242"/>
    <w:rsid w:val="00DE0768"/>
    <w:rsid w:val="00DE0ED2"/>
    <w:rsid w:val="00DE11E4"/>
    <w:rsid w:val="00DE1910"/>
    <w:rsid w:val="00DE3234"/>
    <w:rsid w:val="00DE5FA7"/>
    <w:rsid w:val="00DF036D"/>
    <w:rsid w:val="00DF364D"/>
    <w:rsid w:val="00DF393F"/>
    <w:rsid w:val="00DF3DB4"/>
    <w:rsid w:val="00DF4988"/>
    <w:rsid w:val="00DF64C0"/>
    <w:rsid w:val="00DF67C2"/>
    <w:rsid w:val="00DF7071"/>
    <w:rsid w:val="00E00009"/>
    <w:rsid w:val="00E02118"/>
    <w:rsid w:val="00E035FF"/>
    <w:rsid w:val="00E03A4A"/>
    <w:rsid w:val="00E04C2D"/>
    <w:rsid w:val="00E06044"/>
    <w:rsid w:val="00E062C3"/>
    <w:rsid w:val="00E06496"/>
    <w:rsid w:val="00E06651"/>
    <w:rsid w:val="00E07B14"/>
    <w:rsid w:val="00E14054"/>
    <w:rsid w:val="00E15EAB"/>
    <w:rsid w:val="00E15F55"/>
    <w:rsid w:val="00E1758F"/>
    <w:rsid w:val="00E20E7D"/>
    <w:rsid w:val="00E210C4"/>
    <w:rsid w:val="00E21FC0"/>
    <w:rsid w:val="00E2274F"/>
    <w:rsid w:val="00E2304D"/>
    <w:rsid w:val="00E24159"/>
    <w:rsid w:val="00E26786"/>
    <w:rsid w:val="00E26A07"/>
    <w:rsid w:val="00E3238B"/>
    <w:rsid w:val="00E32D5D"/>
    <w:rsid w:val="00E3323D"/>
    <w:rsid w:val="00E348A0"/>
    <w:rsid w:val="00E34E53"/>
    <w:rsid w:val="00E351BE"/>
    <w:rsid w:val="00E353AD"/>
    <w:rsid w:val="00E36D67"/>
    <w:rsid w:val="00E36D8C"/>
    <w:rsid w:val="00E405E8"/>
    <w:rsid w:val="00E42997"/>
    <w:rsid w:val="00E43376"/>
    <w:rsid w:val="00E4391C"/>
    <w:rsid w:val="00E4747B"/>
    <w:rsid w:val="00E5012D"/>
    <w:rsid w:val="00E505E1"/>
    <w:rsid w:val="00E519A6"/>
    <w:rsid w:val="00E532FB"/>
    <w:rsid w:val="00E53977"/>
    <w:rsid w:val="00E544E3"/>
    <w:rsid w:val="00E56E7E"/>
    <w:rsid w:val="00E56E8A"/>
    <w:rsid w:val="00E5770F"/>
    <w:rsid w:val="00E60ADA"/>
    <w:rsid w:val="00E610F0"/>
    <w:rsid w:val="00E61333"/>
    <w:rsid w:val="00E621C4"/>
    <w:rsid w:val="00E6385E"/>
    <w:rsid w:val="00E646DA"/>
    <w:rsid w:val="00E65AE6"/>
    <w:rsid w:val="00E66BB2"/>
    <w:rsid w:val="00E66CA2"/>
    <w:rsid w:val="00E67C40"/>
    <w:rsid w:val="00E70F52"/>
    <w:rsid w:val="00E71584"/>
    <w:rsid w:val="00E73775"/>
    <w:rsid w:val="00E75D80"/>
    <w:rsid w:val="00E77070"/>
    <w:rsid w:val="00E77D5E"/>
    <w:rsid w:val="00E77F04"/>
    <w:rsid w:val="00E80321"/>
    <w:rsid w:val="00E81401"/>
    <w:rsid w:val="00E81773"/>
    <w:rsid w:val="00E85F92"/>
    <w:rsid w:val="00E871D5"/>
    <w:rsid w:val="00E875C0"/>
    <w:rsid w:val="00E9136D"/>
    <w:rsid w:val="00E9297A"/>
    <w:rsid w:val="00E9329B"/>
    <w:rsid w:val="00E938D8"/>
    <w:rsid w:val="00E946EB"/>
    <w:rsid w:val="00E94A5A"/>
    <w:rsid w:val="00E94B94"/>
    <w:rsid w:val="00E96F48"/>
    <w:rsid w:val="00E97801"/>
    <w:rsid w:val="00EA04E5"/>
    <w:rsid w:val="00EA0946"/>
    <w:rsid w:val="00EA4081"/>
    <w:rsid w:val="00EA6BE0"/>
    <w:rsid w:val="00EB0896"/>
    <w:rsid w:val="00EB2FDB"/>
    <w:rsid w:val="00EB3563"/>
    <w:rsid w:val="00EB37A9"/>
    <w:rsid w:val="00EB59DD"/>
    <w:rsid w:val="00EB6024"/>
    <w:rsid w:val="00EC12BB"/>
    <w:rsid w:val="00EC3D31"/>
    <w:rsid w:val="00EC3D39"/>
    <w:rsid w:val="00EC407B"/>
    <w:rsid w:val="00EC62D0"/>
    <w:rsid w:val="00EC6730"/>
    <w:rsid w:val="00EC6C02"/>
    <w:rsid w:val="00EC7DB0"/>
    <w:rsid w:val="00EC7FB9"/>
    <w:rsid w:val="00ED05AC"/>
    <w:rsid w:val="00ED39D9"/>
    <w:rsid w:val="00ED3D67"/>
    <w:rsid w:val="00ED4F0B"/>
    <w:rsid w:val="00ED52C2"/>
    <w:rsid w:val="00ED6073"/>
    <w:rsid w:val="00ED7865"/>
    <w:rsid w:val="00EE09A6"/>
    <w:rsid w:val="00EE0EF1"/>
    <w:rsid w:val="00EE2895"/>
    <w:rsid w:val="00EE6AEF"/>
    <w:rsid w:val="00EF06D2"/>
    <w:rsid w:val="00EF0F12"/>
    <w:rsid w:val="00EF1187"/>
    <w:rsid w:val="00EF1527"/>
    <w:rsid w:val="00EF1978"/>
    <w:rsid w:val="00EF2644"/>
    <w:rsid w:val="00EF3616"/>
    <w:rsid w:val="00EF5420"/>
    <w:rsid w:val="00EF5626"/>
    <w:rsid w:val="00EF572A"/>
    <w:rsid w:val="00EF7369"/>
    <w:rsid w:val="00EF7C02"/>
    <w:rsid w:val="00F020B0"/>
    <w:rsid w:val="00F033DA"/>
    <w:rsid w:val="00F047AF"/>
    <w:rsid w:val="00F06011"/>
    <w:rsid w:val="00F10401"/>
    <w:rsid w:val="00F106E7"/>
    <w:rsid w:val="00F1076D"/>
    <w:rsid w:val="00F12949"/>
    <w:rsid w:val="00F12F35"/>
    <w:rsid w:val="00F12FA2"/>
    <w:rsid w:val="00F131E0"/>
    <w:rsid w:val="00F1348F"/>
    <w:rsid w:val="00F1364B"/>
    <w:rsid w:val="00F13689"/>
    <w:rsid w:val="00F15908"/>
    <w:rsid w:val="00F1628C"/>
    <w:rsid w:val="00F16A44"/>
    <w:rsid w:val="00F17595"/>
    <w:rsid w:val="00F22EE4"/>
    <w:rsid w:val="00F23FB9"/>
    <w:rsid w:val="00F24C2B"/>
    <w:rsid w:val="00F26472"/>
    <w:rsid w:val="00F3016E"/>
    <w:rsid w:val="00F3166E"/>
    <w:rsid w:val="00F35F46"/>
    <w:rsid w:val="00F36A54"/>
    <w:rsid w:val="00F36F34"/>
    <w:rsid w:val="00F37F52"/>
    <w:rsid w:val="00F4082A"/>
    <w:rsid w:val="00F42727"/>
    <w:rsid w:val="00F42CB2"/>
    <w:rsid w:val="00F46AA8"/>
    <w:rsid w:val="00F46BD5"/>
    <w:rsid w:val="00F47361"/>
    <w:rsid w:val="00F50479"/>
    <w:rsid w:val="00F50B7D"/>
    <w:rsid w:val="00F51F1C"/>
    <w:rsid w:val="00F539F7"/>
    <w:rsid w:val="00F53F66"/>
    <w:rsid w:val="00F55D5E"/>
    <w:rsid w:val="00F56799"/>
    <w:rsid w:val="00F6071D"/>
    <w:rsid w:val="00F608CD"/>
    <w:rsid w:val="00F6217D"/>
    <w:rsid w:val="00F62A98"/>
    <w:rsid w:val="00F62E9A"/>
    <w:rsid w:val="00F64144"/>
    <w:rsid w:val="00F654FA"/>
    <w:rsid w:val="00F65B93"/>
    <w:rsid w:val="00F66102"/>
    <w:rsid w:val="00F6627F"/>
    <w:rsid w:val="00F677AC"/>
    <w:rsid w:val="00F7023C"/>
    <w:rsid w:val="00F71BBD"/>
    <w:rsid w:val="00F71CFB"/>
    <w:rsid w:val="00F739B2"/>
    <w:rsid w:val="00F74E75"/>
    <w:rsid w:val="00F75A2C"/>
    <w:rsid w:val="00F773A1"/>
    <w:rsid w:val="00F77E31"/>
    <w:rsid w:val="00F80C8B"/>
    <w:rsid w:val="00F821BD"/>
    <w:rsid w:val="00F82CD9"/>
    <w:rsid w:val="00F83231"/>
    <w:rsid w:val="00F85420"/>
    <w:rsid w:val="00F874BD"/>
    <w:rsid w:val="00F9022B"/>
    <w:rsid w:val="00F9060F"/>
    <w:rsid w:val="00F90B30"/>
    <w:rsid w:val="00F91DEE"/>
    <w:rsid w:val="00F92A73"/>
    <w:rsid w:val="00F94CBD"/>
    <w:rsid w:val="00F960A7"/>
    <w:rsid w:val="00F969F0"/>
    <w:rsid w:val="00F96DEC"/>
    <w:rsid w:val="00FA10A7"/>
    <w:rsid w:val="00FA16A7"/>
    <w:rsid w:val="00FA46B8"/>
    <w:rsid w:val="00FA5181"/>
    <w:rsid w:val="00FA6FB3"/>
    <w:rsid w:val="00FB04EF"/>
    <w:rsid w:val="00FB1097"/>
    <w:rsid w:val="00FB1441"/>
    <w:rsid w:val="00FB2719"/>
    <w:rsid w:val="00FB5E7D"/>
    <w:rsid w:val="00FB63D6"/>
    <w:rsid w:val="00FB6434"/>
    <w:rsid w:val="00FC31E8"/>
    <w:rsid w:val="00FC4507"/>
    <w:rsid w:val="00FC477F"/>
    <w:rsid w:val="00FC49D1"/>
    <w:rsid w:val="00FC65BE"/>
    <w:rsid w:val="00FD03B8"/>
    <w:rsid w:val="00FD265A"/>
    <w:rsid w:val="00FD2925"/>
    <w:rsid w:val="00FD31A6"/>
    <w:rsid w:val="00FD471B"/>
    <w:rsid w:val="00FD48E8"/>
    <w:rsid w:val="00FD4BDF"/>
    <w:rsid w:val="00FE01CB"/>
    <w:rsid w:val="00FE132F"/>
    <w:rsid w:val="00FE51DE"/>
    <w:rsid w:val="00FE5EB3"/>
    <w:rsid w:val="00FE6AA6"/>
    <w:rsid w:val="00FF4902"/>
    <w:rsid w:val="00FF4FBC"/>
    <w:rsid w:val="00FF51B0"/>
    <w:rsid w:val="00FF52C8"/>
    <w:rsid w:val="00FF5CC7"/>
    <w:rsid w:val="00FF7204"/>
    <w:rsid w:val="00FF7570"/>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94694E"/>
    <w:pPr>
      <w:keepNext/>
      <w:keepLines/>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94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character" w:customStyle="1" w:styleId="a">
    <w:name w:val="_"/>
    <w:basedOn w:val="DefaultParagraphFont"/>
    <w:rsid w:val="00D95FF7"/>
  </w:style>
  <w:style w:type="character" w:customStyle="1" w:styleId="ff3">
    <w:name w:val="ff3"/>
    <w:basedOn w:val="DefaultParagraphFont"/>
    <w:rsid w:val="00D95FF7"/>
  </w:style>
  <w:style w:type="character" w:customStyle="1" w:styleId="text">
    <w:name w:val="text"/>
    <w:basedOn w:val="DefaultParagraphFont"/>
    <w:rsid w:val="00125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43874200">
      <w:bodyDiv w:val="1"/>
      <w:marLeft w:val="0"/>
      <w:marRight w:val="0"/>
      <w:marTop w:val="0"/>
      <w:marBottom w:val="0"/>
      <w:divBdr>
        <w:top w:val="none" w:sz="0" w:space="0" w:color="auto"/>
        <w:left w:val="none" w:sz="0" w:space="0" w:color="auto"/>
        <w:bottom w:val="none" w:sz="0" w:space="0" w:color="auto"/>
        <w:right w:val="none" w:sz="0" w:space="0" w:color="auto"/>
      </w:divBdr>
      <w:divsChild>
        <w:div w:id="1147478395">
          <w:marLeft w:val="0"/>
          <w:marRight w:val="0"/>
          <w:marTop w:val="0"/>
          <w:marBottom w:val="0"/>
          <w:divBdr>
            <w:top w:val="none" w:sz="0" w:space="0" w:color="auto"/>
            <w:left w:val="none" w:sz="0" w:space="0" w:color="auto"/>
            <w:bottom w:val="none" w:sz="0" w:space="0" w:color="auto"/>
            <w:right w:val="none" w:sz="0" w:space="0" w:color="auto"/>
          </w:divBdr>
        </w:div>
        <w:div w:id="1867018973">
          <w:marLeft w:val="0"/>
          <w:marRight w:val="0"/>
          <w:marTop w:val="0"/>
          <w:marBottom w:val="0"/>
          <w:divBdr>
            <w:top w:val="none" w:sz="0" w:space="0" w:color="auto"/>
            <w:left w:val="none" w:sz="0" w:space="0" w:color="auto"/>
            <w:bottom w:val="none" w:sz="0" w:space="0" w:color="auto"/>
            <w:right w:val="none" w:sz="0" w:space="0" w:color="auto"/>
          </w:divBdr>
        </w:div>
        <w:div w:id="1059206589">
          <w:marLeft w:val="0"/>
          <w:marRight w:val="0"/>
          <w:marTop w:val="0"/>
          <w:marBottom w:val="0"/>
          <w:divBdr>
            <w:top w:val="none" w:sz="0" w:space="0" w:color="auto"/>
            <w:left w:val="none" w:sz="0" w:space="0" w:color="auto"/>
            <w:bottom w:val="none" w:sz="0" w:space="0" w:color="auto"/>
            <w:right w:val="none" w:sz="0" w:space="0" w:color="auto"/>
          </w:divBdr>
        </w:div>
        <w:div w:id="475220634">
          <w:marLeft w:val="0"/>
          <w:marRight w:val="0"/>
          <w:marTop w:val="0"/>
          <w:marBottom w:val="0"/>
          <w:divBdr>
            <w:top w:val="none" w:sz="0" w:space="0" w:color="auto"/>
            <w:left w:val="none" w:sz="0" w:space="0" w:color="auto"/>
            <w:bottom w:val="none" w:sz="0" w:space="0" w:color="auto"/>
            <w:right w:val="none" w:sz="0" w:space="0" w:color="auto"/>
          </w:divBdr>
        </w:div>
      </w:divsChild>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174417168">
      <w:bodyDiv w:val="1"/>
      <w:marLeft w:val="0"/>
      <w:marRight w:val="0"/>
      <w:marTop w:val="0"/>
      <w:marBottom w:val="0"/>
      <w:divBdr>
        <w:top w:val="none" w:sz="0" w:space="0" w:color="auto"/>
        <w:left w:val="none" w:sz="0" w:space="0" w:color="auto"/>
        <w:bottom w:val="none" w:sz="0" w:space="0" w:color="auto"/>
        <w:right w:val="none" w:sz="0" w:space="0" w:color="auto"/>
      </w:divBdr>
      <w:divsChild>
        <w:div w:id="102193937">
          <w:marLeft w:val="0"/>
          <w:marRight w:val="0"/>
          <w:marTop w:val="0"/>
          <w:marBottom w:val="0"/>
          <w:divBdr>
            <w:top w:val="none" w:sz="0" w:space="0" w:color="auto"/>
            <w:left w:val="none" w:sz="0" w:space="0" w:color="auto"/>
            <w:bottom w:val="none" w:sz="0" w:space="0" w:color="auto"/>
            <w:right w:val="none" w:sz="0" w:space="0" w:color="auto"/>
          </w:divBdr>
        </w:div>
        <w:div w:id="1271743835">
          <w:marLeft w:val="0"/>
          <w:marRight w:val="0"/>
          <w:marTop w:val="0"/>
          <w:marBottom w:val="0"/>
          <w:divBdr>
            <w:top w:val="none" w:sz="0" w:space="0" w:color="auto"/>
            <w:left w:val="none" w:sz="0" w:space="0" w:color="auto"/>
            <w:bottom w:val="none" w:sz="0" w:space="0" w:color="auto"/>
            <w:right w:val="none" w:sz="0" w:space="0" w:color="auto"/>
          </w:divBdr>
        </w:div>
        <w:div w:id="1104350886">
          <w:marLeft w:val="0"/>
          <w:marRight w:val="0"/>
          <w:marTop w:val="0"/>
          <w:marBottom w:val="0"/>
          <w:divBdr>
            <w:top w:val="none" w:sz="0" w:space="0" w:color="auto"/>
            <w:left w:val="none" w:sz="0" w:space="0" w:color="auto"/>
            <w:bottom w:val="none" w:sz="0" w:space="0" w:color="auto"/>
            <w:right w:val="none" w:sz="0" w:space="0" w:color="auto"/>
          </w:divBdr>
        </w:div>
        <w:div w:id="262804885">
          <w:marLeft w:val="0"/>
          <w:marRight w:val="0"/>
          <w:marTop w:val="0"/>
          <w:marBottom w:val="0"/>
          <w:divBdr>
            <w:top w:val="none" w:sz="0" w:space="0" w:color="auto"/>
            <w:left w:val="none" w:sz="0" w:space="0" w:color="auto"/>
            <w:bottom w:val="none" w:sz="0" w:space="0" w:color="auto"/>
            <w:right w:val="none" w:sz="0" w:space="0" w:color="auto"/>
          </w:divBdr>
        </w:div>
      </w:divsChild>
    </w:div>
    <w:div w:id="328027382">
      <w:bodyDiv w:val="1"/>
      <w:marLeft w:val="0"/>
      <w:marRight w:val="0"/>
      <w:marTop w:val="0"/>
      <w:marBottom w:val="0"/>
      <w:divBdr>
        <w:top w:val="none" w:sz="0" w:space="0" w:color="auto"/>
        <w:left w:val="none" w:sz="0" w:space="0" w:color="auto"/>
        <w:bottom w:val="none" w:sz="0" w:space="0" w:color="auto"/>
        <w:right w:val="none" w:sz="0" w:space="0" w:color="auto"/>
      </w:divBdr>
    </w:div>
    <w:div w:id="348141217">
      <w:bodyDiv w:val="1"/>
      <w:marLeft w:val="0"/>
      <w:marRight w:val="0"/>
      <w:marTop w:val="0"/>
      <w:marBottom w:val="0"/>
      <w:divBdr>
        <w:top w:val="none" w:sz="0" w:space="0" w:color="auto"/>
        <w:left w:val="none" w:sz="0" w:space="0" w:color="auto"/>
        <w:bottom w:val="none" w:sz="0" w:space="0" w:color="auto"/>
        <w:right w:val="none" w:sz="0" w:space="0" w:color="auto"/>
      </w:divBdr>
      <w:divsChild>
        <w:div w:id="1570384336">
          <w:marLeft w:val="0"/>
          <w:marRight w:val="0"/>
          <w:marTop w:val="0"/>
          <w:marBottom w:val="0"/>
          <w:divBdr>
            <w:top w:val="none" w:sz="0" w:space="0" w:color="auto"/>
            <w:left w:val="none" w:sz="0" w:space="0" w:color="auto"/>
            <w:bottom w:val="none" w:sz="0" w:space="0" w:color="auto"/>
            <w:right w:val="none" w:sz="0" w:space="0" w:color="auto"/>
          </w:divBdr>
        </w:div>
        <w:div w:id="662465435">
          <w:marLeft w:val="0"/>
          <w:marRight w:val="0"/>
          <w:marTop w:val="0"/>
          <w:marBottom w:val="0"/>
          <w:divBdr>
            <w:top w:val="none" w:sz="0" w:space="0" w:color="auto"/>
            <w:left w:val="none" w:sz="0" w:space="0" w:color="auto"/>
            <w:bottom w:val="none" w:sz="0" w:space="0" w:color="auto"/>
            <w:right w:val="none" w:sz="0" w:space="0" w:color="auto"/>
          </w:divBdr>
        </w:div>
        <w:div w:id="957032877">
          <w:marLeft w:val="0"/>
          <w:marRight w:val="0"/>
          <w:marTop w:val="0"/>
          <w:marBottom w:val="0"/>
          <w:divBdr>
            <w:top w:val="none" w:sz="0" w:space="0" w:color="auto"/>
            <w:left w:val="none" w:sz="0" w:space="0" w:color="auto"/>
            <w:bottom w:val="none" w:sz="0" w:space="0" w:color="auto"/>
            <w:right w:val="none" w:sz="0" w:space="0" w:color="auto"/>
          </w:divBdr>
        </w:div>
        <w:div w:id="1471248696">
          <w:marLeft w:val="0"/>
          <w:marRight w:val="0"/>
          <w:marTop w:val="0"/>
          <w:marBottom w:val="0"/>
          <w:divBdr>
            <w:top w:val="none" w:sz="0" w:space="0" w:color="auto"/>
            <w:left w:val="none" w:sz="0" w:space="0" w:color="auto"/>
            <w:bottom w:val="none" w:sz="0" w:space="0" w:color="auto"/>
            <w:right w:val="none" w:sz="0" w:space="0" w:color="auto"/>
          </w:divBdr>
        </w:div>
        <w:div w:id="80686534">
          <w:marLeft w:val="0"/>
          <w:marRight w:val="0"/>
          <w:marTop w:val="0"/>
          <w:marBottom w:val="0"/>
          <w:divBdr>
            <w:top w:val="none" w:sz="0" w:space="0" w:color="auto"/>
            <w:left w:val="none" w:sz="0" w:space="0" w:color="auto"/>
            <w:bottom w:val="none" w:sz="0" w:space="0" w:color="auto"/>
            <w:right w:val="none" w:sz="0" w:space="0" w:color="auto"/>
          </w:divBdr>
        </w:div>
      </w:divsChild>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654381894">
      <w:bodyDiv w:val="1"/>
      <w:marLeft w:val="0"/>
      <w:marRight w:val="0"/>
      <w:marTop w:val="0"/>
      <w:marBottom w:val="0"/>
      <w:divBdr>
        <w:top w:val="none" w:sz="0" w:space="0" w:color="auto"/>
        <w:left w:val="none" w:sz="0" w:space="0" w:color="auto"/>
        <w:bottom w:val="none" w:sz="0" w:space="0" w:color="auto"/>
        <w:right w:val="none" w:sz="0" w:space="0" w:color="auto"/>
      </w:divBdr>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835654061">
      <w:bodyDiv w:val="1"/>
      <w:marLeft w:val="0"/>
      <w:marRight w:val="0"/>
      <w:marTop w:val="0"/>
      <w:marBottom w:val="0"/>
      <w:divBdr>
        <w:top w:val="none" w:sz="0" w:space="0" w:color="auto"/>
        <w:left w:val="none" w:sz="0" w:space="0" w:color="auto"/>
        <w:bottom w:val="none" w:sz="0" w:space="0" w:color="auto"/>
        <w:right w:val="none" w:sz="0" w:space="0" w:color="auto"/>
      </w:divBdr>
      <w:divsChild>
        <w:div w:id="966087977">
          <w:marLeft w:val="0"/>
          <w:marRight w:val="0"/>
          <w:marTop w:val="0"/>
          <w:marBottom w:val="0"/>
          <w:divBdr>
            <w:top w:val="none" w:sz="0" w:space="0" w:color="auto"/>
            <w:left w:val="none" w:sz="0" w:space="0" w:color="auto"/>
            <w:bottom w:val="none" w:sz="0" w:space="0" w:color="auto"/>
            <w:right w:val="none" w:sz="0" w:space="0" w:color="auto"/>
          </w:divBdr>
        </w:div>
        <w:div w:id="921719178">
          <w:marLeft w:val="0"/>
          <w:marRight w:val="0"/>
          <w:marTop w:val="0"/>
          <w:marBottom w:val="0"/>
          <w:divBdr>
            <w:top w:val="none" w:sz="0" w:space="0" w:color="auto"/>
            <w:left w:val="none" w:sz="0" w:space="0" w:color="auto"/>
            <w:bottom w:val="none" w:sz="0" w:space="0" w:color="auto"/>
            <w:right w:val="none" w:sz="0" w:space="0" w:color="auto"/>
          </w:divBdr>
        </w:div>
      </w:divsChild>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06914672">
      <w:bodyDiv w:val="1"/>
      <w:marLeft w:val="0"/>
      <w:marRight w:val="0"/>
      <w:marTop w:val="0"/>
      <w:marBottom w:val="0"/>
      <w:divBdr>
        <w:top w:val="none" w:sz="0" w:space="0" w:color="auto"/>
        <w:left w:val="none" w:sz="0" w:space="0" w:color="auto"/>
        <w:bottom w:val="none" w:sz="0" w:space="0" w:color="auto"/>
        <w:right w:val="none" w:sz="0" w:space="0" w:color="auto"/>
      </w:divBdr>
    </w:div>
    <w:div w:id="1478644027">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798181625">
      <w:bodyDiv w:val="1"/>
      <w:marLeft w:val="0"/>
      <w:marRight w:val="0"/>
      <w:marTop w:val="0"/>
      <w:marBottom w:val="0"/>
      <w:divBdr>
        <w:top w:val="none" w:sz="0" w:space="0" w:color="auto"/>
        <w:left w:val="none" w:sz="0" w:space="0" w:color="auto"/>
        <w:bottom w:val="none" w:sz="0" w:space="0" w:color="auto"/>
        <w:right w:val="none" w:sz="0" w:space="0" w:color="auto"/>
      </w:divBdr>
    </w:div>
    <w:div w:id="1812207908">
      <w:bodyDiv w:val="1"/>
      <w:marLeft w:val="0"/>
      <w:marRight w:val="0"/>
      <w:marTop w:val="0"/>
      <w:marBottom w:val="0"/>
      <w:divBdr>
        <w:top w:val="none" w:sz="0" w:space="0" w:color="auto"/>
        <w:left w:val="none" w:sz="0" w:space="0" w:color="auto"/>
        <w:bottom w:val="none" w:sz="0" w:space="0" w:color="auto"/>
        <w:right w:val="none" w:sz="0" w:space="0" w:color="auto"/>
      </w:divBdr>
      <w:divsChild>
        <w:div w:id="1463883737">
          <w:marLeft w:val="0"/>
          <w:marRight w:val="0"/>
          <w:marTop w:val="0"/>
          <w:marBottom w:val="0"/>
          <w:divBdr>
            <w:top w:val="none" w:sz="0" w:space="0" w:color="auto"/>
            <w:left w:val="none" w:sz="0" w:space="0" w:color="auto"/>
            <w:bottom w:val="none" w:sz="0" w:space="0" w:color="auto"/>
            <w:right w:val="none" w:sz="0" w:space="0" w:color="auto"/>
          </w:divBdr>
        </w:div>
        <w:div w:id="1862357721">
          <w:marLeft w:val="0"/>
          <w:marRight w:val="0"/>
          <w:marTop w:val="0"/>
          <w:marBottom w:val="0"/>
          <w:divBdr>
            <w:top w:val="none" w:sz="0" w:space="0" w:color="auto"/>
            <w:left w:val="none" w:sz="0" w:space="0" w:color="auto"/>
            <w:bottom w:val="none" w:sz="0" w:space="0" w:color="auto"/>
            <w:right w:val="none" w:sz="0" w:space="0" w:color="auto"/>
          </w:divBdr>
        </w:div>
      </w:divsChild>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962686484">
      <w:bodyDiv w:val="1"/>
      <w:marLeft w:val="0"/>
      <w:marRight w:val="0"/>
      <w:marTop w:val="0"/>
      <w:marBottom w:val="0"/>
      <w:divBdr>
        <w:top w:val="none" w:sz="0" w:space="0" w:color="auto"/>
        <w:left w:val="none" w:sz="0" w:space="0" w:color="auto"/>
        <w:bottom w:val="none" w:sz="0" w:space="0" w:color="auto"/>
        <w:right w:val="none" w:sz="0" w:space="0" w:color="auto"/>
      </w:divBdr>
    </w:div>
    <w:div w:id="201202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1538</TotalTime>
  <Pages>10</Pages>
  <Words>1883</Words>
  <Characters>10734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Alisha</dc:creator>
  <cp:lastModifiedBy>Kingsley Nyakagwa</cp:lastModifiedBy>
  <cp:revision>16</cp:revision>
  <cp:lastPrinted>2020-03-28T18:32:00Z</cp:lastPrinted>
  <dcterms:created xsi:type="dcterms:W3CDTF">2022-03-03T11:06:00Z</dcterms:created>
  <dcterms:modified xsi:type="dcterms:W3CDTF">2022-03-04T21:05:00Z</dcterms:modified>
</cp:coreProperties>
</file>